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6" w:rsidRPr="0064572E" w:rsidRDefault="00923726" w:rsidP="00FA27FA"/>
    <w:p w:rsidR="00923726" w:rsidRDefault="0034123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3726" w:rsidRPr="00C76221" w:rsidRDefault="00923726" w:rsidP="00FA27FA"/>
    <w:p w:rsidR="00923726" w:rsidRPr="00C76221"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Pr>
        <w:jc w:val="center"/>
        <w:rPr>
          <w:b/>
          <w:bCs/>
          <w:lang w:val="sr-Cyrl-CS"/>
        </w:rPr>
      </w:pPr>
      <w:r w:rsidRPr="00D42AD6">
        <w:rPr>
          <w:b/>
          <w:bCs/>
          <w:lang w:val="sr-Cyrl-CS"/>
        </w:rPr>
        <w:t xml:space="preserve">Општа болница „Стефан Високи“ </w:t>
      </w:r>
    </w:p>
    <w:p w:rsidR="00923726" w:rsidRPr="00D42AD6" w:rsidRDefault="00923726" w:rsidP="00FA27FA">
      <w:pPr>
        <w:jc w:val="center"/>
        <w:rPr>
          <w:b/>
          <w:bCs/>
          <w:lang w:val="sr-Latn-CS"/>
        </w:rPr>
      </w:pPr>
      <w:r w:rsidRPr="00D42AD6">
        <w:rPr>
          <w:b/>
          <w:bCs/>
          <w:lang w:val="sr-Cyrl-CS"/>
        </w:rPr>
        <w:t xml:space="preserve">ул. Вука Караџића бр. 147 </w:t>
      </w:r>
    </w:p>
    <w:p w:rsidR="00923726" w:rsidRPr="00D42AD6" w:rsidRDefault="00923726" w:rsidP="00FA27FA">
      <w:pPr>
        <w:jc w:val="center"/>
        <w:rPr>
          <w:b/>
          <w:bCs/>
          <w:lang w:val="sr-Cyrl-CS"/>
        </w:rPr>
      </w:pPr>
      <w:r w:rsidRPr="00D42AD6">
        <w:rPr>
          <w:b/>
          <w:bCs/>
          <w:lang w:val="sr-Cyrl-CS"/>
        </w:rPr>
        <w:t>11420 Смед. Паланка</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23726" w:rsidRPr="00D42AD6" w:rsidRDefault="00923726" w:rsidP="00FA27FA">
      <w:pPr>
        <w:jc w:val="center"/>
        <w:rPr>
          <w:b/>
          <w:bCs/>
          <w:lang w:val="sr-Cyrl-CS"/>
        </w:rPr>
      </w:pPr>
    </w:p>
    <w:p w:rsidR="00923726" w:rsidRDefault="0092372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23726" w:rsidRPr="007F0582" w:rsidRDefault="00923726" w:rsidP="00B41C27">
      <w:pPr>
        <w:jc w:val="center"/>
        <w:rPr>
          <w:b/>
          <w:bCs/>
          <w:lang w:val="sr-Cyrl-CS"/>
        </w:rPr>
      </w:pPr>
      <w:r>
        <w:rPr>
          <w:b/>
          <w:bCs/>
          <w:lang w:val="sr-Cyrl-CS"/>
        </w:rPr>
        <w:t>без објављивања јавног позива</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b/>
          <w:bCs/>
          <w:noProof/>
          <w:lang w:val="sr-Cyrl-CS"/>
        </w:rPr>
      </w:pPr>
    </w:p>
    <w:p w:rsidR="00923726" w:rsidRPr="006C3AA4" w:rsidRDefault="00923726" w:rsidP="006C3AA4">
      <w:pPr>
        <w:jc w:val="center"/>
        <w:rPr>
          <w:b/>
          <w:bCs/>
          <w:noProof/>
        </w:rPr>
      </w:pPr>
      <w:r w:rsidRPr="000F5D98">
        <w:rPr>
          <w:b/>
          <w:bCs/>
          <w:noProof/>
          <w:lang w:val="sr-Cyrl-CS"/>
        </w:rPr>
        <w:t>Јавна набавка добара</w:t>
      </w:r>
    </w:p>
    <w:p w:rsidR="00923726" w:rsidRPr="003F67EC" w:rsidRDefault="00923726" w:rsidP="006C3AA4">
      <w:pPr>
        <w:jc w:val="center"/>
        <w:rPr>
          <w:b/>
          <w:bCs/>
          <w:noProof/>
          <w:lang w:val="sr-Cyrl-CS"/>
        </w:rPr>
      </w:pPr>
    </w:p>
    <w:p w:rsidR="00923726" w:rsidRPr="006D5DFA" w:rsidRDefault="00923726" w:rsidP="00007929">
      <w:pPr>
        <w:ind w:left="2832" w:firstLine="708"/>
        <w:rPr>
          <w:u w:val="single"/>
          <w:lang w:val="sr-Cyrl-CS"/>
        </w:rPr>
      </w:pPr>
      <w:r w:rsidRPr="00946DAD">
        <w:rPr>
          <w:b/>
          <w:bCs/>
          <w:i/>
          <w:iCs/>
          <w:lang w:val="sr-Cyrl-CS"/>
        </w:rPr>
        <w:t>Медицински потрошни материјал</w:t>
      </w:r>
      <w:r w:rsidRPr="00946DAD">
        <w:rPr>
          <w:b/>
          <w:bCs/>
          <w:i/>
          <w:iCs/>
        </w:rPr>
        <w:t xml:space="preserve"> </w:t>
      </w:r>
      <w:r w:rsidRPr="006D5DFA">
        <w:rPr>
          <w:u w:val="single"/>
          <w:lang w:val="sr-Cyrl-CS"/>
        </w:rPr>
        <w:t xml:space="preserve"> </w:t>
      </w:r>
    </w:p>
    <w:p w:rsidR="00923726" w:rsidRPr="00D42AD6" w:rsidRDefault="00923726" w:rsidP="00FA27FA">
      <w:pPr>
        <w:jc w:val="center"/>
        <w:rPr>
          <w:b/>
          <w:bCs/>
          <w:lang w:val="sr-Cyrl-CS"/>
        </w:rPr>
      </w:pPr>
    </w:p>
    <w:p w:rsidR="00923726" w:rsidRDefault="00923726" w:rsidP="00FA27FA">
      <w:pPr>
        <w:jc w:val="center"/>
        <w:rPr>
          <w:b/>
          <w:bCs/>
          <w:lang w:val="sr-Cyrl-CS"/>
        </w:rPr>
      </w:pPr>
    </w:p>
    <w:p w:rsidR="00923726" w:rsidRDefault="00923726" w:rsidP="00FA27FA">
      <w:pPr>
        <w:jc w:val="center"/>
        <w:rPr>
          <w:b/>
          <w:bCs/>
          <w:lang w:val="sr-Cyrl-CS"/>
        </w:rPr>
      </w:pPr>
    </w:p>
    <w:p w:rsidR="00923726" w:rsidRPr="00D42AD6" w:rsidRDefault="00923726" w:rsidP="00FA27FA">
      <w:pPr>
        <w:jc w:val="center"/>
        <w:rPr>
          <w:b/>
          <w:bCs/>
          <w:lang w:val="sr-Cyrl-CS"/>
        </w:rPr>
      </w:pPr>
    </w:p>
    <w:p w:rsidR="00923726" w:rsidRPr="008F2C11" w:rsidRDefault="0092372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rPr>
        <w:t>2</w:t>
      </w:r>
      <w:r>
        <w:rPr>
          <w:b/>
          <w:bCs/>
          <w:lang w:val="sr-Cyrl-CS"/>
        </w:rPr>
        <w:t>/</w:t>
      </w:r>
      <w:r>
        <w:rPr>
          <w:b/>
          <w:bCs/>
          <w:lang w:val="sr-Latn-CS"/>
        </w:rPr>
        <w:t>18</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Default="00923726" w:rsidP="00FA27FA">
      <w:pPr>
        <w:jc w:val="center"/>
        <w:rPr>
          <w:b/>
          <w:bCs/>
          <w:i/>
          <w:iCs/>
          <w:lang w:val="sr-Cyrl-CS"/>
        </w:rPr>
      </w:pPr>
    </w:p>
    <w:p w:rsidR="00923726" w:rsidRDefault="00923726" w:rsidP="00FA27FA">
      <w:pPr>
        <w:jc w:val="center"/>
        <w:rPr>
          <w:b/>
          <w:bCs/>
          <w:i/>
          <w:iCs/>
          <w:lang w:val="sr-Cyrl-CS"/>
        </w:rPr>
      </w:pPr>
    </w:p>
    <w:p w:rsidR="00923726" w:rsidRDefault="00923726" w:rsidP="00FA27FA">
      <w:pPr>
        <w:jc w:val="center"/>
        <w:rPr>
          <w:b/>
          <w:bCs/>
          <w:i/>
          <w:iCs/>
        </w:rPr>
      </w:pPr>
      <w:r>
        <w:rPr>
          <w:b/>
          <w:bCs/>
          <w:i/>
          <w:iCs/>
        </w:rPr>
        <w:t>Јул</w:t>
      </w:r>
      <w:r>
        <w:rPr>
          <w:b/>
          <w:bCs/>
          <w:i/>
          <w:iCs/>
          <w:lang w:val="sr-Cyrl-CS"/>
        </w:rPr>
        <w:t xml:space="preserve">  201</w:t>
      </w:r>
      <w:r>
        <w:rPr>
          <w:b/>
          <w:bCs/>
          <w:i/>
          <w:iCs/>
        </w:rPr>
        <w:t>8</w:t>
      </w:r>
      <w:r>
        <w:rPr>
          <w:b/>
          <w:bCs/>
          <w:i/>
          <w:iCs/>
          <w:lang w:val="sr-Cyrl-CS"/>
        </w:rPr>
        <w:t xml:space="preserve">. </w:t>
      </w:r>
      <w:r>
        <w:rPr>
          <w:b/>
          <w:bCs/>
          <w:i/>
          <w:iCs/>
        </w:rPr>
        <w:t>г</w:t>
      </w:r>
      <w:r w:rsidRPr="00D42AD6">
        <w:rPr>
          <w:b/>
          <w:bCs/>
          <w:i/>
          <w:iCs/>
          <w:lang w:val="sr-Cyrl-CS"/>
        </w:rPr>
        <w:t>одине</w:t>
      </w:r>
    </w:p>
    <w:p w:rsidR="00923726" w:rsidRPr="00CD4EEE" w:rsidRDefault="00923726" w:rsidP="00FA27FA">
      <w:pPr>
        <w:jc w:val="center"/>
        <w:rPr>
          <w:b/>
          <w:bCs/>
          <w:i/>
          <w:iCs/>
        </w:rPr>
      </w:pPr>
    </w:p>
    <w:p w:rsidR="00923726" w:rsidRDefault="00923726" w:rsidP="0064572E">
      <w:pPr>
        <w:tabs>
          <w:tab w:val="left" w:pos="3300"/>
        </w:tabs>
        <w:rPr>
          <w:b/>
          <w:bCs/>
          <w:i/>
          <w:iCs/>
        </w:rPr>
      </w:pPr>
      <w:r>
        <w:rPr>
          <w:b/>
          <w:bCs/>
          <w:i/>
          <w:iCs/>
          <w:lang w:val="sr-Cyrl-CS"/>
        </w:rPr>
        <w:tab/>
      </w:r>
    </w:p>
    <w:p w:rsidR="00923726" w:rsidRPr="0064572E" w:rsidRDefault="00923726" w:rsidP="0064572E">
      <w:pPr>
        <w:tabs>
          <w:tab w:val="left" w:pos="3300"/>
        </w:tabs>
        <w:rPr>
          <w:b/>
          <w:bCs/>
          <w:i/>
          <w:iCs/>
        </w:rPr>
      </w:pPr>
    </w:p>
    <w:p w:rsidR="00923726" w:rsidRPr="00E966C5" w:rsidRDefault="00923726" w:rsidP="003F7ECC">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ЈНПП2</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Pr>
          <w:spacing w:val="1"/>
        </w:rPr>
        <w:t>809</w:t>
      </w:r>
      <w:r w:rsidRPr="00E966C5">
        <w:rPr>
          <w:spacing w:val="38"/>
        </w:rPr>
        <w:t xml:space="preserve"> </w:t>
      </w:r>
      <w:r w:rsidRPr="00E966C5">
        <w:rPr>
          <w:spacing w:val="1"/>
        </w:rPr>
        <w:t>о</w:t>
      </w:r>
      <w:r w:rsidRPr="00E966C5">
        <w:t>д</w:t>
      </w:r>
      <w:r w:rsidRPr="00E966C5">
        <w:rPr>
          <w:lang w:val="sr-Latn-CS"/>
        </w:rPr>
        <w:t xml:space="preserve"> </w:t>
      </w:r>
      <w:r>
        <w:t>08.</w:t>
      </w:r>
      <w:r>
        <w:rPr>
          <w:lang w:val="sr-Cyrl-CS"/>
        </w:rPr>
        <w:t>0</w:t>
      </w:r>
      <w:r>
        <w:t>6</w:t>
      </w:r>
      <w:r w:rsidRPr="00E966C5">
        <w:t>.</w:t>
      </w:r>
      <w:r w:rsidRPr="00E966C5">
        <w:rPr>
          <w:spacing w:val="1"/>
        </w:rPr>
        <w:t>20</w:t>
      </w:r>
      <w:r w:rsidRPr="00E966C5">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t>2</w:t>
      </w:r>
      <w:r w:rsidRPr="00E966C5">
        <w:rPr>
          <w:spacing w:val="-1"/>
        </w:rPr>
        <w:t>/</w:t>
      </w:r>
      <w:r w:rsidRPr="00E966C5">
        <w:rPr>
          <w:spacing w:val="-2"/>
        </w:rPr>
        <w:t>1</w:t>
      </w:r>
      <w:r>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t>810</w:t>
      </w:r>
      <w:r w:rsidRPr="000F4028">
        <w:rPr>
          <w:color w:val="FF0000"/>
          <w:lang w:val="sr-Cyrl-CS"/>
        </w:rPr>
        <w:t xml:space="preserve"> </w:t>
      </w:r>
      <w:r w:rsidRPr="00E966C5">
        <w:rPr>
          <w:spacing w:val="1"/>
        </w:rPr>
        <w:t>о</w:t>
      </w:r>
      <w:r w:rsidRPr="00E966C5">
        <w:t>д</w:t>
      </w:r>
      <w:r w:rsidRPr="00E966C5">
        <w:rPr>
          <w:spacing w:val="-7"/>
        </w:rPr>
        <w:t xml:space="preserve"> </w:t>
      </w:r>
      <w:r>
        <w:rPr>
          <w:spacing w:val="-7"/>
        </w:rPr>
        <w:t>08</w:t>
      </w:r>
      <w:r>
        <w:t>.</w:t>
      </w:r>
      <w:r>
        <w:rPr>
          <w:lang w:val="sr-Cyrl-CS"/>
        </w:rPr>
        <w:t>0</w:t>
      </w:r>
      <w:r>
        <w:t>6</w:t>
      </w:r>
      <w:r w:rsidRPr="00E966C5">
        <w:rPr>
          <w:spacing w:val="-2"/>
        </w:rPr>
        <w:t>.</w:t>
      </w:r>
      <w:r w:rsidRPr="00E966C5">
        <w:rPr>
          <w:spacing w:val="1"/>
        </w:rPr>
        <w:t>20</w:t>
      </w:r>
      <w:r w:rsidRPr="00E966C5">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23726" w:rsidRPr="00D42AD6" w:rsidRDefault="00923726" w:rsidP="00FA27FA">
      <w:pPr>
        <w:jc w:val="both"/>
        <w:rPr>
          <w:lang w:val="sr-Cyrl-CS"/>
        </w:rPr>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center"/>
        <w:rPr>
          <w:b/>
          <w:bCs/>
          <w:lang w:val="sr-Cyrl-CS"/>
        </w:rPr>
      </w:pPr>
      <w:r w:rsidRPr="00D42AD6">
        <w:rPr>
          <w:b/>
          <w:bCs/>
          <w:lang w:val="sr-Cyrl-CS"/>
        </w:rPr>
        <w:t>КОНКУРСНА ДОКУМЕНТАЦИЈА</w:t>
      </w:r>
    </w:p>
    <w:p w:rsidR="00923726" w:rsidRDefault="00923726" w:rsidP="00007929">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p>
    <w:p w:rsidR="00923726" w:rsidRPr="00007929" w:rsidRDefault="00923726" w:rsidP="00007929">
      <w:pPr>
        <w:ind w:left="708" w:firstLine="708"/>
        <w:rPr>
          <w:u w:val="single"/>
          <w:lang w:val="sr-Cyrl-CS"/>
        </w:rPr>
      </w:pPr>
      <w:r>
        <w:rPr>
          <w:b/>
          <w:bCs/>
        </w:rPr>
        <w:t xml:space="preserve">   </w:t>
      </w:r>
      <w:r>
        <w:rPr>
          <w:b/>
          <w:bCs/>
        </w:rPr>
        <w:tab/>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EC0F8D">
        <w:rPr>
          <w:u w:val="single"/>
          <w:lang w:val="sr-Cyrl-CS"/>
        </w:rPr>
        <w:t xml:space="preserve"> </w:t>
      </w:r>
      <w:r w:rsidRPr="00EC0F8D">
        <w:rPr>
          <w:b/>
          <w:bCs/>
          <w:lang w:val="sr-Cyrl-CS"/>
        </w:rPr>
        <w:t>– орн 33140000</w:t>
      </w:r>
    </w:p>
    <w:p w:rsidR="00923726" w:rsidRDefault="00923726" w:rsidP="006657F9">
      <w:pPr>
        <w:tabs>
          <w:tab w:val="left" w:pos="8205"/>
        </w:tabs>
        <w:rPr>
          <w:b/>
          <w:bCs/>
          <w:lang w:val="sr-Cyrl-CS"/>
        </w:rPr>
      </w:pPr>
      <w:r>
        <w:rPr>
          <w:b/>
          <w:bCs/>
          <w:lang w:val="sr-Cyrl-CS"/>
        </w:rPr>
        <w:tab/>
      </w:r>
    </w:p>
    <w:p w:rsidR="00923726" w:rsidRPr="006657F9" w:rsidRDefault="00923726" w:rsidP="00FA27FA">
      <w:pPr>
        <w:jc w:val="center"/>
        <w:rPr>
          <w:b/>
          <w:bCs/>
          <w:lang w:val="sr-Cyrl-CS"/>
        </w:rPr>
      </w:pPr>
    </w:p>
    <w:p w:rsidR="00923726" w:rsidRPr="00D42AD6" w:rsidRDefault="00923726" w:rsidP="00FA27FA">
      <w:pPr>
        <w:jc w:val="both"/>
      </w:pPr>
      <w:r w:rsidRPr="00D42AD6">
        <w:t>Конкурсна документација садржи:</w:t>
      </w:r>
    </w:p>
    <w:p w:rsidR="00923726" w:rsidRPr="00D42AD6" w:rsidRDefault="00923726" w:rsidP="00FA27FA">
      <w:pPr>
        <w:jc w:val="both"/>
      </w:pPr>
    </w:p>
    <w:tbl>
      <w:tblPr>
        <w:tblW w:w="9302" w:type="dxa"/>
        <w:tblInd w:w="-106" w:type="dxa"/>
        <w:tblLayout w:type="fixed"/>
        <w:tblLook w:val="0000"/>
      </w:tblPr>
      <w:tblGrid>
        <w:gridCol w:w="1563"/>
        <w:gridCol w:w="6119"/>
        <w:gridCol w:w="1620"/>
      </w:tblGrid>
      <w:tr w:rsidR="00923726" w:rsidRPr="00D42AD6">
        <w:tc>
          <w:tcPr>
            <w:tcW w:w="1563" w:type="dxa"/>
          </w:tcPr>
          <w:p w:rsidR="00923726" w:rsidRPr="00D42AD6" w:rsidRDefault="00923726" w:rsidP="003223D0">
            <w:pPr>
              <w:snapToGrid w:val="0"/>
              <w:jc w:val="center"/>
            </w:pPr>
            <w:r w:rsidRPr="00D42AD6">
              <w:t>I</w:t>
            </w:r>
          </w:p>
        </w:tc>
        <w:tc>
          <w:tcPr>
            <w:tcW w:w="6119" w:type="dxa"/>
          </w:tcPr>
          <w:p w:rsidR="00923726" w:rsidRPr="00D42AD6" w:rsidRDefault="00923726" w:rsidP="003223D0">
            <w:pPr>
              <w:snapToGrid w:val="0"/>
              <w:jc w:val="both"/>
            </w:pPr>
            <w:r w:rsidRPr="00D42AD6">
              <w:t>Општи подаци о јавној набавци</w:t>
            </w:r>
          </w:p>
        </w:tc>
        <w:tc>
          <w:tcPr>
            <w:tcW w:w="1620" w:type="dxa"/>
          </w:tcPr>
          <w:p w:rsidR="00923726" w:rsidRPr="00D42AD6" w:rsidRDefault="00923726" w:rsidP="003223D0">
            <w:pPr>
              <w:snapToGrid w:val="0"/>
              <w:jc w:val="center"/>
            </w:pPr>
            <w:r w:rsidRPr="00D42AD6">
              <w:t>3</w:t>
            </w:r>
          </w:p>
        </w:tc>
      </w:tr>
      <w:tr w:rsidR="00923726" w:rsidRPr="00D42AD6">
        <w:tc>
          <w:tcPr>
            <w:tcW w:w="1563" w:type="dxa"/>
          </w:tcPr>
          <w:p w:rsidR="00923726" w:rsidRPr="00D42AD6" w:rsidRDefault="00923726" w:rsidP="00856F70">
            <w:pPr>
              <w:snapToGrid w:val="0"/>
              <w:jc w:val="center"/>
            </w:pPr>
            <w:r w:rsidRPr="00D42AD6">
              <w:t>II</w:t>
            </w:r>
          </w:p>
        </w:tc>
        <w:tc>
          <w:tcPr>
            <w:tcW w:w="6119" w:type="dxa"/>
          </w:tcPr>
          <w:p w:rsidR="00923726" w:rsidRPr="00D42AD6" w:rsidRDefault="00923726"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3726" w:rsidRPr="002F5FFB" w:rsidRDefault="00923726" w:rsidP="003223D0">
            <w:pPr>
              <w:snapToGrid w:val="0"/>
              <w:jc w:val="center"/>
              <w:rPr>
                <w:lang w:val="sr-Cyrl-CS"/>
              </w:rPr>
            </w:pPr>
            <w:r w:rsidRPr="00D42AD6">
              <w:t xml:space="preserve">4 </w:t>
            </w:r>
            <w:r>
              <w:t>-6</w:t>
            </w:r>
          </w:p>
        </w:tc>
      </w:tr>
      <w:tr w:rsidR="00923726" w:rsidRPr="00D42AD6">
        <w:tc>
          <w:tcPr>
            <w:tcW w:w="1563" w:type="dxa"/>
          </w:tcPr>
          <w:p w:rsidR="00923726" w:rsidRPr="00CF780F" w:rsidRDefault="00923726" w:rsidP="00856F70">
            <w:pPr>
              <w:snapToGrid w:val="0"/>
              <w:jc w:val="center"/>
              <w:rPr>
                <w:lang w:val="sr-Cyrl-CS"/>
              </w:rPr>
            </w:pPr>
            <w:r>
              <w:t>III</w:t>
            </w:r>
          </w:p>
          <w:p w:rsidR="00923726" w:rsidRPr="00D42AD6" w:rsidRDefault="00923726" w:rsidP="00856F70">
            <w:pPr>
              <w:snapToGrid w:val="0"/>
              <w:jc w:val="center"/>
            </w:pPr>
          </w:p>
          <w:p w:rsidR="00923726" w:rsidRPr="00CF780F" w:rsidRDefault="00923726" w:rsidP="00856F70">
            <w:pPr>
              <w:snapToGrid w:val="0"/>
              <w:jc w:val="center"/>
              <w:rPr>
                <w:lang w:val="sr-Cyrl-CS"/>
              </w:rPr>
            </w:pPr>
          </w:p>
        </w:tc>
        <w:tc>
          <w:tcPr>
            <w:tcW w:w="6119" w:type="dxa"/>
          </w:tcPr>
          <w:p w:rsidR="00923726" w:rsidRPr="00D42AD6" w:rsidRDefault="00923726"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923726" w:rsidRPr="00384A3E" w:rsidRDefault="00923726" w:rsidP="003223D0">
            <w:pPr>
              <w:snapToGrid w:val="0"/>
              <w:jc w:val="center"/>
            </w:pPr>
            <w:r>
              <w:t>7</w:t>
            </w:r>
            <w:r w:rsidRPr="00D42AD6">
              <w:t xml:space="preserve"> - </w:t>
            </w:r>
            <w:r>
              <w:t>9</w:t>
            </w:r>
          </w:p>
        </w:tc>
      </w:tr>
      <w:tr w:rsidR="00923726" w:rsidRPr="00D42AD6">
        <w:trPr>
          <w:trHeight w:val="413"/>
        </w:trPr>
        <w:tc>
          <w:tcPr>
            <w:tcW w:w="1563" w:type="dxa"/>
          </w:tcPr>
          <w:p w:rsidR="00923726" w:rsidRPr="00D42AD6" w:rsidRDefault="00923726" w:rsidP="00856F70">
            <w:pPr>
              <w:snapToGrid w:val="0"/>
              <w:jc w:val="center"/>
            </w:pPr>
            <w:r w:rsidRPr="00D42AD6">
              <w:t>IV</w:t>
            </w:r>
          </w:p>
        </w:tc>
        <w:tc>
          <w:tcPr>
            <w:tcW w:w="6119" w:type="dxa"/>
          </w:tcPr>
          <w:p w:rsidR="00923726" w:rsidRPr="00D42AD6" w:rsidRDefault="00923726" w:rsidP="003223D0">
            <w:pPr>
              <w:snapToGrid w:val="0"/>
              <w:jc w:val="both"/>
            </w:pPr>
            <w:r w:rsidRPr="00D42AD6">
              <w:t>Критеријуми за доделу уговора</w:t>
            </w:r>
          </w:p>
        </w:tc>
        <w:tc>
          <w:tcPr>
            <w:tcW w:w="1620" w:type="dxa"/>
          </w:tcPr>
          <w:p w:rsidR="00923726" w:rsidRPr="00384A3E" w:rsidRDefault="00923726" w:rsidP="003223D0">
            <w:pPr>
              <w:snapToGrid w:val="0"/>
              <w:jc w:val="center"/>
            </w:pPr>
            <w:r>
              <w:t>10</w:t>
            </w:r>
          </w:p>
        </w:tc>
      </w:tr>
      <w:tr w:rsidR="00923726" w:rsidRPr="00D42AD6">
        <w:trPr>
          <w:trHeight w:val="413"/>
        </w:trPr>
        <w:tc>
          <w:tcPr>
            <w:tcW w:w="1563" w:type="dxa"/>
          </w:tcPr>
          <w:p w:rsidR="00923726" w:rsidRPr="00D42AD6" w:rsidRDefault="00923726" w:rsidP="00856F70">
            <w:pPr>
              <w:snapToGrid w:val="0"/>
              <w:jc w:val="center"/>
            </w:pPr>
            <w:r w:rsidRPr="00D42AD6">
              <w:t>V</w:t>
            </w:r>
          </w:p>
        </w:tc>
        <w:tc>
          <w:tcPr>
            <w:tcW w:w="6119" w:type="dxa"/>
          </w:tcPr>
          <w:p w:rsidR="00923726" w:rsidRPr="00D42AD6" w:rsidRDefault="00923726" w:rsidP="003223D0">
            <w:pPr>
              <w:snapToGrid w:val="0"/>
              <w:jc w:val="both"/>
            </w:pPr>
            <w:r w:rsidRPr="00D42AD6">
              <w:t>Обрасци који чине саставни део понуде</w:t>
            </w:r>
          </w:p>
        </w:tc>
        <w:tc>
          <w:tcPr>
            <w:tcW w:w="1620" w:type="dxa"/>
          </w:tcPr>
          <w:p w:rsidR="00923726" w:rsidRPr="00384A3E" w:rsidRDefault="00923726" w:rsidP="003223D0">
            <w:pPr>
              <w:snapToGrid w:val="0"/>
              <w:jc w:val="center"/>
            </w:pPr>
            <w:r>
              <w:t>11</w:t>
            </w:r>
            <w:r w:rsidRPr="00D42AD6">
              <w:t xml:space="preserve"> - </w:t>
            </w:r>
            <w:r>
              <w:rPr>
                <w:lang w:val="sr-Cyrl-CS"/>
              </w:rPr>
              <w:t>2</w:t>
            </w:r>
            <w:r>
              <w:t>7</w:t>
            </w:r>
          </w:p>
        </w:tc>
      </w:tr>
      <w:tr w:rsidR="00923726" w:rsidRPr="00D42AD6">
        <w:trPr>
          <w:trHeight w:val="413"/>
        </w:trPr>
        <w:tc>
          <w:tcPr>
            <w:tcW w:w="1563" w:type="dxa"/>
          </w:tcPr>
          <w:p w:rsidR="00923726" w:rsidRPr="00D42AD6" w:rsidRDefault="00923726" w:rsidP="004658B4">
            <w:pPr>
              <w:snapToGrid w:val="0"/>
              <w:jc w:val="center"/>
            </w:pPr>
            <w:r w:rsidRPr="00D42AD6">
              <w:t>VI</w:t>
            </w:r>
          </w:p>
        </w:tc>
        <w:tc>
          <w:tcPr>
            <w:tcW w:w="6119" w:type="dxa"/>
          </w:tcPr>
          <w:p w:rsidR="00923726" w:rsidRPr="00D42AD6" w:rsidRDefault="00923726" w:rsidP="003223D0">
            <w:pPr>
              <w:snapToGrid w:val="0"/>
              <w:jc w:val="both"/>
            </w:pPr>
            <w:r w:rsidRPr="00D42AD6">
              <w:t>Упутство понуђачима како да сачине понуду</w:t>
            </w:r>
          </w:p>
        </w:tc>
        <w:tc>
          <w:tcPr>
            <w:tcW w:w="1620" w:type="dxa"/>
          </w:tcPr>
          <w:p w:rsidR="00923726" w:rsidRPr="00384A3E" w:rsidRDefault="00923726" w:rsidP="004658B4">
            <w:pPr>
              <w:snapToGrid w:val="0"/>
              <w:jc w:val="center"/>
            </w:pPr>
            <w:r>
              <w:t>28</w:t>
            </w:r>
            <w:r w:rsidRPr="00D42AD6">
              <w:t xml:space="preserve"> - 3</w:t>
            </w:r>
            <w:r>
              <w:t>3</w:t>
            </w:r>
          </w:p>
        </w:tc>
      </w:tr>
    </w:tbl>
    <w:p w:rsidR="00923726" w:rsidRPr="00D42AD6" w:rsidRDefault="00923726" w:rsidP="00FA27FA">
      <w:pPr>
        <w:jc w:val="center"/>
        <w:rPr>
          <w:b/>
          <w:bCs/>
          <w:lang w:val="sr-Cyrl-CS"/>
        </w:rPr>
      </w:pPr>
    </w:p>
    <w:p w:rsidR="00923726" w:rsidRPr="00384A3E" w:rsidRDefault="00923726" w:rsidP="00FA27FA">
      <w:pPr>
        <w:ind w:firstLine="360"/>
        <w:rPr>
          <w:b/>
          <w:bCs/>
        </w:rPr>
      </w:pPr>
      <w:r w:rsidRPr="00D42AD6">
        <w:rPr>
          <w:b/>
          <w:bCs/>
          <w:lang w:val="sr-Cyrl-CS"/>
        </w:rPr>
        <w:t xml:space="preserve">Укупан број страна конкурсне документације: </w:t>
      </w:r>
      <w:r w:rsidRPr="00E349C3">
        <w:rPr>
          <w:b/>
          <w:bCs/>
        </w:rPr>
        <w:t>3</w:t>
      </w:r>
      <w:r>
        <w:rPr>
          <w:b/>
          <w:bCs/>
        </w:rPr>
        <w:t>3</w:t>
      </w:r>
    </w:p>
    <w:p w:rsidR="00923726" w:rsidRPr="00D42AD6" w:rsidRDefault="00923726" w:rsidP="00FA27FA">
      <w:pPr>
        <w:rPr>
          <w:lang w:val="sr-Cyrl-CS"/>
        </w:rPr>
      </w:pPr>
    </w:p>
    <w:p w:rsidR="00923726" w:rsidRPr="00D42AD6" w:rsidRDefault="0092372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23726" w:rsidRPr="00D42AD6" w:rsidRDefault="00923726" w:rsidP="00B26CA4">
      <w:pPr>
        <w:rPr>
          <w:b/>
          <w:bCs/>
        </w:rPr>
      </w:pPr>
      <w:r w:rsidRPr="00D42AD6">
        <w:rPr>
          <w:b/>
          <w:bCs/>
          <w:lang w:val="sr-Cyrl-CS"/>
        </w:rPr>
        <w:br w:type="page"/>
      </w:r>
    </w:p>
    <w:p w:rsidR="00923726" w:rsidRPr="00D42AD6" w:rsidRDefault="00923726" w:rsidP="00FA27FA">
      <w:pPr>
        <w:widowControl w:val="0"/>
        <w:autoSpaceDE w:val="0"/>
        <w:autoSpaceDN w:val="0"/>
        <w:adjustRightInd w:val="0"/>
        <w:spacing w:line="200" w:lineRule="exact"/>
        <w:rPr>
          <w:b/>
          <w:bCs/>
          <w:lang w:val="sr-Latn-CS"/>
        </w:rPr>
      </w:pPr>
    </w:p>
    <w:p w:rsidR="00923726" w:rsidRPr="00D42AD6" w:rsidRDefault="00923726" w:rsidP="00FA27FA">
      <w:pPr>
        <w:widowControl w:val="0"/>
        <w:autoSpaceDE w:val="0"/>
        <w:autoSpaceDN w:val="0"/>
        <w:adjustRightInd w:val="0"/>
        <w:spacing w:line="200" w:lineRule="exact"/>
        <w:jc w:val="center"/>
        <w:rPr>
          <w:b/>
          <w:bCs/>
          <w:lang w:val="sr-Cyrl-CS"/>
        </w:rPr>
      </w:pPr>
    </w:p>
    <w:p w:rsidR="00923726" w:rsidRPr="00D42AD6" w:rsidRDefault="0092372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pStyle w:val="BodyText"/>
        <w:numPr>
          <w:ilvl w:val="0"/>
          <w:numId w:val="14"/>
        </w:numPr>
        <w:rPr>
          <w:b/>
          <w:bCs/>
          <w:lang w:val="sr-Cyrl-CS"/>
        </w:rPr>
      </w:pPr>
      <w:r w:rsidRPr="00D42AD6">
        <w:rPr>
          <w:b/>
          <w:bCs/>
          <w:lang w:val="sr-Cyrl-CS"/>
        </w:rPr>
        <w:t>Подаци о Наручиоцу:</w:t>
      </w:r>
    </w:p>
    <w:p w:rsidR="00923726" w:rsidRPr="00D42AD6" w:rsidRDefault="0092372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23726" w:rsidRPr="00D42AD6" w:rsidRDefault="0092372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23726" w:rsidRPr="00D42AD6" w:rsidRDefault="00923726" w:rsidP="00FA27FA">
      <w:pPr>
        <w:pStyle w:val="BodyText"/>
      </w:pPr>
      <w:r w:rsidRPr="00D42AD6">
        <w:t xml:space="preserve">Телефони: 026/330-301; 330-300 – централа </w:t>
      </w:r>
    </w:p>
    <w:p w:rsidR="00923726" w:rsidRPr="00D42AD6" w:rsidRDefault="00923726" w:rsidP="00FA27FA">
      <w:pPr>
        <w:pStyle w:val="BodyText"/>
      </w:pPr>
      <w:r w:rsidRPr="00D42AD6">
        <w:t>Телефаx: 026/313-075</w:t>
      </w:r>
    </w:p>
    <w:p w:rsidR="00923726" w:rsidRPr="00D42AD6" w:rsidRDefault="0092372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23726" w:rsidRPr="00D42AD6" w:rsidRDefault="00923726" w:rsidP="00FA27FA">
      <w:pPr>
        <w:pStyle w:val="BodyText"/>
      </w:pPr>
      <w:r w:rsidRPr="00D42AD6">
        <w:rPr>
          <w:lang w:val="sr-Cyrl-CS"/>
        </w:rPr>
        <w:t>e</w:t>
      </w:r>
      <w:r w:rsidRPr="00D42AD6">
        <w:t>-mail:</w:t>
      </w:r>
      <w:r w:rsidRPr="00D42AD6">
        <w:rPr>
          <w:lang w:val="sr-Cyrl-CS"/>
        </w:rPr>
        <w:t xml:space="preserve"> </w:t>
      </w:r>
      <w:r w:rsidRPr="00D42AD6">
        <w:t>svisokijn@gmail.com</w:t>
      </w:r>
    </w:p>
    <w:p w:rsidR="00923726" w:rsidRPr="00D42AD6" w:rsidRDefault="00923726" w:rsidP="00FA27FA">
      <w:pPr>
        <w:pStyle w:val="BodyText"/>
        <w:numPr>
          <w:ilvl w:val="0"/>
          <w:numId w:val="14"/>
        </w:numPr>
        <w:rPr>
          <w:b/>
          <w:bCs/>
          <w:lang w:val="sr-Cyrl-CS"/>
        </w:rPr>
      </w:pPr>
      <w:r w:rsidRPr="00D42AD6">
        <w:rPr>
          <w:b/>
          <w:bCs/>
          <w:lang w:val="sr-Cyrl-CS"/>
        </w:rPr>
        <w:t xml:space="preserve">Врста поступка јавне набавке </w:t>
      </w:r>
    </w:p>
    <w:p w:rsidR="00923726" w:rsidRPr="00D42AD6" w:rsidRDefault="0092372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23726" w:rsidRPr="00D42AD6" w:rsidRDefault="00923726" w:rsidP="00FA27FA">
      <w:pPr>
        <w:widowControl w:val="0"/>
        <w:autoSpaceDE w:val="0"/>
        <w:autoSpaceDN w:val="0"/>
        <w:adjustRightInd w:val="0"/>
        <w:ind w:right="182"/>
        <w:jc w:val="both"/>
      </w:pPr>
    </w:p>
    <w:p w:rsidR="00923726" w:rsidRPr="00EA0579" w:rsidRDefault="00923726"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3726" w:rsidRPr="001C1DA7" w:rsidRDefault="00923726" w:rsidP="006C3AA4">
      <w:pPr>
        <w:widowControl w:val="0"/>
        <w:autoSpaceDE w:val="0"/>
        <w:autoSpaceDN w:val="0"/>
        <w:adjustRightInd w:val="0"/>
        <w:spacing w:line="274" w:lineRule="exact"/>
        <w:ind w:right="179"/>
        <w:jc w:val="both"/>
        <w:rPr>
          <w:b/>
          <w:bCs/>
          <w:lang w:val="sr-Cyrl-CS"/>
        </w:rPr>
      </w:pPr>
      <w:r>
        <w:rPr>
          <w:b/>
          <w:bCs/>
          <w:lang w:val="sr-Cyrl-CS"/>
        </w:rPr>
        <w:t>Медицинско потрошни материја</w:t>
      </w:r>
      <w:r>
        <w:rPr>
          <w:b/>
          <w:bCs/>
        </w:rPr>
        <w:t>л</w:t>
      </w:r>
      <w:r w:rsidRPr="00965F02">
        <w:rPr>
          <w:b/>
          <w:bCs/>
          <w:lang w:val="sr-Cyrl-CS"/>
        </w:rPr>
        <w:t xml:space="preserve"> </w:t>
      </w:r>
      <w:r>
        <w:rPr>
          <w:b/>
          <w:bCs/>
        </w:rPr>
        <w:t xml:space="preserve">– </w:t>
      </w:r>
      <w:r>
        <w:rPr>
          <w:b/>
          <w:bCs/>
          <w:lang w:val="sr-Cyrl-CS"/>
        </w:rPr>
        <w:t>33140000</w:t>
      </w:r>
    </w:p>
    <w:p w:rsidR="00923726" w:rsidRPr="00764CBC" w:rsidRDefault="00923726" w:rsidP="006C3AA4">
      <w:pPr>
        <w:jc w:val="center"/>
        <w:rPr>
          <w:b/>
          <w:bCs/>
          <w:lang w:val="sr-Cyrl-CS"/>
        </w:rPr>
      </w:pPr>
    </w:p>
    <w:p w:rsidR="00923726" w:rsidRPr="00877748" w:rsidRDefault="00923726"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923726" w:rsidRPr="004C0C3D" w:rsidRDefault="00923726" w:rsidP="006C3AA4">
      <w:pPr>
        <w:widowControl w:val="0"/>
        <w:autoSpaceDE w:val="0"/>
        <w:autoSpaceDN w:val="0"/>
        <w:adjustRightInd w:val="0"/>
        <w:spacing w:before="29"/>
        <w:ind w:right="-20"/>
      </w:pPr>
      <w:r w:rsidRPr="00F234D3">
        <w:rPr>
          <w:lang w:val="sr-Cyrl-CS"/>
        </w:rPr>
        <w:t xml:space="preserve">Предметна јавна набавка је обликована у </w:t>
      </w:r>
      <w:r>
        <w:t>15</w:t>
      </w:r>
      <w:r w:rsidRPr="004970B1">
        <w:rPr>
          <w:lang w:val="sr-Cyrl-CS"/>
        </w:rPr>
        <w:t xml:space="preserve"> </w:t>
      </w:r>
      <w:r w:rsidRPr="00F234D3">
        <w:rPr>
          <w:lang w:val="sr-Cyrl-CS"/>
        </w:rPr>
        <w:t>партиј</w:t>
      </w:r>
      <w:r>
        <w:t>еа</w:t>
      </w:r>
    </w:p>
    <w:p w:rsidR="00923726" w:rsidRPr="006C3AA4"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23726" w:rsidRPr="00D42AD6" w:rsidRDefault="0092372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23726" w:rsidRPr="00D42AD6"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23726" w:rsidRDefault="00923726" w:rsidP="008B1CB2">
      <w:pPr>
        <w:widowControl w:val="0"/>
        <w:autoSpaceDE w:val="0"/>
        <w:autoSpaceDN w:val="0"/>
        <w:adjustRightInd w:val="0"/>
        <w:spacing w:before="29"/>
        <w:ind w:left="2124" w:right="-20" w:firstLine="708"/>
        <w:rPr>
          <w:b/>
          <w:bCs/>
          <w:lang w:val="sr-Latn-CS"/>
        </w:rPr>
        <w:sectPr w:rsidR="0092372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923726" w:rsidRDefault="00923726" w:rsidP="004507AA">
      <w:pPr>
        <w:rPr>
          <w:b/>
          <w:b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923726" w:rsidRDefault="00923726" w:rsidP="004507AA">
      <w:pPr>
        <w:rPr>
          <w:b/>
          <w:bCs/>
        </w:rPr>
      </w:pPr>
    </w:p>
    <w:tbl>
      <w:tblPr>
        <w:tblW w:w="46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6140"/>
        <w:gridCol w:w="806"/>
        <w:gridCol w:w="1057"/>
        <w:gridCol w:w="1268"/>
        <w:gridCol w:w="1539"/>
        <w:gridCol w:w="1432"/>
        <w:gridCol w:w="1609"/>
      </w:tblGrid>
      <w:tr w:rsidR="00923726" w:rsidRPr="00B61CC6">
        <w:trPr>
          <w:cantSplit/>
          <w:trHeight w:val="301"/>
        </w:trPr>
        <w:tc>
          <w:tcPr>
            <w:tcW w:w="204" w:type="pct"/>
            <w:vMerge w:val="restart"/>
            <w:vAlign w:val="center"/>
          </w:tcPr>
          <w:p w:rsidR="00923726" w:rsidRPr="00B61CC6" w:rsidRDefault="00923726" w:rsidP="004E7E95">
            <w:pPr>
              <w:jc w:val="center"/>
              <w:rPr>
                <w:b/>
                <w:bCs/>
                <w:sz w:val="20"/>
                <w:szCs w:val="20"/>
              </w:rPr>
            </w:pPr>
            <w:r w:rsidRPr="00B61CC6">
              <w:rPr>
                <w:b/>
                <w:bCs/>
                <w:sz w:val="20"/>
                <w:szCs w:val="20"/>
                <w:lang w:val="sr-Cyrl-CS"/>
              </w:rPr>
              <w:t>Рб</w:t>
            </w:r>
            <w:r w:rsidRPr="00B61CC6">
              <w:rPr>
                <w:b/>
                <w:bCs/>
                <w:sz w:val="20"/>
                <w:szCs w:val="20"/>
              </w:rPr>
              <w:t xml:space="preserve"> </w:t>
            </w:r>
          </w:p>
        </w:tc>
        <w:tc>
          <w:tcPr>
            <w:tcW w:w="2126"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Назив производа</w:t>
            </w:r>
          </w:p>
        </w:tc>
        <w:tc>
          <w:tcPr>
            <w:tcW w:w="279"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Јед. мере</w:t>
            </w:r>
          </w:p>
        </w:tc>
        <w:tc>
          <w:tcPr>
            <w:tcW w:w="366"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 xml:space="preserve">Колич. </w:t>
            </w:r>
          </w:p>
        </w:tc>
        <w:tc>
          <w:tcPr>
            <w:tcW w:w="2025" w:type="pct"/>
            <w:gridSpan w:val="4"/>
            <w:vAlign w:val="center"/>
          </w:tcPr>
          <w:p w:rsidR="00923726" w:rsidRPr="00B61CC6" w:rsidRDefault="00923726" w:rsidP="004E7E95">
            <w:pPr>
              <w:jc w:val="center"/>
              <w:rPr>
                <w:b/>
                <w:bCs/>
                <w:sz w:val="20"/>
                <w:szCs w:val="20"/>
                <w:lang w:val="sr-Cyrl-CS"/>
              </w:rPr>
            </w:pPr>
            <w:r w:rsidRPr="00B61CC6">
              <w:rPr>
                <w:b/>
                <w:bCs/>
                <w:sz w:val="20"/>
                <w:szCs w:val="20"/>
                <w:lang w:val="sr-Cyrl-CS"/>
              </w:rPr>
              <w:t>ПОПУЊАВА ПОНУЂАЧ</w:t>
            </w:r>
          </w:p>
        </w:tc>
      </w:tr>
      <w:tr w:rsidR="00923726" w:rsidRPr="00B61CC6">
        <w:trPr>
          <w:cantSplit/>
          <w:trHeight w:val="561"/>
        </w:trPr>
        <w:tc>
          <w:tcPr>
            <w:tcW w:w="204" w:type="pct"/>
            <w:vMerge/>
            <w:vAlign w:val="center"/>
          </w:tcPr>
          <w:p w:rsidR="00923726" w:rsidRPr="00B61CC6" w:rsidRDefault="00923726" w:rsidP="004E7E95">
            <w:pPr>
              <w:jc w:val="center"/>
              <w:rPr>
                <w:b/>
                <w:bCs/>
                <w:sz w:val="20"/>
                <w:szCs w:val="20"/>
                <w:lang w:val="sr-Cyrl-CS"/>
              </w:rPr>
            </w:pPr>
          </w:p>
        </w:tc>
        <w:tc>
          <w:tcPr>
            <w:tcW w:w="2126" w:type="pct"/>
            <w:vMerge/>
            <w:vAlign w:val="center"/>
          </w:tcPr>
          <w:p w:rsidR="00923726" w:rsidRPr="00B61CC6" w:rsidRDefault="00923726" w:rsidP="004E7E95">
            <w:pPr>
              <w:jc w:val="center"/>
              <w:rPr>
                <w:b/>
                <w:bCs/>
                <w:sz w:val="20"/>
                <w:szCs w:val="20"/>
                <w:lang w:val="sr-Cyrl-CS"/>
              </w:rPr>
            </w:pPr>
          </w:p>
        </w:tc>
        <w:tc>
          <w:tcPr>
            <w:tcW w:w="279" w:type="pct"/>
            <w:vMerge/>
            <w:vAlign w:val="center"/>
          </w:tcPr>
          <w:p w:rsidR="00923726" w:rsidRPr="00B61CC6" w:rsidRDefault="00923726" w:rsidP="004E7E95">
            <w:pPr>
              <w:jc w:val="center"/>
              <w:rPr>
                <w:b/>
                <w:bCs/>
                <w:sz w:val="20"/>
                <w:szCs w:val="20"/>
                <w:lang w:val="sr-Cyrl-CS"/>
              </w:rPr>
            </w:pPr>
          </w:p>
        </w:tc>
        <w:tc>
          <w:tcPr>
            <w:tcW w:w="366" w:type="pct"/>
            <w:vMerge/>
            <w:vAlign w:val="center"/>
          </w:tcPr>
          <w:p w:rsidR="00923726" w:rsidRPr="00B61CC6" w:rsidRDefault="00923726" w:rsidP="004E7E95">
            <w:pPr>
              <w:jc w:val="center"/>
              <w:rPr>
                <w:b/>
                <w:bCs/>
                <w:sz w:val="20"/>
                <w:szCs w:val="20"/>
                <w:lang w:val="sr-Cyrl-CS"/>
              </w:rPr>
            </w:pPr>
          </w:p>
        </w:tc>
        <w:tc>
          <w:tcPr>
            <w:tcW w:w="439" w:type="pct"/>
            <w:vAlign w:val="center"/>
          </w:tcPr>
          <w:p w:rsidR="00923726" w:rsidRPr="00B61CC6" w:rsidRDefault="00923726" w:rsidP="004E7E95">
            <w:pPr>
              <w:jc w:val="center"/>
              <w:rPr>
                <w:b/>
                <w:bCs/>
                <w:sz w:val="20"/>
                <w:szCs w:val="20"/>
                <w:lang w:val="sr-Cyrl-CS"/>
              </w:rPr>
            </w:pPr>
            <w:r w:rsidRPr="00B61CC6">
              <w:rPr>
                <w:b/>
                <w:bCs/>
                <w:sz w:val="20"/>
                <w:szCs w:val="20"/>
                <w:lang w:val="sr-Cyrl-CS"/>
              </w:rPr>
              <w:t>Паковање</w:t>
            </w:r>
          </w:p>
        </w:tc>
        <w:tc>
          <w:tcPr>
            <w:tcW w:w="533" w:type="pct"/>
            <w:vAlign w:val="center"/>
          </w:tcPr>
          <w:p w:rsidR="00923726" w:rsidRPr="00B61CC6" w:rsidRDefault="00923726" w:rsidP="004E7E95">
            <w:pPr>
              <w:jc w:val="center"/>
              <w:rPr>
                <w:b/>
                <w:bCs/>
                <w:sz w:val="20"/>
                <w:szCs w:val="20"/>
                <w:lang w:val="sr-Cyrl-CS"/>
              </w:rPr>
            </w:pPr>
            <w:r w:rsidRPr="00B61CC6">
              <w:rPr>
                <w:b/>
                <w:bCs/>
                <w:sz w:val="20"/>
                <w:szCs w:val="20"/>
                <w:lang w:val="sr-Cyrl-CS"/>
              </w:rPr>
              <w:t>Комерцијални назив производа</w:t>
            </w:r>
          </w:p>
        </w:tc>
        <w:tc>
          <w:tcPr>
            <w:tcW w:w="496" w:type="pct"/>
            <w:vAlign w:val="center"/>
          </w:tcPr>
          <w:p w:rsidR="00923726" w:rsidRPr="00B61CC6" w:rsidRDefault="00923726" w:rsidP="004E7E95">
            <w:pPr>
              <w:jc w:val="center"/>
              <w:rPr>
                <w:b/>
                <w:bCs/>
                <w:sz w:val="20"/>
                <w:szCs w:val="20"/>
                <w:lang w:val="sr-Cyrl-CS"/>
              </w:rPr>
            </w:pPr>
            <w:r w:rsidRPr="00B61CC6">
              <w:rPr>
                <w:b/>
                <w:bCs/>
                <w:sz w:val="20"/>
                <w:szCs w:val="20"/>
                <w:lang w:val="sr-Cyrl-CS"/>
              </w:rPr>
              <w:t>Произвођач</w:t>
            </w:r>
          </w:p>
        </w:tc>
        <w:tc>
          <w:tcPr>
            <w:tcW w:w="557" w:type="pct"/>
            <w:vAlign w:val="center"/>
          </w:tcPr>
          <w:p w:rsidR="00923726" w:rsidRPr="00B61CC6" w:rsidRDefault="00923726" w:rsidP="004E7E95">
            <w:pPr>
              <w:jc w:val="center"/>
              <w:rPr>
                <w:b/>
                <w:bCs/>
                <w:sz w:val="20"/>
                <w:szCs w:val="20"/>
                <w:lang w:val="sr-Cyrl-CS"/>
              </w:rPr>
            </w:pPr>
            <w:r w:rsidRPr="00B61CC6">
              <w:rPr>
                <w:b/>
                <w:bCs/>
                <w:sz w:val="20"/>
                <w:szCs w:val="20"/>
                <w:lang w:val="sr-Cyrl-CS"/>
              </w:rPr>
              <w:t>ПОСЕБНЕ НАПОМЕНЕ</w:t>
            </w:r>
          </w:p>
        </w:tc>
      </w:tr>
      <w:tr w:rsidR="00923726" w:rsidRPr="00B61CC6">
        <w:trPr>
          <w:trHeight w:val="213"/>
        </w:trPr>
        <w:tc>
          <w:tcPr>
            <w:tcW w:w="204" w:type="pct"/>
            <w:vAlign w:val="center"/>
          </w:tcPr>
          <w:p w:rsidR="00923726" w:rsidRPr="00B61CC6" w:rsidRDefault="00923726" w:rsidP="004E7E95">
            <w:pPr>
              <w:jc w:val="center"/>
              <w:rPr>
                <w:sz w:val="20"/>
                <w:szCs w:val="20"/>
                <w:lang w:val="sr-Cyrl-CS"/>
              </w:rPr>
            </w:pPr>
            <w:r w:rsidRPr="00B61CC6">
              <w:rPr>
                <w:sz w:val="20"/>
                <w:szCs w:val="20"/>
                <w:lang w:val="sr-Cyrl-CS"/>
              </w:rPr>
              <w:t>1.</w:t>
            </w:r>
          </w:p>
        </w:tc>
        <w:tc>
          <w:tcPr>
            <w:tcW w:w="2126" w:type="pct"/>
            <w:vAlign w:val="center"/>
          </w:tcPr>
          <w:p w:rsidR="00923726" w:rsidRPr="00B61CC6" w:rsidRDefault="00923726" w:rsidP="004E7E95">
            <w:pPr>
              <w:jc w:val="center"/>
              <w:rPr>
                <w:sz w:val="20"/>
                <w:szCs w:val="20"/>
                <w:lang w:val="sr-Cyrl-CS"/>
              </w:rPr>
            </w:pPr>
            <w:r w:rsidRPr="00B61CC6">
              <w:rPr>
                <w:sz w:val="20"/>
                <w:szCs w:val="20"/>
                <w:lang w:val="sr-Cyrl-CS"/>
              </w:rPr>
              <w:t>2.</w:t>
            </w:r>
          </w:p>
        </w:tc>
        <w:tc>
          <w:tcPr>
            <w:tcW w:w="279" w:type="pct"/>
            <w:vAlign w:val="center"/>
          </w:tcPr>
          <w:p w:rsidR="00923726" w:rsidRPr="00B61CC6" w:rsidRDefault="00923726" w:rsidP="004E7E95">
            <w:pPr>
              <w:jc w:val="center"/>
              <w:rPr>
                <w:sz w:val="20"/>
                <w:szCs w:val="20"/>
                <w:lang w:val="sr-Cyrl-CS"/>
              </w:rPr>
            </w:pPr>
            <w:r w:rsidRPr="00B61CC6">
              <w:rPr>
                <w:sz w:val="20"/>
                <w:szCs w:val="20"/>
                <w:lang w:val="sr-Cyrl-CS"/>
              </w:rPr>
              <w:t>3.</w:t>
            </w:r>
          </w:p>
        </w:tc>
        <w:tc>
          <w:tcPr>
            <w:tcW w:w="366" w:type="pct"/>
            <w:vAlign w:val="center"/>
          </w:tcPr>
          <w:p w:rsidR="00923726" w:rsidRPr="00B61CC6" w:rsidRDefault="00923726" w:rsidP="004E7E95">
            <w:pPr>
              <w:jc w:val="center"/>
              <w:rPr>
                <w:sz w:val="20"/>
                <w:szCs w:val="20"/>
                <w:lang w:val="sr-Cyrl-CS"/>
              </w:rPr>
            </w:pPr>
            <w:r w:rsidRPr="00B61CC6">
              <w:rPr>
                <w:sz w:val="20"/>
                <w:szCs w:val="20"/>
                <w:lang w:val="sr-Cyrl-CS"/>
              </w:rPr>
              <w:t>4.</w:t>
            </w:r>
          </w:p>
        </w:tc>
        <w:tc>
          <w:tcPr>
            <w:tcW w:w="439" w:type="pct"/>
            <w:vAlign w:val="center"/>
          </w:tcPr>
          <w:p w:rsidR="00923726" w:rsidRPr="00B61CC6" w:rsidRDefault="00923726" w:rsidP="004E7E95">
            <w:pPr>
              <w:jc w:val="center"/>
              <w:rPr>
                <w:sz w:val="20"/>
                <w:szCs w:val="20"/>
                <w:lang w:val="sr-Cyrl-CS"/>
              </w:rPr>
            </w:pPr>
            <w:r>
              <w:rPr>
                <w:sz w:val="20"/>
                <w:szCs w:val="20"/>
                <w:lang w:val="sr-Cyrl-CS"/>
              </w:rPr>
              <w:t>5</w:t>
            </w:r>
            <w:r w:rsidRPr="00B61CC6">
              <w:rPr>
                <w:sz w:val="20"/>
                <w:szCs w:val="20"/>
                <w:lang w:val="sr-Cyrl-CS"/>
              </w:rPr>
              <w:t>.</w:t>
            </w:r>
          </w:p>
        </w:tc>
        <w:tc>
          <w:tcPr>
            <w:tcW w:w="533" w:type="pct"/>
            <w:vAlign w:val="center"/>
          </w:tcPr>
          <w:p w:rsidR="00923726" w:rsidRPr="00B61CC6" w:rsidRDefault="00923726" w:rsidP="004E7E95">
            <w:pPr>
              <w:jc w:val="center"/>
              <w:rPr>
                <w:sz w:val="20"/>
                <w:szCs w:val="20"/>
                <w:lang w:val="sr-Cyrl-CS"/>
              </w:rPr>
            </w:pPr>
            <w:r>
              <w:rPr>
                <w:sz w:val="20"/>
                <w:szCs w:val="20"/>
                <w:lang w:val="sr-Cyrl-CS"/>
              </w:rPr>
              <w:t>6</w:t>
            </w:r>
            <w:r w:rsidRPr="00B61CC6">
              <w:rPr>
                <w:sz w:val="20"/>
                <w:szCs w:val="20"/>
                <w:lang w:val="sr-Cyrl-CS"/>
              </w:rPr>
              <w:t>.</w:t>
            </w:r>
          </w:p>
        </w:tc>
        <w:tc>
          <w:tcPr>
            <w:tcW w:w="496" w:type="pct"/>
            <w:vAlign w:val="center"/>
          </w:tcPr>
          <w:p w:rsidR="00923726" w:rsidRPr="00B61CC6" w:rsidRDefault="00923726" w:rsidP="004E7E95">
            <w:pPr>
              <w:jc w:val="center"/>
              <w:rPr>
                <w:sz w:val="20"/>
                <w:szCs w:val="20"/>
                <w:lang w:val="sr-Cyrl-CS"/>
              </w:rPr>
            </w:pPr>
            <w:r>
              <w:rPr>
                <w:sz w:val="20"/>
                <w:szCs w:val="20"/>
                <w:lang w:val="sr-Cyrl-CS"/>
              </w:rPr>
              <w:t>7</w:t>
            </w:r>
            <w:r w:rsidRPr="00B61CC6">
              <w:rPr>
                <w:sz w:val="20"/>
                <w:szCs w:val="20"/>
                <w:lang w:val="sr-Cyrl-CS"/>
              </w:rPr>
              <w:t>.</w:t>
            </w:r>
          </w:p>
        </w:tc>
        <w:tc>
          <w:tcPr>
            <w:tcW w:w="557" w:type="pct"/>
            <w:vAlign w:val="center"/>
          </w:tcPr>
          <w:p w:rsidR="00923726" w:rsidRPr="00B61CC6" w:rsidRDefault="00923726" w:rsidP="004E7E95">
            <w:pPr>
              <w:jc w:val="center"/>
              <w:rPr>
                <w:sz w:val="20"/>
                <w:szCs w:val="20"/>
                <w:lang w:val="sr-Cyrl-CS"/>
              </w:rPr>
            </w:pPr>
            <w:r>
              <w:rPr>
                <w:sz w:val="20"/>
                <w:szCs w:val="20"/>
                <w:lang w:val="sr-Cyrl-CS"/>
              </w:rPr>
              <w:t>8</w:t>
            </w:r>
            <w:r w:rsidRPr="00B61CC6">
              <w:rPr>
                <w:sz w:val="20"/>
                <w:szCs w:val="20"/>
                <w:lang w:val="sr-Cyrl-CS"/>
              </w:rPr>
              <w:t>.</w:t>
            </w:r>
          </w:p>
        </w:tc>
      </w:tr>
      <w:tr w:rsidR="00923726" w:rsidRPr="00B61CC6">
        <w:trPr>
          <w:trHeight w:val="213"/>
        </w:trPr>
        <w:tc>
          <w:tcPr>
            <w:tcW w:w="204" w:type="pct"/>
            <w:vAlign w:val="center"/>
          </w:tcPr>
          <w:p w:rsidR="00923726" w:rsidRPr="00B61CC6" w:rsidRDefault="00923726" w:rsidP="004E7E95">
            <w:pPr>
              <w:rPr>
                <w:lang w:val="sr-Cyrl-CS"/>
              </w:rPr>
            </w:pPr>
          </w:p>
        </w:tc>
        <w:tc>
          <w:tcPr>
            <w:tcW w:w="2126" w:type="pct"/>
          </w:tcPr>
          <w:p w:rsidR="00923726" w:rsidRPr="004C0C3D" w:rsidRDefault="00923726" w:rsidP="004E7E95">
            <w:pPr>
              <w:jc w:val="both"/>
              <w:rPr>
                <w:b/>
                <w:bCs/>
              </w:rPr>
            </w:pPr>
            <w:r>
              <w:rPr>
                <w:b/>
                <w:bCs/>
              </w:rPr>
              <w:t>п</w:t>
            </w:r>
            <w:r w:rsidRPr="00B61CC6">
              <w:rPr>
                <w:b/>
                <w:bCs/>
                <w:lang w:val="sr-Latn-CS"/>
              </w:rPr>
              <w:t>артија</w:t>
            </w:r>
            <w:r w:rsidRPr="00B61CC6">
              <w:rPr>
                <w:b/>
                <w:bCs/>
                <w:lang w:val="sr-Cyrl-CS"/>
              </w:rPr>
              <w:t xml:space="preserve"> </w:t>
            </w:r>
            <w:r>
              <w:rPr>
                <w:b/>
                <w:bCs/>
              </w:rPr>
              <w:t>1</w:t>
            </w:r>
          </w:p>
        </w:tc>
        <w:tc>
          <w:tcPr>
            <w:tcW w:w="279" w:type="pct"/>
            <w:vAlign w:val="bottom"/>
          </w:tcPr>
          <w:p w:rsidR="00923726" w:rsidRPr="001C1DA7" w:rsidRDefault="00923726" w:rsidP="004E7E95">
            <w:pPr>
              <w:rPr>
                <w:lang w:val="sr-Cyrl-CS"/>
              </w:rPr>
            </w:pPr>
          </w:p>
        </w:tc>
        <w:tc>
          <w:tcPr>
            <w:tcW w:w="366" w:type="pct"/>
            <w:vAlign w:val="bottom"/>
          </w:tcPr>
          <w:p w:rsidR="00923726" w:rsidRPr="001C1DA7" w:rsidRDefault="00923726" w:rsidP="004E7E95">
            <w:pPr>
              <w:rPr>
                <w:lang w:val="sr-Cyrl-CS"/>
              </w:rP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1</w:t>
            </w:r>
          </w:p>
        </w:tc>
        <w:tc>
          <w:tcPr>
            <w:tcW w:w="2126" w:type="pct"/>
          </w:tcPr>
          <w:p w:rsidR="00923726" w:rsidRDefault="00923726" w:rsidP="004E7E95">
            <w:r>
              <w:t>Monofilament Nylon/Polyamide 1 ;26  ;75 ; kožna obrnuta zakrivljena</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48</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2</w:t>
            </w:r>
          </w:p>
        </w:tc>
        <w:tc>
          <w:tcPr>
            <w:tcW w:w="2126" w:type="pct"/>
          </w:tcPr>
          <w:p w:rsidR="00923726" w:rsidRDefault="00923726" w:rsidP="004E7E95">
            <w:r>
              <w:t>Monofilament Nylon (Polyamide) 1 ; 48 ;150 ; okrugla ½ looup sistem, heavy,ojačana igla</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144</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3</w:t>
            </w:r>
          </w:p>
        </w:tc>
        <w:tc>
          <w:tcPr>
            <w:tcW w:w="2126" w:type="pct"/>
          </w:tcPr>
          <w:p w:rsidR="00923726" w:rsidRDefault="00923726" w:rsidP="004E7E95">
            <w:r>
              <w:t>Monofilament Nylon (Polyamide) 1 ; 48 ;200 ; okrugla ½ looup sistem, heavy ojačana igla</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60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4</w:t>
            </w:r>
          </w:p>
        </w:tc>
        <w:tc>
          <w:tcPr>
            <w:tcW w:w="2126" w:type="pct"/>
          </w:tcPr>
          <w:p w:rsidR="00923726" w:rsidRDefault="00923726" w:rsidP="004E7E95">
            <w:r>
              <w:t xml:space="preserve">Monofilament Nylon (Polyamide) 2/0 ; 26 ;75 ; kožna  ⅜ reverce cutting, obrnuto sečena igla </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1692</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5</w:t>
            </w:r>
          </w:p>
        </w:tc>
        <w:tc>
          <w:tcPr>
            <w:tcW w:w="2126" w:type="pct"/>
          </w:tcPr>
          <w:p w:rsidR="00923726" w:rsidRDefault="00923726" w:rsidP="004E7E95">
            <w:r>
              <w:t xml:space="preserve">Monofilament Nylon (Polyamide) 3/0 ; 26 ;75 ; kožna obrnuta zakrivljena ½ </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1392</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6</w:t>
            </w:r>
          </w:p>
        </w:tc>
        <w:tc>
          <w:tcPr>
            <w:tcW w:w="2126" w:type="pct"/>
          </w:tcPr>
          <w:p w:rsidR="00923726" w:rsidRDefault="00923726" w:rsidP="004E7E95">
            <w:r>
              <w:t xml:space="preserve">Monofilament Nylon/Polyamide/ 10/0 ; 30 ; 6,5, špatulasta zakrivljena ½ </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24</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Pr="00B61CC6" w:rsidRDefault="00923726" w:rsidP="0053108E">
            <w:pPr>
              <w:jc w:val="center"/>
              <w:rPr>
                <w:lang w:val="sr-Latn-CS"/>
              </w:rPr>
            </w:pPr>
          </w:p>
        </w:tc>
        <w:tc>
          <w:tcPr>
            <w:tcW w:w="2126" w:type="pct"/>
          </w:tcPr>
          <w:p w:rsidR="00923726" w:rsidRPr="00B61CC6" w:rsidRDefault="00923726" w:rsidP="004E7E95">
            <w:pPr>
              <w:jc w:val="both"/>
              <w:rPr>
                <w:b/>
                <w:bCs/>
              </w:rPr>
            </w:pPr>
            <w:r>
              <w:rPr>
                <w:b/>
                <w:bCs/>
              </w:rPr>
              <w:t>п</w:t>
            </w:r>
            <w:r w:rsidRPr="00B61CC6">
              <w:rPr>
                <w:b/>
                <w:bCs/>
                <w:lang w:val="sr-Latn-CS"/>
              </w:rPr>
              <w:t>артија</w:t>
            </w:r>
            <w:r w:rsidRPr="00B61CC6">
              <w:rPr>
                <w:b/>
                <w:bCs/>
                <w:lang w:val="sr-Cyrl-CS"/>
              </w:rPr>
              <w:t xml:space="preserve"> </w:t>
            </w:r>
            <w:r>
              <w:rPr>
                <w:b/>
                <w:bCs/>
              </w:rPr>
              <w:t>2</w:t>
            </w:r>
          </w:p>
        </w:tc>
        <w:tc>
          <w:tcPr>
            <w:tcW w:w="279" w:type="pct"/>
            <w:vAlign w:val="bottom"/>
          </w:tcPr>
          <w:p w:rsidR="00923726" w:rsidRPr="00B61CC6" w:rsidRDefault="00923726" w:rsidP="004E7E95">
            <w:pPr>
              <w:jc w:val="center"/>
            </w:pPr>
          </w:p>
        </w:tc>
        <w:tc>
          <w:tcPr>
            <w:tcW w:w="366" w:type="pct"/>
            <w:vAlign w:val="bottom"/>
          </w:tcPr>
          <w:p w:rsidR="00923726" w:rsidRPr="00B61CC6" w:rsidRDefault="00923726" w:rsidP="004E7E95">
            <w:pPr>
              <w:jc w:val="right"/>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1</w:t>
            </w:r>
          </w:p>
        </w:tc>
        <w:tc>
          <w:tcPr>
            <w:tcW w:w="2126" w:type="pct"/>
          </w:tcPr>
          <w:p w:rsidR="00923726" w:rsidRDefault="00923726" w:rsidP="004E7E95">
            <w:r>
              <w:t>Svila  8/0 ; 6,45; špatula zakrivljena ⅜</w:t>
            </w:r>
          </w:p>
        </w:tc>
        <w:tc>
          <w:tcPr>
            <w:tcW w:w="279" w:type="pct"/>
            <w:vAlign w:val="bottom"/>
          </w:tcPr>
          <w:p w:rsidR="00923726" w:rsidRDefault="00923726" w:rsidP="004E7E95">
            <w:pPr>
              <w:jc w:val="center"/>
            </w:pPr>
            <w:r>
              <w:t>kom</w:t>
            </w:r>
          </w:p>
        </w:tc>
        <w:tc>
          <w:tcPr>
            <w:tcW w:w="366" w:type="pct"/>
            <w:vAlign w:val="bottom"/>
          </w:tcPr>
          <w:p w:rsidR="00923726" w:rsidRDefault="00923726" w:rsidP="004E7E95">
            <w:pPr>
              <w:jc w:val="right"/>
            </w:pPr>
            <w:r>
              <w:t>96</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Pr="00B61CC6" w:rsidRDefault="00923726" w:rsidP="0053108E">
            <w:pPr>
              <w:jc w:val="center"/>
              <w:rPr>
                <w:lang w:val="sr-Latn-CS"/>
              </w:rPr>
            </w:pPr>
          </w:p>
        </w:tc>
        <w:tc>
          <w:tcPr>
            <w:tcW w:w="2126" w:type="pct"/>
          </w:tcPr>
          <w:p w:rsidR="00923726" w:rsidRPr="002C02EF" w:rsidRDefault="00923726" w:rsidP="004E7E95">
            <w:r>
              <w:rPr>
                <w:b/>
                <w:bCs/>
              </w:rPr>
              <w:t>п</w:t>
            </w:r>
            <w:r w:rsidRPr="00B61CC6">
              <w:rPr>
                <w:b/>
                <w:bCs/>
                <w:lang w:val="sr-Latn-CS"/>
              </w:rPr>
              <w:t>артија</w:t>
            </w:r>
            <w:r w:rsidRPr="00B61CC6">
              <w:rPr>
                <w:b/>
                <w:bCs/>
                <w:lang w:val="sr-Cyrl-CS"/>
              </w:rPr>
              <w:t xml:space="preserve"> </w:t>
            </w:r>
            <w:r>
              <w:rPr>
                <w:b/>
                <w:bCs/>
              </w:rPr>
              <w:t>3</w:t>
            </w:r>
          </w:p>
        </w:tc>
        <w:tc>
          <w:tcPr>
            <w:tcW w:w="279" w:type="pct"/>
          </w:tcPr>
          <w:p w:rsidR="00923726" w:rsidRPr="00B61CC6" w:rsidRDefault="00923726" w:rsidP="004E7E95"/>
        </w:tc>
        <w:tc>
          <w:tcPr>
            <w:tcW w:w="366" w:type="pct"/>
            <w:vAlign w:val="bottom"/>
          </w:tcPr>
          <w:p w:rsidR="00923726" w:rsidRPr="00B61CC6" w:rsidRDefault="00923726" w:rsidP="004E7E95">
            <w:pPr>
              <w:jc w:val="right"/>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Pr="004953C3" w:rsidRDefault="00923726" w:rsidP="0053108E">
            <w:pPr>
              <w:jc w:val="center"/>
            </w:pPr>
            <w:r w:rsidRPr="004953C3">
              <w:t>1</w:t>
            </w:r>
          </w:p>
        </w:tc>
        <w:tc>
          <w:tcPr>
            <w:tcW w:w="2126" w:type="pct"/>
          </w:tcPr>
          <w:p w:rsidR="00923726" w:rsidRPr="004953C3" w:rsidRDefault="00923726" w:rsidP="004E7E95">
            <w:r w:rsidRPr="004953C3">
              <w:t>Ventrofil 2XDS100</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12</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Pr="004953C3" w:rsidRDefault="00923726" w:rsidP="0053108E">
            <w:pPr>
              <w:jc w:val="center"/>
              <w:rPr>
                <w:lang w:val="sr-Latn-CS"/>
              </w:rPr>
            </w:pPr>
          </w:p>
        </w:tc>
        <w:tc>
          <w:tcPr>
            <w:tcW w:w="2126" w:type="pct"/>
          </w:tcPr>
          <w:p w:rsidR="00923726" w:rsidRPr="004953C3" w:rsidRDefault="00923726" w:rsidP="004E7E95">
            <w:r>
              <w:rPr>
                <w:b/>
                <w:bCs/>
              </w:rPr>
              <w:t>п</w:t>
            </w:r>
            <w:r w:rsidRPr="004953C3">
              <w:rPr>
                <w:b/>
                <w:bCs/>
                <w:lang w:val="sr-Latn-CS"/>
              </w:rPr>
              <w:t>артија</w:t>
            </w:r>
            <w:r w:rsidRPr="004953C3">
              <w:rPr>
                <w:b/>
                <w:bCs/>
                <w:lang w:val="sr-Cyrl-CS"/>
              </w:rPr>
              <w:t xml:space="preserve"> </w:t>
            </w:r>
            <w:r>
              <w:rPr>
                <w:b/>
                <w:bCs/>
              </w:rPr>
              <w:t>4</w:t>
            </w:r>
          </w:p>
        </w:tc>
        <w:tc>
          <w:tcPr>
            <w:tcW w:w="279" w:type="pct"/>
          </w:tcPr>
          <w:p w:rsidR="00923726" w:rsidRPr="004953C3" w:rsidRDefault="00923726" w:rsidP="004E7E95"/>
        </w:tc>
        <w:tc>
          <w:tcPr>
            <w:tcW w:w="366" w:type="pct"/>
            <w:vAlign w:val="bottom"/>
          </w:tcPr>
          <w:p w:rsidR="00923726" w:rsidRPr="004953C3" w:rsidRDefault="00923726" w:rsidP="004E7E95">
            <w:pPr>
              <w:jc w:val="right"/>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Pr="004953C3" w:rsidRDefault="00923726" w:rsidP="0053108E">
            <w:pPr>
              <w:jc w:val="center"/>
            </w:pPr>
            <w:r w:rsidRPr="004953C3">
              <w:t>1</w:t>
            </w:r>
          </w:p>
        </w:tc>
        <w:tc>
          <w:tcPr>
            <w:tcW w:w="2126" w:type="pct"/>
          </w:tcPr>
          <w:p w:rsidR="00923726" w:rsidRPr="004953C3" w:rsidRDefault="00923726" w:rsidP="004E7E95">
            <w:r w:rsidRPr="004953C3">
              <w:t>Polypropile</w:t>
            </w:r>
            <w:r>
              <w:t xml:space="preserve">n blue monofilament 2/0; 26; 75, </w:t>
            </w:r>
            <w:r w:rsidRPr="004953C3">
              <w:t xml:space="preserve">okrugla </w:t>
            </w:r>
            <w:r>
              <w:t xml:space="preserve">½ </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552</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r w:rsidRPr="004953C3">
              <w:t>2</w:t>
            </w:r>
          </w:p>
        </w:tc>
        <w:tc>
          <w:tcPr>
            <w:tcW w:w="2126" w:type="pct"/>
          </w:tcPr>
          <w:p w:rsidR="00923726" w:rsidRPr="004953C3" w:rsidRDefault="00923726" w:rsidP="004E7E95">
            <w:r w:rsidRPr="004953C3">
              <w:t>Polypropilen bl</w:t>
            </w:r>
            <w:r>
              <w:t>ue monofilament 3/0;</w:t>
            </w:r>
            <w:r w:rsidRPr="004953C3">
              <w:t xml:space="preserve"> 26, 75,</w:t>
            </w:r>
            <w:r>
              <w:t xml:space="preserve"> </w:t>
            </w:r>
            <w:r w:rsidRPr="004953C3">
              <w:t xml:space="preserve">okrugla </w:t>
            </w:r>
            <w:r>
              <w:t xml:space="preserve">½ </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36</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r w:rsidRPr="004953C3">
              <w:t>3</w:t>
            </w:r>
          </w:p>
        </w:tc>
        <w:tc>
          <w:tcPr>
            <w:tcW w:w="2126" w:type="pct"/>
          </w:tcPr>
          <w:p w:rsidR="00923726" w:rsidRPr="004953C3" w:rsidRDefault="00923726" w:rsidP="004E7E95">
            <w:r w:rsidRPr="004953C3">
              <w:t>Polypropilen blue m</w:t>
            </w:r>
            <w:r>
              <w:t>onofilament 5/0; 13; 75, okrugla ⅜</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24</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r w:rsidRPr="004953C3">
              <w:t>4</w:t>
            </w:r>
          </w:p>
        </w:tc>
        <w:tc>
          <w:tcPr>
            <w:tcW w:w="2126" w:type="pct"/>
          </w:tcPr>
          <w:p w:rsidR="00923726" w:rsidRPr="004953C3" w:rsidRDefault="00923726" w:rsidP="004E7E95">
            <w:r w:rsidRPr="004953C3">
              <w:t>Polypropilen blue monofolament 6/0;13; 75,</w:t>
            </w:r>
            <w:r>
              <w:t xml:space="preserve"> </w:t>
            </w:r>
            <w:r w:rsidRPr="004953C3">
              <w:t xml:space="preserve">okrugla </w:t>
            </w:r>
            <w:r>
              <w:t>⅜</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24</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p>
        </w:tc>
        <w:tc>
          <w:tcPr>
            <w:tcW w:w="2126" w:type="pct"/>
          </w:tcPr>
          <w:p w:rsidR="00923726" w:rsidRPr="004953C3" w:rsidRDefault="00923726" w:rsidP="004E7E95">
            <w:pPr>
              <w:rPr>
                <w:b/>
                <w:bCs/>
              </w:rPr>
            </w:pPr>
            <w:r>
              <w:rPr>
                <w:b/>
                <w:bCs/>
              </w:rPr>
              <w:t>партија 5</w:t>
            </w:r>
          </w:p>
        </w:tc>
        <w:tc>
          <w:tcPr>
            <w:tcW w:w="279" w:type="pct"/>
            <w:vAlign w:val="bottom"/>
          </w:tcPr>
          <w:p w:rsidR="00923726" w:rsidRPr="004953C3" w:rsidRDefault="00923726" w:rsidP="004E7E95">
            <w:pPr>
              <w:jc w:val="center"/>
            </w:pPr>
            <w:r w:rsidRPr="004953C3">
              <w:t> </w:t>
            </w:r>
          </w:p>
        </w:tc>
        <w:tc>
          <w:tcPr>
            <w:tcW w:w="366" w:type="pct"/>
            <w:vAlign w:val="bottom"/>
          </w:tcPr>
          <w:p w:rsidR="00923726" w:rsidRPr="004953C3" w:rsidRDefault="00923726" w:rsidP="004E7E95">
            <w:r w:rsidRPr="004953C3">
              <w:t> </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r w:rsidRPr="004953C3">
              <w:t>1</w:t>
            </w:r>
          </w:p>
        </w:tc>
        <w:tc>
          <w:tcPr>
            <w:tcW w:w="2126" w:type="pct"/>
          </w:tcPr>
          <w:p w:rsidR="00923726" w:rsidRPr="004953C3" w:rsidRDefault="00923726" w:rsidP="004E7E95">
            <w:r w:rsidRPr="004953C3">
              <w:t>Polydioxanone antibakterial/PDS/ 3/0</w:t>
            </w:r>
            <w:r>
              <w:t xml:space="preserve"> </w:t>
            </w:r>
            <w:r w:rsidRPr="004953C3">
              <w:t>;</w:t>
            </w:r>
            <w:r>
              <w:t xml:space="preserve"> </w:t>
            </w:r>
            <w:r w:rsidRPr="004953C3">
              <w:t>26</w:t>
            </w:r>
            <w:r>
              <w:t xml:space="preserve"> </w:t>
            </w:r>
            <w:r w:rsidRPr="004953C3">
              <w:t xml:space="preserve">;70;okrugla </w:t>
            </w:r>
            <w:r>
              <w:t xml:space="preserve">½ </w:t>
            </w:r>
            <w:r w:rsidRPr="004953C3">
              <w:t>c</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240</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r w:rsidRPr="004953C3">
              <w:t>2</w:t>
            </w:r>
          </w:p>
        </w:tc>
        <w:tc>
          <w:tcPr>
            <w:tcW w:w="2126" w:type="pct"/>
          </w:tcPr>
          <w:p w:rsidR="00923726" w:rsidRPr="004953C3" w:rsidRDefault="00923726" w:rsidP="004E7E95">
            <w:r w:rsidRPr="004953C3">
              <w:t>Polydioxanone antibakterial/PDS/ 4/0</w:t>
            </w:r>
            <w:r>
              <w:t xml:space="preserve"> </w:t>
            </w:r>
            <w:r w:rsidRPr="004953C3">
              <w:t>;</w:t>
            </w:r>
            <w:r>
              <w:t xml:space="preserve"> </w:t>
            </w:r>
            <w:r w:rsidRPr="004953C3">
              <w:t>26</w:t>
            </w:r>
            <w:r>
              <w:t xml:space="preserve"> </w:t>
            </w:r>
            <w:r w:rsidRPr="004953C3">
              <w:t xml:space="preserve">;70;okrugla </w:t>
            </w:r>
            <w:r>
              <w:t xml:space="preserve">½ </w:t>
            </w:r>
            <w:r w:rsidRPr="004953C3">
              <w:t>c</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240</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p>
        </w:tc>
        <w:tc>
          <w:tcPr>
            <w:tcW w:w="2126" w:type="pct"/>
          </w:tcPr>
          <w:p w:rsidR="00923726" w:rsidRPr="004953C3" w:rsidRDefault="00923726" w:rsidP="004E7E95">
            <w:pPr>
              <w:rPr>
                <w:b/>
                <w:bCs/>
              </w:rPr>
            </w:pPr>
            <w:r>
              <w:rPr>
                <w:b/>
                <w:bCs/>
              </w:rPr>
              <w:t>партија 6</w:t>
            </w:r>
          </w:p>
        </w:tc>
        <w:tc>
          <w:tcPr>
            <w:tcW w:w="279" w:type="pct"/>
            <w:vAlign w:val="bottom"/>
          </w:tcPr>
          <w:p w:rsidR="00923726" w:rsidRPr="004953C3" w:rsidRDefault="00923726" w:rsidP="004E7E95">
            <w:pPr>
              <w:jc w:val="center"/>
            </w:pPr>
            <w:r w:rsidRPr="004953C3">
              <w:t> </w:t>
            </w:r>
          </w:p>
        </w:tc>
        <w:tc>
          <w:tcPr>
            <w:tcW w:w="366" w:type="pct"/>
            <w:vAlign w:val="bottom"/>
          </w:tcPr>
          <w:p w:rsidR="00923726" w:rsidRPr="004953C3" w:rsidRDefault="00923726" w:rsidP="004E7E95">
            <w:r w:rsidRPr="004953C3">
              <w:t> </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bottom"/>
          </w:tcPr>
          <w:p w:rsidR="00923726" w:rsidRPr="004953C3" w:rsidRDefault="00923726" w:rsidP="0053108E">
            <w:pPr>
              <w:jc w:val="center"/>
            </w:pPr>
            <w:r w:rsidRPr="004953C3">
              <w:t>1</w:t>
            </w:r>
          </w:p>
        </w:tc>
        <w:tc>
          <w:tcPr>
            <w:tcW w:w="2126" w:type="pct"/>
          </w:tcPr>
          <w:p w:rsidR="00923726" w:rsidRPr="004953C3" w:rsidRDefault="00923726" w:rsidP="004E7E95">
            <w:r>
              <w:t xml:space="preserve">Poliester/polietilen tereftalat, 3/0 ;75 ; </w:t>
            </w:r>
            <w:r w:rsidRPr="004953C3">
              <w:t>20,</w:t>
            </w:r>
            <w:r>
              <w:t xml:space="preserve"> </w:t>
            </w:r>
            <w:r w:rsidRPr="004953C3">
              <w:t>okrugla 2</w:t>
            </w:r>
            <w:r>
              <w:t xml:space="preserve"> </w:t>
            </w:r>
            <w:r w:rsidRPr="004953C3">
              <w:t>igle -ticron ili odgovarajući</w:t>
            </w:r>
          </w:p>
        </w:tc>
        <w:tc>
          <w:tcPr>
            <w:tcW w:w="279" w:type="pct"/>
            <w:vAlign w:val="bottom"/>
          </w:tcPr>
          <w:p w:rsidR="00923726" w:rsidRPr="004953C3" w:rsidRDefault="00923726" w:rsidP="004E7E95">
            <w:pPr>
              <w:jc w:val="center"/>
            </w:pPr>
            <w:r w:rsidRPr="004953C3">
              <w:t>kom</w:t>
            </w:r>
          </w:p>
        </w:tc>
        <w:tc>
          <w:tcPr>
            <w:tcW w:w="366" w:type="pct"/>
            <w:vAlign w:val="bottom"/>
          </w:tcPr>
          <w:p w:rsidR="00923726" w:rsidRPr="004953C3" w:rsidRDefault="00923726" w:rsidP="004E7E95">
            <w:pPr>
              <w:jc w:val="right"/>
            </w:pPr>
            <w:r w:rsidRPr="004953C3">
              <w:t>48</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327"/>
        </w:trPr>
        <w:tc>
          <w:tcPr>
            <w:tcW w:w="204" w:type="pct"/>
            <w:vAlign w:val="center"/>
          </w:tcPr>
          <w:p w:rsidR="00923726" w:rsidRDefault="00923726" w:rsidP="0053108E">
            <w:pPr>
              <w:jc w:val="center"/>
            </w:pPr>
          </w:p>
        </w:tc>
        <w:tc>
          <w:tcPr>
            <w:tcW w:w="2126" w:type="pct"/>
            <w:vAlign w:val="bottom"/>
          </w:tcPr>
          <w:p w:rsidR="00923726" w:rsidRDefault="00923726" w:rsidP="004E7E95">
            <w:pPr>
              <w:rPr>
                <w:b/>
                <w:bCs/>
              </w:rPr>
            </w:pPr>
            <w:r>
              <w:rPr>
                <w:b/>
                <w:bCs/>
              </w:rPr>
              <w:t>партија 7</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213"/>
        </w:trPr>
        <w:tc>
          <w:tcPr>
            <w:tcW w:w="204" w:type="pct"/>
            <w:vAlign w:val="center"/>
          </w:tcPr>
          <w:p w:rsidR="00923726" w:rsidRDefault="00923726" w:rsidP="0053108E">
            <w:pPr>
              <w:jc w:val="center"/>
            </w:pPr>
            <w:r>
              <w:lastRenderedPageBreak/>
              <w:t>1</w:t>
            </w:r>
          </w:p>
        </w:tc>
        <w:tc>
          <w:tcPr>
            <w:tcW w:w="2126" w:type="pct"/>
            <w:vAlign w:val="bottom"/>
          </w:tcPr>
          <w:p w:rsidR="00923726" w:rsidRDefault="00923726" w:rsidP="004E7E95">
            <w:r>
              <w:t>IV Kanile -18G, 20G, 22G, 24G,sa utisnutim kontrastnim linijama,centralno postavljenim fiksacionim krilima u odnosu na injekcioni port,stoperom krvi od hidrofobnog materijala i providnom komorom za povrat krvi (za pedijatriju I neonatologiju)</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3000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bottom"/>
          </w:tcPr>
          <w:p w:rsidR="00923726" w:rsidRDefault="00923726" w:rsidP="004E7E95">
            <w:pPr>
              <w:rPr>
                <w:b/>
                <w:bCs/>
              </w:rPr>
            </w:pPr>
            <w:r>
              <w:rPr>
                <w:b/>
                <w:bCs/>
              </w:rPr>
              <w:t>партија 8</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r>
              <w:t>1</w:t>
            </w:r>
          </w:p>
        </w:tc>
        <w:tc>
          <w:tcPr>
            <w:tcW w:w="2126" w:type="pct"/>
            <w:vAlign w:val="bottom"/>
          </w:tcPr>
          <w:p w:rsidR="00923726" w:rsidRDefault="00923726" w:rsidP="004E7E95">
            <w:r>
              <w:t>Nastavak za pneumokolon</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1200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bottom"/>
          </w:tcPr>
          <w:p w:rsidR="00923726" w:rsidRDefault="00923726" w:rsidP="004E7E95">
            <w:pPr>
              <w:rPr>
                <w:b/>
                <w:bCs/>
              </w:rPr>
            </w:pPr>
            <w:r>
              <w:rPr>
                <w:b/>
                <w:bCs/>
              </w:rPr>
              <w:t>партија 9</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r>
              <w:t>1</w:t>
            </w:r>
          </w:p>
        </w:tc>
        <w:tc>
          <w:tcPr>
            <w:tcW w:w="2126" w:type="pct"/>
            <w:vAlign w:val="center"/>
          </w:tcPr>
          <w:p w:rsidR="00923726" w:rsidRDefault="00923726" w:rsidP="004E7E95">
            <w:r>
              <w:t>Igle za biopsiju prostate,18x20cm;18G/1,2mm,160mm;16G/1,65mm,160mm, kompatibilne za pištolj Corazor</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15</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bottom"/>
          </w:tcPr>
          <w:p w:rsidR="00923726" w:rsidRDefault="00923726" w:rsidP="004E7E95">
            <w:r>
              <w:rPr>
                <w:b/>
                <w:bCs/>
              </w:rPr>
              <w:t>партија 10</w:t>
            </w:r>
          </w:p>
        </w:tc>
        <w:tc>
          <w:tcPr>
            <w:tcW w:w="279" w:type="pct"/>
            <w:vAlign w:val="center"/>
          </w:tcPr>
          <w:p w:rsidR="00923726" w:rsidRDefault="00923726" w:rsidP="004E7E95">
            <w:pPr>
              <w:jc w:val="cente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r>
              <w:t>1</w:t>
            </w:r>
          </w:p>
        </w:tc>
        <w:tc>
          <w:tcPr>
            <w:tcW w:w="2126" w:type="pct"/>
            <w:vAlign w:val="center"/>
          </w:tcPr>
          <w:p w:rsidR="00923726" w:rsidRDefault="00923726" w:rsidP="004E7E95">
            <w:r>
              <w:t>Plastične pločice za određ.krvne grupe</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100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center"/>
          </w:tcPr>
          <w:p w:rsidR="00923726" w:rsidRDefault="00923726" w:rsidP="004E7E95">
            <w:pPr>
              <w:rPr>
                <w:b/>
                <w:bCs/>
              </w:rPr>
            </w:pPr>
            <w:r>
              <w:rPr>
                <w:b/>
                <w:bCs/>
              </w:rPr>
              <w:t>партија 11</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r>
              <w:t>1</w:t>
            </w:r>
          </w:p>
        </w:tc>
        <w:tc>
          <w:tcPr>
            <w:tcW w:w="2126" w:type="pct"/>
            <w:vAlign w:val="bottom"/>
          </w:tcPr>
          <w:p w:rsidR="00923726" w:rsidRDefault="00923726" w:rsidP="004E7E95">
            <w:r>
              <w:t>PVC kadice za transmisivne bolesti</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1500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bottom"/>
          </w:tcPr>
          <w:p w:rsidR="00923726" w:rsidRDefault="00923726" w:rsidP="004E7E95">
            <w:pPr>
              <w:rPr>
                <w:b/>
                <w:bCs/>
              </w:rPr>
            </w:pPr>
            <w:r>
              <w:rPr>
                <w:b/>
                <w:bCs/>
              </w:rPr>
              <w:t>партија 12</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336"/>
        </w:trPr>
        <w:tc>
          <w:tcPr>
            <w:tcW w:w="204" w:type="pct"/>
            <w:vAlign w:val="bottom"/>
          </w:tcPr>
          <w:p w:rsidR="00923726" w:rsidRDefault="00923726" w:rsidP="0053108E">
            <w:pPr>
              <w:jc w:val="center"/>
            </w:pPr>
            <w:r>
              <w:t>1</w:t>
            </w:r>
          </w:p>
        </w:tc>
        <w:tc>
          <w:tcPr>
            <w:tcW w:w="2126" w:type="pct"/>
            <w:vAlign w:val="bottom"/>
          </w:tcPr>
          <w:p w:rsidR="00923726" w:rsidRDefault="00923726" w:rsidP="004E7E95">
            <w:r>
              <w:t>Pleurofix</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10</w:t>
            </w:r>
          </w:p>
        </w:tc>
        <w:tc>
          <w:tcPr>
            <w:tcW w:w="439" w:type="pct"/>
            <w:vAlign w:val="center"/>
          </w:tcPr>
          <w:p w:rsidR="00923726" w:rsidRPr="00B61CC6" w:rsidRDefault="00923726" w:rsidP="004E7E95">
            <w:pPr>
              <w:rPr>
                <w:sz w:val="20"/>
                <w:szCs w:val="20"/>
                <w:lang w:val="sr-Cyrl-CS"/>
              </w:rPr>
            </w:pPr>
          </w:p>
        </w:tc>
        <w:tc>
          <w:tcPr>
            <w:tcW w:w="533" w:type="pct"/>
            <w:vAlign w:val="center"/>
          </w:tcPr>
          <w:p w:rsidR="00923726" w:rsidRPr="00B61CC6" w:rsidRDefault="00923726" w:rsidP="004E7E95">
            <w:pPr>
              <w:rPr>
                <w:sz w:val="20"/>
                <w:szCs w:val="20"/>
                <w:lang w:val="sr-Cyrl-CS"/>
              </w:rPr>
            </w:pPr>
          </w:p>
        </w:tc>
        <w:tc>
          <w:tcPr>
            <w:tcW w:w="496" w:type="pct"/>
            <w:vAlign w:val="center"/>
          </w:tcPr>
          <w:p w:rsidR="00923726" w:rsidRPr="00B61CC6" w:rsidRDefault="00923726" w:rsidP="004E7E95">
            <w:pPr>
              <w:rPr>
                <w:sz w:val="20"/>
                <w:szCs w:val="20"/>
                <w:lang w:val="sr-Cyrl-CS"/>
              </w:rPr>
            </w:pPr>
          </w:p>
        </w:tc>
        <w:tc>
          <w:tcPr>
            <w:tcW w:w="557" w:type="pct"/>
            <w:vAlign w:val="center"/>
          </w:tcPr>
          <w:p w:rsidR="00923726" w:rsidRPr="00B61CC6" w:rsidRDefault="00923726" w:rsidP="004E7E95">
            <w:pPr>
              <w:rPr>
                <w:sz w:val="20"/>
                <w:szCs w:val="20"/>
                <w:lang w:val="sr-Cyrl-CS"/>
              </w:rPr>
            </w:pPr>
          </w:p>
        </w:tc>
      </w:tr>
      <w:tr w:rsidR="00923726" w:rsidRPr="00B61CC6">
        <w:trPr>
          <w:trHeight w:val="213"/>
        </w:trPr>
        <w:tc>
          <w:tcPr>
            <w:tcW w:w="204" w:type="pct"/>
            <w:vAlign w:val="bottom"/>
          </w:tcPr>
          <w:p w:rsidR="00923726" w:rsidRDefault="00923726" w:rsidP="0053108E">
            <w:pPr>
              <w:jc w:val="center"/>
            </w:pPr>
          </w:p>
        </w:tc>
        <w:tc>
          <w:tcPr>
            <w:tcW w:w="2126" w:type="pct"/>
            <w:vAlign w:val="bottom"/>
          </w:tcPr>
          <w:p w:rsidR="00923726" w:rsidRDefault="00923726" w:rsidP="004E7E95">
            <w:pPr>
              <w:rPr>
                <w:b/>
                <w:bCs/>
              </w:rPr>
            </w:pPr>
            <w:r>
              <w:rPr>
                <w:b/>
                <w:bCs/>
              </w:rPr>
              <w:t>партија 13</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1</w:t>
            </w:r>
          </w:p>
        </w:tc>
        <w:tc>
          <w:tcPr>
            <w:tcW w:w="2126" w:type="pct"/>
            <w:vAlign w:val="bottom"/>
          </w:tcPr>
          <w:p w:rsidR="00923726" w:rsidRDefault="00923726" w:rsidP="004E7E95">
            <w:r>
              <w:t>Alergeni za prik test razni 4ml</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44</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2</w:t>
            </w:r>
          </w:p>
        </w:tc>
        <w:tc>
          <w:tcPr>
            <w:tcW w:w="2126" w:type="pct"/>
            <w:vAlign w:val="bottom"/>
          </w:tcPr>
          <w:p w:rsidR="00923726" w:rsidRDefault="00923726" w:rsidP="004E7E95">
            <w:r>
              <w:t>Alergeni za prik test dermatofag 4ml</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2</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3</w:t>
            </w:r>
          </w:p>
        </w:tc>
        <w:tc>
          <w:tcPr>
            <w:tcW w:w="2126" w:type="pct"/>
            <w:vAlign w:val="bottom"/>
          </w:tcPr>
          <w:p w:rsidR="00923726" w:rsidRDefault="00923726" w:rsidP="004E7E95">
            <w:r>
              <w:t>Alergeni za prik test histamin 4ml</w:t>
            </w:r>
          </w:p>
        </w:tc>
        <w:tc>
          <w:tcPr>
            <w:tcW w:w="279" w:type="pct"/>
            <w:vAlign w:val="center"/>
          </w:tcPr>
          <w:p w:rsidR="00923726" w:rsidRDefault="00923726" w:rsidP="004E7E95">
            <w:pPr>
              <w:jc w:val="center"/>
            </w:pPr>
            <w:r>
              <w:t>kom</w:t>
            </w:r>
          </w:p>
        </w:tc>
        <w:tc>
          <w:tcPr>
            <w:tcW w:w="366" w:type="pct"/>
            <w:vAlign w:val="center"/>
          </w:tcPr>
          <w:p w:rsidR="00923726" w:rsidRDefault="00923726" w:rsidP="004E7E95">
            <w:pPr>
              <w:jc w:val="center"/>
            </w:pPr>
            <w:r>
              <w:t>2</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bottom"/>
          </w:tcPr>
          <w:p w:rsidR="00923726" w:rsidRDefault="00923726" w:rsidP="004E7E95">
            <w:pPr>
              <w:rPr>
                <w:b/>
                <w:bCs/>
              </w:rPr>
            </w:pPr>
            <w:r>
              <w:rPr>
                <w:b/>
                <w:bCs/>
              </w:rPr>
              <w:t>партија 14</w:t>
            </w:r>
          </w:p>
        </w:tc>
        <w:tc>
          <w:tcPr>
            <w:tcW w:w="279" w:type="pct"/>
            <w:vAlign w:val="center"/>
          </w:tcPr>
          <w:p w:rsidR="00923726" w:rsidRDefault="00923726" w:rsidP="004E7E95">
            <w:pPr>
              <w:jc w:val="center"/>
              <w:rPr>
                <w:b/>
                <w:bCs/>
              </w:rPr>
            </w:pPr>
          </w:p>
        </w:tc>
        <w:tc>
          <w:tcPr>
            <w:tcW w:w="366" w:type="pct"/>
            <w:vAlign w:val="center"/>
          </w:tcPr>
          <w:p w:rsidR="00923726" w:rsidRDefault="00923726" w:rsidP="004E7E95">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1</w:t>
            </w:r>
          </w:p>
        </w:tc>
        <w:tc>
          <w:tcPr>
            <w:tcW w:w="2126" w:type="pct"/>
          </w:tcPr>
          <w:p w:rsidR="00923726" w:rsidRDefault="00923726">
            <w:r>
              <w:t>Trake termopisača /steriliz.proizv.Gettinge/fold.</w:t>
            </w:r>
          </w:p>
        </w:tc>
        <w:tc>
          <w:tcPr>
            <w:tcW w:w="279" w:type="pct"/>
            <w:vAlign w:val="bottom"/>
          </w:tcPr>
          <w:p w:rsidR="00923726" w:rsidRDefault="00923726">
            <w:pPr>
              <w:jc w:val="center"/>
            </w:pPr>
            <w:r>
              <w:t>kom</w:t>
            </w:r>
          </w:p>
        </w:tc>
        <w:tc>
          <w:tcPr>
            <w:tcW w:w="366" w:type="pct"/>
            <w:vAlign w:val="bottom"/>
          </w:tcPr>
          <w:p w:rsidR="00923726" w:rsidRDefault="00923726" w:rsidP="00F6795C">
            <w:pPr>
              <w:jc w:val="center"/>
            </w:pPr>
            <w:r>
              <w:t>10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2</w:t>
            </w:r>
          </w:p>
        </w:tc>
        <w:tc>
          <w:tcPr>
            <w:tcW w:w="2126" w:type="pct"/>
          </w:tcPr>
          <w:p w:rsidR="00923726" w:rsidRDefault="00923726">
            <w:r>
              <w:t>Trake termopisača /steriliz.proizv.Gettinge/rolna</w:t>
            </w:r>
          </w:p>
        </w:tc>
        <w:tc>
          <w:tcPr>
            <w:tcW w:w="279" w:type="pct"/>
            <w:vAlign w:val="bottom"/>
          </w:tcPr>
          <w:p w:rsidR="00923726" w:rsidRDefault="00923726">
            <w:pPr>
              <w:jc w:val="center"/>
            </w:pPr>
            <w:r>
              <w:t>kom</w:t>
            </w:r>
          </w:p>
        </w:tc>
        <w:tc>
          <w:tcPr>
            <w:tcW w:w="366" w:type="pct"/>
            <w:vAlign w:val="bottom"/>
          </w:tcPr>
          <w:p w:rsidR="00923726" w:rsidRDefault="00923726" w:rsidP="00F6795C">
            <w:pPr>
              <w:jc w:val="center"/>
            </w:pPr>
            <w:r>
              <w:t>20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bottom"/>
          </w:tcPr>
          <w:p w:rsidR="00923726" w:rsidRDefault="00923726" w:rsidP="0053108E">
            <w:pPr>
              <w:jc w:val="center"/>
            </w:pPr>
            <w:r>
              <w:t>3</w:t>
            </w:r>
          </w:p>
        </w:tc>
        <w:tc>
          <w:tcPr>
            <w:tcW w:w="2126" w:type="pct"/>
          </w:tcPr>
          <w:p w:rsidR="00923726" w:rsidRDefault="00923726">
            <w:r>
              <w:t>Olovka termopisača /steriliz.proizv.Gettinge,crvena i plava/</w:t>
            </w:r>
          </w:p>
        </w:tc>
        <w:tc>
          <w:tcPr>
            <w:tcW w:w="279" w:type="pct"/>
            <w:vAlign w:val="bottom"/>
          </w:tcPr>
          <w:p w:rsidR="00923726" w:rsidRDefault="00923726">
            <w:pPr>
              <w:jc w:val="center"/>
            </w:pPr>
            <w:r>
              <w:t>kom</w:t>
            </w:r>
          </w:p>
        </w:tc>
        <w:tc>
          <w:tcPr>
            <w:tcW w:w="366" w:type="pct"/>
            <w:vAlign w:val="bottom"/>
          </w:tcPr>
          <w:p w:rsidR="00923726" w:rsidRDefault="00923726" w:rsidP="00F6795C">
            <w:pPr>
              <w:jc w:val="center"/>
            </w:pPr>
            <w:r>
              <w:t>20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p>
        </w:tc>
        <w:tc>
          <w:tcPr>
            <w:tcW w:w="2126" w:type="pct"/>
            <w:vAlign w:val="bottom"/>
          </w:tcPr>
          <w:p w:rsidR="00923726" w:rsidRDefault="00923726" w:rsidP="004E7E95">
            <w:pPr>
              <w:rPr>
                <w:b/>
                <w:bCs/>
              </w:rPr>
            </w:pPr>
            <w:r>
              <w:rPr>
                <w:b/>
                <w:bCs/>
              </w:rPr>
              <w:t>партија 15</w:t>
            </w:r>
          </w:p>
        </w:tc>
        <w:tc>
          <w:tcPr>
            <w:tcW w:w="279" w:type="pct"/>
            <w:vAlign w:val="center"/>
          </w:tcPr>
          <w:p w:rsidR="00923726" w:rsidRDefault="00923726" w:rsidP="004E7E95">
            <w:pPr>
              <w:jc w:val="center"/>
              <w:rPr>
                <w:b/>
                <w:bCs/>
              </w:rPr>
            </w:pPr>
          </w:p>
        </w:tc>
        <w:tc>
          <w:tcPr>
            <w:tcW w:w="366" w:type="pct"/>
            <w:vAlign w:val="center"/>
          </w:tcPr>
          <w:p w:rsidR="00923726" w:rsidRDefault="00923726" w:rsidP="00F6795C">
            <w:pPr>
              <w:jc w:val="center"/>
            </w:pP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r w:rsidR="00923726" w:rsidRPr="00B61CC6">
        <w:trPr>
          <w:trHeight w:val="213"/>
        </w:trPr>
        <w:tc>
          <w:tcPr>
            <w:tcW w:w="204" w:type="pct"/>
            <w:vAlign w:val="center"/>
          </w:tcPr>
          <w:p w:rsidR="00923726" w:rsidRDefault="00923726" w:rsidP="0053108E">
            <w:pPr>
              <w:jc w:val="center"/>
            </w:pPr>
            <w:r>
              <w:t>1</w:t>
            </w:r>
          </w:p>
        </w:tc>
        <w:tc>
          <w:tcPr>
            <w:tcW w:w="2126" w:type="pct"/>
          </w:tcPr>
          <w:p w:rsidR="00923726" w:rsidRDefault="00923726">
            <w:r>
              <w:t>PVC pljuvaonice-sa poklopcem, 100-150ml</w:t>
            </w:r>
          </w:p>
        </w:tc>
        <w:tc>
          <w:tcPr>
            <w:tcW w:w="279" w:type="pct"/>
            <w:vAlign w:val="bottom"/>
          </w:tcPr>
          <w:p w:rsidR="00923726" w:rsidRDefault="00923726">
            <w:pPr>
              <w:jc w:val="center"/>
            </w:pPr>
            <w:r>
              <w:t>kom</w:t>
            </w:r>
          </w:p>
        </w:tc>
        <w:tc>
          <w:tcPr>
            <w:tcW w:w="366" w:type="pct"/>
            <w:vAlign w:val="bottom"/>
          </w:tcPr>
          <w:p w:rsidR="00923726" w:rsidRDefault="00923726" w:rsidP="00F6795C">
            <w:pPr>
              <w:jc w:val="center"/>
            </w:pPr>
            <w:r>
              <w:t>300</w:t>
            </w:r>
          </w:p>
        </w:tc>
        <w:tc>
          <w:tcPr>
            <w:tcW w:w="439" w:type="pct"/>
            <w:vAlign w:val="center"/>
          </w:tcPr>
          <w:p w:rsidR="00923726" w:rsidRPr="00B61CC6" w:rsidRDefault="00923726" w:rsidP="004E7E95">
            <w:pPr>
              <w:jc w:val="center"/>
              <w:rPr>
                <w:sz w:val="20"/>
                <w:szCs w:val="20"/>
                <w:lang w:val="sr-Cyrl-CS"/>
              </w:rPr>
            </w:pPr>
          </w:p>
        </w:tc>
        <w:tc>
          <w:tcPr>
            <w:tcW w:w="533" w:type="pct"/>
            <w:vAlign w:val="center"/>
          </w:tcPr>
          <w:p w:rsidR="00923726" w:rsidRPr="00B61CC6" w:rsidRDefault="00923726" w:rsidP="004E7E95">
            <w:pPr>
              <w:jc w:val="center"/>
              <w:rPr>
                <w:sz w:val="20"/>
                <w:szCs w:val="20"/>
                <w:lang w:val="sr-Cyrl-CS"/>
              </w:rPr>
            </w:pPr>
          </w:p>
        </w:tc>
        <w:tc>
          <w:tcPr>
            <w:tcW w:w="496" w:type="pct"/>
            <w:vAlign w:val="center"/>
          </w:tcPr>
          <w:p w:rsidR="00923726" w:rsidRPr="00B61CC6" w:rsidRDefault="00923726" w:rsidP="004E7E95">
            <w:pPr>
              <w:jc w:val="center"/>
              <w:rPr>
                <w:sz w:val="20"/>
                <w:szCs w:val="20"/>
                <w:lang w:val="sr-Cyrl-CS"/>
              </w:rPr>
            </w:pPr>
          </w:p>
        </w:tc>
        <w:tc>
          <w:tcPr>
            <w:tcW w:w="557" w:type="pct"/>
            <w:vAlign w:val="center"/>
          </w:tcPr>
          <w:p w:rsidR="00923726" w:rsidRPr="00B61CC6" w:rsidRDefault="00923726" w:rsidP="004E7E95">
            <w:pPr>
              <w:jc w:val="center"/>
              <w:rPr>
                <w:sz w:val="20"/>
                <w:szCs w:val="20"/>
                <w:lang w:val="sr-Cyrl-CS"/>
              </w:rPr>
            </w:pPr>
          </w:p>
        </w:tc>
      </w:tr>
    </w:tbl>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Default="00923726" w:rsidP="004507AA">
      <w:pPr>
        <w:rPr>
          <w:b/>
          <w:bCs/>
        </w:rPr>
      </w:pPr>
    </w:p>
    <w:p w:rsidR="00923726" w:rsidRPr="00B61CC6" w:rsidRDefault="00923726"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923726" w:rsidRPr="00A36856" w:rsidRDefault="00923726" w:rsidP="004507AA">
      <w:pPr>
        <w:rPr>
          <w:b/>
          <w:bCs/>
        </w:rPr>
      </w:pPr>
    </w:p>
    <w:p w:rsidR="00923726" w:rsidRPr="00EC5E35" w:rsidRDefault="00923726" w:rsidP="00CF051E">
      <w:pPr>
        <w:spacing w:before="120"/>
        <w:ind w:right="5"/>
        <w:jc w:val="center"/>
        <w:rPr>
          <w:noProof/>
          <w:lang w:val="sr-Cyrl-CS"/>
        </w:rPr>
      </w:pPr>
      <w:r w:rsidRPr="00EC5E35">
        <w:rPr>
          <w:noProof/>
          <w:lang w:val="sr-Cyrl-CS"/>
        </w:rPr>
        <w:t>М.П.</w:t>
      </w:r>
    </w:p>
    <w:p w:rsidR="00923726" w:rsidRPr="00136A6C" w:rsidRDefault="0092372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23726" w:rsidRPr="00A36856" w:rsidRDefault="00923726" w:rsidP="00F56137">
      <w:pPr>
        <w:ind w:left="7885" w:right="6" w:firstLine="611"/>
        <w:jc w:val="center"/>
        <w:rPr>
          <w:i/>
          <w:iCs/>
          <w:noProof/>
          <w:sz w:val="22"/>
          <w:szCs w:val="22"/>
        </w:rPr>
        <w:sectPr w:rsidR="00923726" w:rsidRPr="00A36856" w:rsidSect="00075A0C">
          <w:pgSz w:w="16840" w:h="11907" w:orient="landscape" w:code="9"/>
          <w:pgMar w:top="850" w:right="734" w:bottom="562"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923726" w:rsidRPr="00D42AD6" w:rsidRDefault="00923726" w:rsidP="00B052F6">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23726" w:rsidRPr="00D42AD6" w:rsidRDefault="00923726" w:rsidP="00FA27FA">
      <w:pPr>
        <w:tabs>
          <w:tab w:val="left" w:pos="0"/>
        </w:tabs>
        <w:ind w:left="-810" w:right="-810"/>
        <w:rPr>
          <w:lang w:val="sr-Cyrl-CS"/>
        </w:rPr>
      </w:pPr>
    </w:p>
    <w:p w:rsidR="00923726" w:rsidRPr="00D42AD6" w:rsidRDefault="0092372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23726" w:rsidRPr="00D42AD6" w:rsidRDefault="0092372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923726" w:rsidRPr="00144B41">
        <w:tc>
          <w:tcPr>
            <w:tcW w:w="10299" w:type="dxa"/>
            <w:gridSpan w:val="3"/>
            <w:shd w:val="clear" w:color="auto" w:fill="CCFFFF"/>
            <w:vAlign w:val="center"/>
          </w:tcPr>
          <w:p w:rsidR="00923726" w:rsidRPr="006A6B14" w:rsidRDefault="00923726" w:rsidP="004E7E95">
            <w:pPr>
              <w:tabs>
                <w:tab w:val="left" w:pos="2730"/>
              </w:tabs>
              <w:jc w:val="center"/>
              <w:rPr>
                <w:b/>
                <w:bCs/>
                <w:lang w:val="sr-Cyrl-CS"/>
              </w:rPr>
            </w:pPr>
            <w:r w:rsidRPr="006A6B14">
              <w:rPr>
                <w:b/>
                <w:bCs/>
                <w:sz w:val="22"/>
                <w:szCs w:val="22"/>
                <w:lang w:val="sr-Cyrl-CS"/>
              </w:rPr>
              <w:t>ОБАВЕЗНИ УСЛОВИ</w:t>
            </w:r>
          </w:p>
        </w:tc>
      </w:tr>
      <w:tr w:rsidR="00923726" w:rsidRPr="00144B41">
        <w:tc>
          <w:tcPr>
            <w:tcW w:w="888" w:type="dxa"/>
            <w:shd w:val="clear" w:color="auto" w:fill="CCFFCC"/>
          </w:tcPr>
          <w:p w:rsidR="00923726" w:rsidRPr="00796CD9" w:rsidRDefault="00923726"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ДОКАЗИ</w:t>
            </w:r>
          </w:p>
        </w:tc>
      </w:tr>
      <w:tr w:rsidR="00923726" w:rsidRPr="00D1028A">
        <w:tc>
          <w:tcPr>
            <w:tcW w:w="888" w:type="dxa"/>
          </w:tcPr>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1.</w:t>
            </w:r>
          </w:p>
        </w:tc>
        <w:tc>
          <w:tcPr>
            <w:tcW w:w="4493" w:type="dxa"/>
          </w:tcPr>
          <w:p w:rsidR="00923726" w:rsidRPr="00686EE0" w:rsidRDefault="00923726"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923726" w:rsidRPr="00D1028A">
        <w:tc>
          <w:tcPr>
            <w:tcW w:w="888" w:type="dxa"/>
            <w:vAlign w:val="center"/>
          </w:tcPr>
          <w:p w:rsidR="00923726" w:rsidRPr="004D1AB2" w:rsidRDefault="00923726" w:rsidP="004E7E95">
            <w:pPr>
              <w:spacing w:before="4" w:line="13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rPr>
                <w:lang w:val="sr-Cyrl-CS"/>
              </w:rPr>
            </w:pPr>
            <w:r w:rsidRPr="004D1AB2">
              <w:rPr>
                <w:sz w:val="22"/>
                <w:szCs w:val="22"/>
                <w:lang w:val="sr-Cyrl-CS"/>
              </w:rPr>
              <w:t>2.</w:t>
            </w:r>
          </w:p>
          <w:p w:rsidR="00923726" w:rsidRPr="004D1AB2" w:rsidRDefault="00923726" w:rsidP="004E7E95">
            <w:pPr>
              <w:spacing w:line="200" w:lineRule="exact"/>
              <w:jc w:val="center"/>
            </w:pPr>
          </w:p>
          <w:p w:rsidR="00923726" w:rsidRPr="004D1AB2" w:rsidRDefault="00923726" w:rsidP="004E7E95">
            <w:pPr>
              <w:ind w:right="256"/>
              <w:rPr>
                <w:lang w:val="sr-Cyrl-CS"/>
              </w:rPr>
            </w:pPr>
          </w:p>
        </w:tc>
        <w:tc>
          <w:tcPr>
            <w:tcW w:w="4493" w:type="dxa"/>
          </w:tcPr>
          <w:p w:rsidR="00923726" w:rsidRPr="00686EE0" w:rsidRDefault="00923726"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923726" w:rsidRPr="00D1028A" w:rsidRDefault="00923726" w:rsidP="004E7E95">
            <w:pPr>
              <w:ind w:left="33"/>
              <w:jc w:val="both"/>
            </w:pPr>
          </w:p>
        </w:tc>
      </w:tr>
      <w:tr w:rsidR="00923726" w:rsidRPr="00D1028A">
        <w:tc>
          <w:tcPr>
            <w:tcW w:w="888" w:type="dxa"/>
          </w:tcPr>
          <w:p w:rsidR="00923726" w:rsidRPr="004D1AB2" w:rsidRDefault="00923726" w:rsidP="004E7E95">
            <w:pPr>
              <w:spacing w:before="3" w:line="190" w:lineRule="exact"/>
            </w:pPr>
          </w:p>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3.</w:t>
            </w:r>
          </w:p>
        </w:tc>
        <w:tc>
          <w:tcPr>
            <w:tcW w:w="4493" w:type="dxa"/>
          </w:tcPr>
          <w:p w:rsidR="00923726" w:rsidRPr="004D1AB2" w:rsidRDefault="00923726"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923726" w:rsidRPr="00D1028A" w:rsidRDefault="00923726" w:rsidP="004E7E95">
            <w:pPr>
              <w:ind w:left="33"/>
              <w:jc w:val="both"/>
            </w:pPr>
          </w:p>
        </w:tc>
      </w:tr>
      <w:tr w:rsidR="00923726" w:rsidRPr="00D1028A">
        <w:tc>
          <w:tcPr>
            <w:tcW w:w="888" w:type="dxa"/>
            <w:vAlign w:val="center"/>
          </w:tcPr>
          <w:p w:rsidR="00923726" w:rsidRPr="004D1AB2" w:rsidRDefault="00923726" w:rsidP="004E7E95">
            <w:pPr>
              <w:spacing w:before="3" w:line="190" w:lineRule="exact"/>
              <w:jc w:val="center"/>
            </w:pPr>
            <w:r w:rsidRPr="004D1AB2">
              <w:rPr>
                <w:spacing w:val="-1"/>
                <w:sz w:val="22"/>
                <w:szCs w:val="22"/>
              </w:rPr>
              <w:t>4.</w:t>
            </w:r>
          </w:p>
        </w:tc>
        <w:tc>
          <w:tcPr>
            <w:tcW w:w="4493" w:type="dxa"/>
          </w:tcPr>
          <w:p w:rsidR="00923726" w:rsidRPr="004D1AB2" w:rsidRDefault="00923726"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923726" w:rsidRPr="00D1028A" w:rsidRDefault="00923726" w:rsidP="004E7E95">
            <w:pPr>
              <w:ind w:left="33"/>
              <w:jc w:val="both"/>
              <w:rPr>
                <w:lang w:val="sr-Cyrl-CS"/>
              </w:rPr>
            </w:pPr>
          </w:p>
        </w:tc>
      </w:tr>
      <w:tr w:rsidR="00923726" w:rsidRPr="00D1028A">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9A08A4" w:rsidRDefault="00923726"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923726" w:rsidRPr="00D1028A" w:rsidRDefault="00923726"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923726" w:rsidRPr="00D1028A" w:rsidRDefault="00923726"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923726" w:rsidRDefault="00923726"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A7C8C" w:rsidRDefault="00923726" w:rsidP="004E7E95">
            <w:pPr>
              <w:rPr>
                <w:lang w:val="sr-Cyrl-CS"/>
              </w:rPr>
            </w:pPr>
          </w:p>
        </w:tc>
      </w:tr>
      <w:tr w:rsidR="00923726" w:rsidRPr="00D1028A">
        <w:tc>
          <w:tcPr>
            <w:tcW w:w="10299" w:type="dxa"/>
            <w:gridSpan w:val="3"/>
            <w:shd w:val="clear" w:color="auto" w:fill="CCFFFF"/>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ДОДАТНИ УСЛОВИ</w:t>
            </w:r>
          </w:p>
        </w:tc>
      </w:tr>
      <w:tr w:rsidR="00923726" w:rsidRPr="00D1028A">
        <w:tc>
          <w:tcPr>
            <w:tcW w:w="888" w:type="dxa"/>
            <w:shd w:val="clear" w:color="auto" w:fill="CCFFCC"/>
          </w:tcPr>
          <w:p w:rsidR="00923726" w:rsidRPr="00D1028A" w:rsidRDefault="00923726"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ДОКАЗИ</w:t>
            </w:r>
          </w:p>
        </w:tc>
      </w:tr>
      <w:tr w:rsidR="00923726" w:rsidRPr="00D1028A">
        <w:trPr>
          <w:trHeight w:val="262"/>
        </w:trPr>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DC6DA7" w:rsidRDefault="00923726" w:rsidP="004E7E95">
            <w:pPr>
              <w:jc w:val="center"/>
            </w:pPr>
            <w:r>
              <w:rPr>
                <w:sz w:val="22"/>
                <w:szCs w:val="22"/>
              </w:rPr>
              <w:t>1</w:t>
            </w:r>
          </w:p>
        </w:tc>
        <w:tc>
          <w:tcPr>
            <w:tcW w:w="4493" w:type="dxa"/>
          </w:tcPr>
          <w:p w:rsidR="00923726" w:rsidRPr="00FB4ED0" w:rsidRDefault="00923726"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923726" w:rsidRPr="003664CD" w:rsidRDefault="00923726"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Pr="003F506D" w:rsidRDefault="00923726" w:rsidP="00C051AB">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923726" w:rsidRDefault="00923726" w:rsidP="00C051AB">
      <w:pPr>
        <w:tabs>
          <w:tab w:val="left" w:pos="3780"/>
        </w:tabs>
      </w:pPr>
    </w:p>
    <w:p w:rsidR="00923726" w:rsidRPr="003F506D" w:rsidRDefault="00923726"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923726" w:rsidRDefault="00923726" w:rsidP="00C051AB">
      <w:pPr>
        <w:tabs>
          <w:tab w:val="left" w:pos="3780"/>
        </w:tabs>
        <w:rPr>
          <w:lang w:val="sr-Cyrl-CS"/>
        </w:rPr>
      </w:pPr>
      <w:r>
        <w:rPr>
          <w:lang w:val="sr-Cyrl-CS"/>
        </w:rPr>
        <w:tab/>
      </w:r>
    </w:p>
    <w:p w:rsidR="00923726" w:rsidRDefault="00923726"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B4A26" w:rsidRDefault="00923726" w:rsidP="00C051AB">
      <w:pPr>
        <w:jc w:val="both"/>
        <w:rPr>
          <w:sz w:val="22"/>
          <w:szCs w:val="22"/>
        </w:rPr>
      </w:pPr>
    </w:p>
    <w:p w:rsidR="00923726" w:rsidRPr="003664CD" w:rsidRDefault="00923726"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923726" w:rsidRDefault="00923726" w:rsidP="00C051AB">
      <w:pPr>
        <w:rPr>
          <w:b/>
          <w:b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2</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w:t>
      </w:r>
      <w:r>
        <w:rPr>
          <w:sz w:val="22"/>
          <w:szCs w:val="22"/>
        </w:rPr>
        <w:t>л</w:t>
      </w:r>
      <w:r w:rsidRPr="003664CD">
        <w:rPr>
          <w:sz w:val="22"/>
          <w:szCs w:val="22"/>
        </w:rPr>
        <w:t>е, којом потврђује да је дато ов</w:t>
      </w:r>
      <w:r>
        <w:rPr>
          <w:sz w:val="22"/>
          <w:szCs w:val="22"/>
        </w:rPr>
        <w:t>л</w:t>
      </w:r>
      <w:r w:rsidRPr="003664CD">
        <w:rPr>
          <w:sz w:val="22"/>
          <w:szCs w:val="22"/>
        </w:rPr>
        <w:t>ашћење понуђачу за учествовање у предметној јавној набавци</w:t>
      </w:r>
      <w:r w:rsidRPr="003664CD">
        <w:rPr>
          <w:sz w:val="22"/>
          <w:szCs w:val="22"/>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Pr>
          <w:b/>
          <w:bCs/>
        </w:rPr>
        <w:t xml:space="preserve">18 </w:t>
      </w:r>
      <w:r w:rsidRPr="00007929">
        <w:rPr>
          <w:b/>
          <w:bCs/>
          <w:i/>
          <w:iCs/>
          <w:lang w:val="sr-Cyrl-CS"/>
        </w:rPr>
        <w:t xml:space="preserve"> </w:t>
      </w:r>
      <w:r w:rsidRPr="00EC0F8D">
        <w:rPr>
          <w:b/>
          <w:bCs/>
          <w:lang w:val="sr-Cyrl-CS"/>
        </w:rPr>
        <w:t>Медицински потрошни материјал</w:t>
      </w:r>
      <w:r w:rsidRPr="00EC0F8D">
        <w:rPr>
          <w:b/>
          <w:bCs/>
        </w:rPr>
        <w:t>.</w:t>
      </w:r>
    </w:p>
    <w:p w:rsidR="00923726" w:rsidRPr="00DF7BFC" w:rsidRDefault="00923726" w:rsidP="00C051AB">
      <w:pPr>
        <w:rPr>
          <w:b/>
          <w:bCs/>
        </w:rPr>
      </w:pPr>
    </w:p>
    <w:p w:rsidR="00923726" w:rsidRPr="008F2F0E" w:rsidRDefault="00923726"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923726" w:rsidRPr="00C96099" w:rsidRDefault="00923726"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923726" w:rsidRDefault="00923726" w:rsidP="00C051AB">
      <w:pPr>
        <w:pStyle w:val="ListParagraph"/>
        <w:jc w:val="both"/>
      </w:pPr>
    </w:p>
    <w:p w:rsidR="00923726" w:rsidRPr="008F2F0E" w:rsidRDefault="00923726" w:rsidP="00C051AB">
      <w:pPr>
        <w:pStyle w:val="ListParagraph"/>
        <w:ind w:left="0"/>
        <w:jc w:val="both"/>
        <w:rPr>
          <w:lang w:val="sr-Cyrl-CS"/>
        </w:rPr>
      </w:pPr>
      <w:r w:rsidRPr="008F2F0E">
        <w:rPr>
          <w:lang w:val="sr-Cyrl-CS"/>
        </w:rPr>
        <w:t>Докази које ће наручилац захтевати су:</w:t>
      </w:r>
    </w:p>
    <w:p w:rsidR="00923726" w:rsidRPr="008F2F0E" w:rsidRDefault="00923726" w:rsidP="00C051AB">
      <w:pPr>
        <w:pStyle w:val="ListParagraph"/>
        <w:jc w:val="both"/>
        <w:rPr>
          <w:color w:val="FF0000"/>
        </w:rPr>
      </w:pPr>
    </w:p>
    <w:p w:rsidR="00923726" w:rsidRPr="008F2F0E" w:rsidRDefault="00923726" w:rsidP="00C051AB">
      <w:pPr>
        <w:pStyle w:val="ListParagraph"/>
        <w:suppressAutoHyphens/>
        <w:spacing w:line="100" w:lineRule="atLeast"/>
        <w:ind w:left="0"/>
        <w:jc w:val="both"/>
        <w:rPr>
          <w:b/>
          <w:bCs/>
          <w:lang w:val="sr-Cyrl-CS"/>
        </w:rPr>
      </w:pPr>
      <w:r w:rsidRPr="008F2F0E">
        <w:rPr>
          <w:b/>
          <w:bCs/>
        </w:rPr>
        <w:t>ОБАВЕЗНИ УСЛОВИ</w:t>
      </w:r>
    </w:p>
    <w:p w:rsidR="00923726" w:rsidRPr="008F2F0E" w:rsidRDefault="00923726"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923726" w:rsidRPr="008F2F0E" w:rsidRDefault="00923726"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923726" w:rsidRPr="008F2F0E" w:rsidRDefault="00923726"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w:t>
      </w:r>
      <w:r w:rsidRPr="008F2F0E">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3726" w:rsidRPr="008F2F0E" w:rsidRDefault="00923726"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923726" w:rsidRPr="008F2F0E" w:rsidRDefault="00923726"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3726" w:rsidRPr="009447F2" w:rsidRDefault="00923726"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923726" w:rsidRDefault="00923726" w:rsidP="00C051AB">
      <w:pPr>
        <w:rPr>
          <w:b/>
          <w:bCs/>
          <w:sz w:val="22"/>
          <w:szCs w:val="22"/>
        </w:rPr>
      </w:pPr>
    </w:p>
    <w:p w:rsidR="00923726" w:rsidRDefault="00923726" w:rsidP="00C051AB">
      <w:pPr>
        <w:rPr>
          <w:b/>
          <w:bCs/>
          <w:sz w:val="22"/>
          <w:szCs w:val="22"/>
        </w:rPr>
      </w:pPr>
    </w:p>
    <w:p w:rsidR="00923726" w:rsidRPr="00C96099" w:rsidRDefault="00923726" w:rsidP="00C051AB">
      <w:pPr>
        <w:rPr>
          <w:sz w:val="22"/>
          <w:szCs w:val="22"/>
          <w:lang w:val="sr-Cyrl-CS"/>
        </w:rPr>
      </w:pPr>
      <w:r w:rsidRPr="00C96099">
        <w:rPr>
          <w:b/>
          <w:bCs/>
          <w:sz w:val="22"/>
          <w:szCs w:val="22"/>
          <w:lang w:val="sr-Cyrl-CS"/>
        </w:rPr>
        <w:t xml:space="preserve">Напомена: </w:t>
      </w:r>
    </w:p>
    <w:p w:rsidR="00923726" w:rsidRPr="00C96099" w:rsidRDefault="00923726"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923726" w:rsidRPr="00C96099" w:rsidRDefault="00923726"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23726" w:rsidRPr="009A58BB" w:rsidRDefault="00923726"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923726" w:rsidRDefault="00923726" w:rsidP="00C051AB">
      <w:pPr>
        <w:jc w:val="right"/>
        <w:rPr>
          <w:b/>
          <w:bCs/>
        </w:rPr>
      </w:pPr>
    </w:p>
    <w:p w:rsidR="00923726" w:rsidRPr="008F2F0E" w:rsidRDefault="00923726"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23726" w:rsidRPr="00D42AD6" w:rsidRDefault="00923726" w:rsidP="00FA27FA">
      <w:pPr>
        <w:jc w:val="right"/>
        <w:rPr>
          <w:b/>
          <w:bCs/>
        </w:rPr>
      </w:pPr>
    </w:p>
    <w:p w:rsidR="00923726" w:rsidRDefault="00923726" w:rsidP="00FA27FA">
      <w:pPr>
        <w:pStyle w:val="BodyText"/>
        <w:jc w:val="center"/>
        <w:rPr>
          <w:b/>
          <w:bCs/>
          <w:lang w:val="sr-Cyrl-CS"/>
        </w:rPr>
      </w:pPr>
      <w:r w:rsidRPr="00D42AD6">
        <w:rPr>
          <w:b/>
          <w:bCs/>
          <w:lang w:val="sr-Cyrl-CS"/>
        </w:rPr>
        <w:br w:type="page"/>
      </w:r>
    </w:p>
    <w:p w:rsidR="00923726" w:rsidRPr="00D42AD6" w:rsidRDefault="00923726"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923726" w:rsidRPr="00B46991" w:rsidRDefault="00923726" w:rsidP="00FA27FA">
      <w:pPr>
        <w:pStyle w:val="BodyText"/>
        <w:spacing w:after="0"/>
        <w:jc w:val="center"/>
        <w:rPr>
          <w:b/>
          <w:bCs/>
          <w:color w:val="FF0000"/>
          <w:lang w:val="sr-Cyrl-CS"/>
        </w:rPr>
      </w:pPr>
    </w:p>
    <w:p w:rsidR="00923726" w:rsidRPr="00DF7907" w:rsidRDefault="0092372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23726" w:rsidRPr="00DF7907" w:rsidRDefault="00923726" w:rsidP="00DF7907"/>
    <w:p w:rsidR="00923726" w:rsidRPr="00DF7907" w:rsidRDefault="00923726" w:rsidP="00B46991">
      <w:pPr>
        <w:numPr>
          <w:ilvl w:val="0"/>
          <w:numId w:val="46"/>
        </w:numPr>
      </w:pPr>
      <w:r w:rsidRPr="00DF7907">
        <w:t>Елементи уговора о којима ће се преговарати и начин преговарања</w:t>
      </w:r>
    </w:p>
    <w:p w:rsidR="00923726" w:rsidRPr="00DF7907" w:rsidRDefault="00923726" w:rsidP="00B46991">
      <w:pPr>
        <w:ind w:left="720"/>
      </w:pPr>
    </w:p>
    <w:p w:rsidR="00923726" w:rsidRPr="00DF7907" w:rsidRDefault="00923726" w:rsidP="00B46991">
      <w:pPr>
        <w:ind w:left="720"/>
        <w:rPr>
          <w:b/>
          <w:bCs/>
        </w:rPr>
      </w:pPr>
      <w:r w:rsidRPr="00DF7907">
        <w:rPr>
          <w:b/>
          <w:bCs/>
        </w:rPr>
        <w:t>Предмет преговарања је укупна понуђена цена</w:t>
      </w:r>
    </w:p>
    <w:p w:rsidR="00923726" w:rsidRPr="00DF7907" w:rsidRDefault="00923726" w:rsidP="00B46991">
      <w:pPr>
        <w:tabs>
          <w:tab w:val="left" w:pos="495"/>
        </w:tabs>
        <w:jc w:val="both"/>
      </w:pPr>
      <w:r w:rsidRPr="00DF7907">
        <w:t>.</w:t>
      </w:r>
    </w:p>
    <w:p w:rsidR="00923726" w:rsidRPr="00DF7907" w:rsidRDefault="0092372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23726" w:rsidRPr="00DF7907" w:rsidRDefault="0092372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23726" w:rsidRPr="00DF7907" w:rsidRDefault="0092372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23726" w:rsidRPr="00B46991" w:rsidRDefault="00923726" w:rsidP="00B46991">
      <w:pPr>
        <w:pStyle w:val="ListParagraph"/>
        <w:tabs>
          <w:tab w:val="left" w:pos="680"/>
        </w:tabs>
        <w:ind w:left="0"/>
        <w:jc w:val="both"/>
        <w:rPr>
          <w:b/>
          <w:bCs/>
          <w:color w:val="FF0000"/>
        </w:rPr>
      </w:pPr>
    </w:p>
    <w:p w:rsidR="00923726" w:rsidRPr="00B46991" w:rsidRDefault="00923726" w:rsidP="00B46991">
      <w:pPr>
        <w:pStyle w:val="ListParagraph"/>
        <w:tabs>
          <w:tab w:val="left" w:pos="680"/>
        </w:tabs>
        <w:ind w:left="0"/>
        <w:jc w:val="both"/>
        <w:rPr>
          <w:color w:val="FF0000"/>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Default="00923726" w:rsidP="00FA27FA">
      <w:pPr>
        <w:ind w:left="7920"/>
        <w:rPr>
          <w:b/>
          <w:bCs/>
          <w:lang w:val="sr-Cyrl-CS"/>
        </w:rPr>
      </w:pPr>
    </w:p>
    <w:p w:rsidR="00923726" w:rsidRPr="00D42AD6" w:rsidRDefault="00923726" w:rsidP="00FA27FA">
      <w:pPr>
        <w:ind w:left="7920"/>
        <w:rPr>
          <w:b/>
          <w:bCs/>
          <w:lang w:val="sr-Cyrl-CS"/>
        </w:rPr>
      </w:pPr>
    </w:p>
    <w:p w:rsidR="00923726" w:rsidRDefault="00923726" w:rsidP="00FA27FA">
      <w:pPr>
        <w:ind w:left="7920"/>
        <w:rPr>
          <w:b/>
          <w:bCs/>
        </w:rPr>
      </w:pPr>
    </w:p>
    <w:p w:rsidR="00923726" w:rsidRDefault="00923726" w:rsidP="00FA27FA">
      <w:pPr>
        <w:ind w:left="7920"/>
        <w:rPr>
          <w:b/>
          <w:bCs/>
        </w:rPr>
      </w:pPr>
    </w:p>
    <w:p w:rsidR="00923726" w:rsidRPr="00B46991" w:rsidRDefault="00923726" w:rsidP="00FA27FA">
      <w:pPr>
        <w:ind w:left="7920"/>
        <w:rPr>
          <w:b/>
          <w:bCs/>
        </w:rPr>
      </w:pPr>
    </w:p>
    <w:p w:rsidR="00923726" w:rsidRPr="00D42AD6" w:rsidRDefault="00923726" w:rsidP="00FA27FA">
      <w:pPr>
        <w:ind w:left="7920"/>
        <w:rPr>
          <w:b/>
          <w:bCs/>
          <w:lang w:val="sr-Cyrl-CS"/>
        </w:rPr>
      </w:pPr>
      <w:r w:rsidRPr="00D42AD6">
        <w:rPr>
          <w:b/>
          <w:bCs/>
          <w:lang w:val="sr-Cyrl-CS"/>
        </w:rPr>
        <w:br/>
      </w:r>
      <w:r w:rsidRPr="00D42AD6">
        <w:rPr>
          <w:b/>
          <w:bCs/>
          <w:lang w:val="sr-Cyrl-CS"/>
        </w:rPr>
        <w:br/>
      </w:r>
    </w:p>
    <w:p w:rsidR="00923726" w:rsidRPr="00D42AD6" w:rsidRDefault="00923726" w:rsidP="00FA27FA">
      <w:pPr>
        <w:rPr>
          <w:b/>
          <w:bCs/>
          <w:lang w:val="sr-Cyrl-CS"/>
        </w:rPr>
      </w:pPr>
    </w:p>
    <w:p w:rsidR="00923726" w:rsidRDefault="00923726" w:rsidP="00FA27FA">
      <w:pPr>
        <w:rPr>
          <w:b/>
          <w:bCs/>
        </w:rPr>
      </w:pPr>
      <w:r w:rsidRPr="00D42AD6">
        <w:rPr>
          <w:b/>
          <w:bCs/>
          <w:lang w:val="sr-Cyrl-CS"/>
        </w:rPr>
        <w:tab/>
      </w: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lang w:val="sr-Cyrl-CS"/>
        </w:rPr>
      </w:pPr>
    </w:p>
    <w:p w:rsidR="00923726" w:rsidRPr="00D70A6D" w:rsidRDefault="00923726" w:rsidP="00FA27FA">
      <w:pPr>
        <w:rPr>
          <w:b/>
          <w:bCs/>
          <w:lang w:val="sr-Cyrl-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Pr="00D42AD6" w:rsidRDefault="00923726" w:rsidP="00FA27FA">
      <w:pPr>
        <w:rPr>
          <w:b/>
          <w:bCs/>
          <w:lang w:val="sr-Cyrl-CS"/>
        </w:rPr>
      </w:pPr>
      <w:r w:rsidRPr="00D42AD6">
        <w:rPr>
          <w:b/>
          <w:bCs/>
          <w:lang w:val="sr-Cyrl-CS"/>
        </w:rPr>
        <w:lastRenderedPageBreak/>
        <w:tab/>
      </w:r>
      <w:r w:rsidRPr="00D42AD6">
        <w:rPr>
          <w:b/>
          <w:bCs/>
          <w:lang w:val="sr-Latn-CS"/>
        </w:rPr>
        <w:t xml:space="preserve">V  </w:t>
      </w:r>
      <w:r w:rsidRPr="00D42AD6">
        <w:rPr>
          <w:b/>
          <w:bCs/>
          <w:lang w:val="sr-Cyrl-CS"/>
        </w:rPr>
        <w:t>ОБРАСЦИ КОЈИ ЧИНЕ САСТАВНИ ДЕО ПОНУДЕ</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pStyle w:val="ListParagraph"/>
        <w:ind w:left="0"/>
        <w:jc w:val="both"/>
      </w:pPr>
      <w:r w:rsidRPr="00D42AD6">
        <w:t>Саставни део понуде чине следећи обрасци:</w:t>
      </w:r>
    </w:p>
    <w:p w:rsidR="00923726" w:rsidRPr="00D42AD6" w:rsidRDefault="00923726" w:rsidP="00FA27FA">
      <w:pPr>
        <w:pStyle w:val="ListParagraph"/>
        <w:numPr>
          <w:ilvl w:val="0"/>
          <w:numId w:val="35"/>
        </w:numPr>
        <w:suppressAutoHyphens/>
        <w:spacing w:line="100" w:lineRule="atLeast"/>
        <w:jc w:val="both"/>
      </w:pPr>
      <w:r w:rsidRPr="00D42AD6">
        <w:t>Образац понуде (Образац 1);</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23726" w:rsidRPr="00D42AD6" w:rsidRDefault="0092372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23726" w:rsidRPr="00D42AD6" w:rsidRDefault="0092372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923726" w:rsidRPr="00D42AD6" w:rsidRDefault="0092372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923726" w:rsidRPr="006A253A" w:rsidRDefault="00923726"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923726" w:rsidRPr="00D42AD6" w:rsidRDefault="00923726" w:rsidP="003449FD">
      <w:pPr>
        <w:suppressAutoHyphens/>
        <w:spacing w:before="100" w:beforeAutospacing="1" w:line="210" w:lineRule="atLeast"/>
        <w:jc w:val="both"/>
      </w:pPr>
    </w:p>
    <w:p w:rsidR="00923726" w:rsidRPr="004D7B72" w:rsidRDefault="00923726" w:rsidP="003F5C8D">
      <w:pPr>
        <w:ind w:left="8640"/>
        <w:rPr>
          <w:b/>
          <w:bCs/>
          <w:lang w:val="sr-Latn-CS"/>
        </w:rPr>
        <w:sectPr w:rsidR="00923726" w:rsidRPr="004D7B72" w:rsidSect="00384A3E">
          <w:footerReference w:type="default" r:id="rId12"/>
          <w:pgSz w:w="11907" w:h="16840" w:code="9"/>
          <w:pgMar w:top="734" w:right="720" w:bottom="677" w:left="1008" w:header="706" w:footer="706" w:gutter="0"/>
          <w:pgNumType w:start="7"/>
          <w:cols w:space="708"/>
          <w:docGrid w:linePitch="360"/>
        </w:sectPr>
      </w:pPr>
    </w:p>
    <w:p w:rsidR="00923726" w:rsidRDefault="00923726" w:rsidP="008B0463">
      <w:pPr>
        <w:ind w:left="7788" w:firstLine="708"/>
        <w:rPr>
          <w:b/>
          <w:bCs/>
        </w:rPr>
      </w:pPr>
    </w:p>
    <w:p w:rsidR="00923726" w:rsidRDefault="00923726" w:rsidP="008B0463">
      <w:pPr>
        <w:ind w:left="7788" w:firstLine="708"/>
        <w:rPr>
          <w:b/>
          <w:bCs/>
        </w:rPr>
      </w:pPr>
      <w:r>
        <w:rPr>
          <w:b/>
          <w:bCs/>
          <w:lang w:val="sr-Cyrl-CS"/>
        </w:rPr>
        <w:t>Образац 1</w:t>
      </w:r>
    </w:p>
    <w:p w:rsidR="00923726" w:rsidRDefault="00923726" w:rsidP="00C97C9D">
      <w:pPr>
        <w:ind w:left="2832" w:firstLine="708"/>
        <w:rPr>
          <w:b/>
          <w:bCs/>
          <w:lang w:val="sr-Cyrl-CS"/>
        </w:rPr>
      </w:pPr>
      <w:r>
        <w:rPr>
          <w:b/>
          <w:bCs/>
          <w:lang w:val="sr-Cyrl-CS"/>
        </w:rPr>
        <w:t>ОБРАЗАЦ ПОНУДЕ</w:t>
      </w:r>
      <w:r w:rsidRPr="00FD458C">
        <w:rPr>
          <w:b/>
          <w:bCs/>
          <w:lang w:val="sr-Cyrl-CS"/>
        </w:rPr>
        <w:t xml:space="preserve"> </w:t>
      </w:r>
      <w:r>
        <w:rPr>
          <w:b/>
          <w:bCs/>
        </w:rPr>
        <w:tab/>
      </w:r>
      <w:r>
        <w:rPr>
          <w:b/>
          <w:bCs/>
        </w:rPr>
        <w:tab/>
      </w:r>
      <w:r>
        <w:rPr>
          <w:b/>
          <w:bCs/>
        </w:rPr>
        <w:tab/>
      </w:r>
      <w:r>
        <w:rPr>
          <w:b/>
          <w:bCs/>
        </w:rPr>
        <w:tab/>
      </w:r>
      <w:r>
        <w:rPr>
          <w:b/>
          <w:bCs/>
        </w:rPr>
        <w:tab/>
      </w:r>
    </w:p>
    <w:p w:rsidR="00923726" w:rsidRPr="00FD458C" w:rsidRDefault="00923726" w:rsidP="00C97C9D">
      <w:pPr>
        <w:rPr>
          <w:b/>
          <w:bCs/>
        </w:rPr>
      </w:pPr>
    </w:p>
    <w:p w:rsidR="00923726" w:rsidRDefault="00923726" w:rsidP="00EC0F8D">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EC0F8D">
        <w:rPr>
          <w:u w:val="single"/>
          <w:lang w:val="sr-Cyrl-CS"/>
        </w:rPr>
        <w:t xml:space="preserve"> </w:t>
      </w:r>
      <w:r w:rsidRPr="00EC0F8D">
        <w:rPr>
          <w:b/>
          <w:bCs/>
          <w:lang w:val="sr-Cyrl-CS"/>
        </w:rPr>
        <w:t>– орн 33140000</w:t>
      </w:r>
    </w:p>
    <w:p w:rsidR="00923726" w:rsidRDefault="00923726" w:rsidP="002B722D">
      <w:pPr>
        <w:widowControl w:val="0"/>
        <w:autoSpaceDE w:val="0"/>
        <w:autoSpaceDN w:val="0"/>
        <w:adjustRightInd w:val="0"/>
        <w:spacing w:before="7" w:line="240" w:lineRule="exact"/>
        <w:rPr>
          <w:b/>
          <w:bCs/>
        </w:rPr>
      </w:pPr>
    </w:p>
    <w:p w:rsidR="00923726" w:rsidRDefault="00923726" w:rsidP="002B722D">
      <w:pPr>
        <w:widowControl w:val="0"/>
        <w:autoSpaceDE w:val="0"/>
        <w:autoSpaceDN w:val="0"/>
        <w:adjustRightInd w:val="0"/>
        <w:spacing w:before="7" w:line="240" w:lineRule="exact"/>
        <w:rPr>
          <w:b/>
          <w:b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449"/>
        <w:gridCol w:w="198"/>
        <w:gridCol w:w="960"/>
        <w:gridCol w:w="960"/>
        <w:gridCol w:w="1110"/>
        <w:gridCol w:w="1276"/>
        <w:gridCol w:w="1276"/>
      </w:tblGrid>
      <w:tr w:rsidR="00923726" w:rsidRPr="00595273" w:rsidTr="007F3367">
        <w:trPr>
          <w:trHeight w:val="557"/>
        </w:trPr>
        <w:tc>
          <w:tcPr>
            <w:tcW w:w="621" w:type="dxa"/>
            <w:vAlign w:val="center"/>
          </w:tcPr>
          <w:p w:rsidR="00923726" w:rsidRPr="00595273" w:rsidRDefault="00923726" w:rsidP="007F3367">
            <w:pPr>
              <w:jc w:val="center"/>
              <w:rPr>
                <w:b/>
                <w:bCs/>
                <w:lang w:val="sr-Cyrl-CS"/>
              </w:rPr>
            </w:pPr>
            <w:r w:rsidRPr="00595273">
              <w:rPr>
                <w:b/>
                <w:bCs/>
                <w:lang w:val="sr-Cyrl-CS"/>
              </w:rPr>
              <w:t>Рб</w:t>
            </w:r>
          </w:p>
        </w:tc>
        <w:tc>
          <w:tcPr>
            <w:tcW w:w="4647" w:type="dxa"/>
            <w:gridSpan w:val="2"/>
            <w:vAlign w:val="center"/>
          </w:tcPr>
          <w:p w:rsidR="00923726" w:rsidRPr="00595273" w:rsidRDefault="00923726" w:rsidP="007F3367">
            <w:pPr>
              <w:jc w:val="center"/>
              <w:rPr>
                <w:b/>
                <w:bCs/>
                <w:lang w:val="sr-Cyrl-CS"/>
              </w:rPr>
            </w:pPr>
            <w:r w:rsidRPr="00595273">
              <w:rPr>
                <w:b/>
                <w:bCs/>
                <w:lang w:val="sr-Cyrl-CS"/>
              </w:rPr>
              <w:t>Назив</w:t>
            </w:r>
          </w:p>
        </w:tc>
        <w:tc>
          <w:tcPr>
            <w:tcW w:w="960" w:type="dxa"/>
            <w:vAlign w:val="center"/>
          </w:tcPr>
          <w:p w:rsidR="00923726" w:rsidRPr="00595273" w:rsidRDefault="00923726" w:rsidP="007F3367">
            <w:pPr>
              <w:jc w:val="center"/>
              <w:rPr>
                <w:b/>
                <w:bCs/>
                <w:lang w:val="sr-Cyrl-CS"/>
              </w:rPr>
            </w:pPr>
            <w:r w:rsidRPr="00595273">
              <w:rPr>
                <w:b/>
                <w:bCs/>
                <w:lang w:val="sr-Cyrl-CS"/>
              </w:rPr>
              <w:t>Јед.</w:t>
            </w:r>
          </w:p>
          <w:p w:rsidR="00923726" w:rsidRPr="00595273" w:rsidRDefault="00923726" w:rsidP="007F3367">
            <w:pPr>
              <w:jc w:val="center"/>
              <w:rPr>
                <w:b/>
                <w:bCs/>
                <w:lang w:val="sr-Cyrl-CS"/>
              </w:rPr>
            </w:pPr>
            <w:r w:rsidRPr="00595273">
              <w:rPr>
                <w:b/>
                <w:bCs/>
                <w:lang w:val="sr-Cyrl-CS"/>
              </w:rPr>
              <w:t>мере</w:t>
            </w:r>
          </w:p>
        </w:tc>
        <w:tc>
          <w:tcPr>
            <w:tcW w:w="960" w:type="dxa"/>
            <w:vAlign w:val="center"/>
          </w:tcPr>
          <w:p w:rsidR="00923726" w:rsidRPr="00204C0A" w:rsidRDefault="00923726" w:rsidP="007F3367">
            <w:pPr>
              <w:jc w:val="center"/>
              <w:rPr>
                <w:b/>
                <w:bCs/>
              </w:rPr>
            </w:pPr>
            <w:r>
              <w:rPr>
                <w:b/>
                <w:bCs/>
                <w:lang w:val="sr-Cyrl-CS"/>
              </w:rPr>
              <w:t>Кол</w:t>
            </w:r>
            <w:r>
              <w:rPr>
                <w:b/>
                <w:bCs/>
              </w:rPr>
              <w:t>-</w:t>
            </w:r>
          </w:p>
        </w:tc>
        <w:tc>
          <w:tcPr>
            <w:tcW w:w="1110" w:type="dxa"/>
            <w:vAlign w:val="center"/>
          </w:tcPr>
          <w:p w:rsidR="00923726" w:rsidRPr="00204C0A" w:rsidRDefault="00923726" w:rsidP="007F3367">
            <w:pPr>
              <w:jc w:val="center"/>
              <w:rPr>
                <w:b/>
                <w:bCs/>
              </w:rPr>
            </w:pPr>
            <w:r w:rsidRPr="00595273">
              <w:rPr>
                <w:b/>
                <w:bCs/>
                <w:sz w:val="22"/>
                <w:szCs w:val="22"/>
                <w:lang w:val="sr-Cyrl-CS"/>
              </w:rPr>
              <w:t>Једин. цена</w:t>
            </w:r>
          </w:p>
        </w:tc>
        <w:tc>
          <w:tcPr>
            <w:tcW w:w="1276" w:type="dxa"/>
            <w:vAlign w:val="center"/>
          </w:tcPr>
          <w:p w:rsidR="00923726" w:rsidRPr="00595273" w:rsidRDefault="00923726" w:rsidP="007F3367">
            <w:pPr>
              <w:jc w:val="center"/>
              <w:rPr>
                <w:b/>
                <w:bCs/>
                <w:lang w:val="sr-Cyrl-CS"/>
              </w:rPr>
            </w:pPr>
            <w:r w:rsidRPr="00595273">
              <w:rPr>
                <w:b/>
                <w:bCs/>
                <w:lang w:val="sr-Cyrl-CS"/>
              </w:rPr>
              <w:t>Вредност</w:t>
            </w:r>
          </w:p>
          <w:p w:rsidR="00923726" w:rsidRPr="00595273" w:rsidRDefault="00923726"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23726" w:rsidRPr="00595273" w:rsidRDefault="00923726"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23726" w:rsidRPr="00595273" w:rsidTr="007F3367">
        <w:trPr>
          <w:trHeight w:val="213"/>
        </w:trPr>
        <w:tc>
          <w:tcPr>
            <w:tcW w:w="621" w:type="dxa"/>
          </w:tcPr>
          <w:p w:rsidR="00923726" w:rsidRPr="00595273" w:rsidRDefault="00923726" w:rsidP="007F3367">
            <w:pPr>
              <w:jc w:val="center"/>
              <w:rPr>
                <w:lang w:val="sr-Cyrl-CS"/>
              </w:rPr>
            </w:pPr>
            <w:r w:rsidRPr="00595273">
              <w:rPr>
                <w:lang w:val="sr-Cyrl-CS"/>
              </w:rPr>
              <w:t>1.</w:t>
            </w:r>
          </w:p>
        </w:tc>
        <w:tc>
          <w:tcPr>
            <w:tcW w:w="4647" w:type="dxa"/>
            <w:gridSpan w:val="2"/>
          </w:tcPr>
          <w:p w:rsidR="00923726" w:rsidRPr="00595273" w:rsidRDefault="00923726" w:rsidP="007F3367">
            <w:pPr>
              <w:jc w:val="center"/>
              <w:rPr>
                <w:lang w:val="sr-Cyrl-CS"/>
              </w:rPr>
            </w:pPr>
            <w:r w:rsidRPr="00595273">
              <w:rPr>
                <w:lang w:val="sr-Cyrl-CS"/>
              </w:rPr>
              <w:t>2.</w:t>
            </w:r>
          </w:p>
        </w:tc>
        <w:tc>
          <w:tcPr>
            <w:tcW w:w="960" w:type="dxa"/>
          </w:tcPr>
          <w:p w:rsidR="00923726" w:rsidRPr="00595273" w:rsidRDefault="00923726" w:rsidP="007F3367">
            <w:pPr>
              <w:jc w:val="center"/>
            </w:pPr>
            <w:r w:rsidRPr="00595273">
              <w:t>3.</w:t>
            </w:r>
          </w:p>
        </w:tc>
        <w:tc>
          <w:tcPr>
            <w:tcW w:w="960" w:type="dxa"/>
          </w:tcPr>
          <w:p w:rsidR="00923726" w:rsidRPr="00595273" w:rsidRDefault="00923726" w:rsidP="007F3367">
            <w:pPr>
              <w:jc w:val="center"/>
              <w:rPr>
                <w:lang w:val="sr-Cyrl-CS"/>
              </w:rPr>
            </w:pPr>
            <w:r w:rsidRPr="00595273">
              <w:rPr>
                <w:lang w:val="sr-Cyrl-CS"/>
              </w:rPr>
              <w:t>4.</w:t>
            </w:r>
          </w:p>
        </w:tc>
        <w:tc>
          <w:tcPr>
            <w:tcW w:w="1110" w:type="dxa"/>
          </w:tcPr>
          <w:p w:rsidR="00923726" w:rsidRPr="00595273" w:rsidRDefault="00923726" w:rsidP="007F3367">
            <w:pPr>
              <w:jc w:val="center"/>
              <w:rPr>
                <w:lang w:val="sr-Cyrl-CS"/>
              </w:rPr>
            </w:pPr>
            <w:r w:rsidRPr="00595273">
              <w:rPr>
                <w:lang w:val="sr-Cyrl-CS"/>
              </w:rPr>
              <w:t>5.</w:t>
            </w:r>
          </w:p>
        </w:tc>
        <w:tc>
          <w:tcPr>
            <w:tcW w:w="1276" w:type="dxa"/>
          </w:tcPr>
          <w:p w:rsidR="00923726" w:rsidRPr="00595273" w:rsidRDefault="00923726" w:rsidP="007F3367">
            <w:pPr>
              <w:jc w:val="center"/>
              <w:rPr>
                <w:lang w:val="sr-Cyrl-CS"/>
              </w:rPr>
            </w:pPr>
            <w:r w:rsidRPr="00595273">
              <w:rPr>
                <w:lang w:val="sr-Cyrl-CS"/>
              </w:rPr>
              <w:t>6.</w:t>
            </w:r>
          </w:p>
        </w:tc>
        <w:tc>
          <w:tcPr>
            <w:tcW w:w="1276" w:type="dxa"/>
          </w:tcPr>
          <w:p w:rsidR="00923726" w:rsidRPr="00595273" w:rsidRDefault="00923726" w:rsidP="007F3367">
            <w:pPr>
              <w:jc w:val="center"/>
              <w:rPr>
                <w:lang w:val="sr-Cyrl-CS"/>
              </w:rPr>
            </w:pPr>
            <w:r w:rsidRPr="00595273">
              <w:rPr>
                <w:lang w:val="sr-Cyrl-CS"/>
              </w:rPr>
              <w:t>7.</w:t>
            </w:r>
          </w:p>
        </w:tc>
      </w:tr>
      <w:tr w:rsidR="00923726" w:rsidRPr="00595273" w:rsidTr="007F3367">
        <w:trPr>
          <w:trHeight w:val="287"/>
        </w:trPr>
        <w:tc>
          <w:tcPr>
            <w:tcW w:w="621" w:type="dxa"/>
            <w:vAlign w:val="center"/>
          </w:tcPr>
          <w:p w:rsidR="00923726" w:rsidRPr="00B61CC6" w:rsidRDefault="00923726" w:rsidP="007F3367">
            <w:pPr>
              <w:rPr>
                <w:lang w:val="sr-Cyrl-CS"/>
              </w:rPr>
            </w:pPr>
          </w:p>
        </w:tc>
        <w:tc>
          <w:tcPr>
            <w:tcW w:w="4647" w:type="dxa"/>
            <w:gridSpan w:val="2"/>
          </w:tcPr>
          <w:p w:rsidR="00923726" w:rsidRPr="0070148C" w:rsidRDefault="00923726" w:rsidP="007F336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rPr>
              <w:t>1</w:t>
            </w:r>
          </w:p>
        </w:tc>
        <w:tc>
          <w:tcPr>
            <w:tcW w:w="960" w:type="dxa"/>
            <w:vAlign w:val="bottom"/>
          </w:tcPr>
          <w:p w:rsidR="00923726" w:rsidRPr="001C1DA7" w:rsidRDefault="00923726" w:rsidP="007F3367">
            <w:pPr>
              <w:rPr>
                <w:lang w:val="sr-Cyrl-CS"/>
              </w:rPr>
            </w:pPr>
          </w:p>
        </w:tc>
        <w:tc>
          <w:tcPr>
            <w:tcW w:w="960" w:type="dxa"/>
            <w:vAlign w:val="bottom"/>
          </w:tcPr>
          <w:p w:rsidR="00923726" w:rsidRPr="001C1DA7" w:rsidRDefault="00923726" w:rsidP="007F3367">
            <w:pPr>
              <w:rPr>
                <w:lang w:val="sr-Cyrl-CS"/>
              </w:rPr>
            </w:pPr>
          </w:p>
        </w:tc>
        <w:tc>
          <w:tcPr>
            <w:tcW w:w="1110" w:type="dxa"/>
          </w:tcPr>
          <w:p w:rsidR="00923726" w:rsidRPr="003F233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1</w:t>
            </w:r>
          </w:p>
        </w:tc>
        <w:tc>
          <w:tcPr>
            <w:tcW w:w="4647" w:type="dxa"/>
            <w:gridSpan w:val="2"/>
          </w:tcPr>
          <w:p w:rsidR="00923726" w:rsidRDefault="00923726" w:rsidP="007F3367">
            <w:r>
              <w:t>Monofilament Nylon/Polyamide 1 ;26  ;75 ; kožna obrnuta zakrivljena</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48</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2</w:t>
            </w:r>
          </w:p>
        </w:tc>
        <w:tc>
          <w:tcPr>
            <w:tcW w:w="4647" w:type="dxa"/>
            <w:gridSpan w:val="2"/>
          </w:tcPr>
          <w:p w:rsidR="00923726" w:rsidRDefault="00923726" w:rsidP="007F3367">
            <w:r>
              <w:t>Monofilament Nylon (Polyamide) 1 ; 48 ;150 ; okrugla ½ looup sistem, heavy,ojačana igla</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144</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3</w:t>
            </w:r>
          </w:p>
        </w:tc>
        <w:tc>
          <w:tcPr>
            <w:tcW w:w="4647" w:type="dxa"/>
            <w:gridSpan w:val="2"/>
          </w:tcPr>
          <w:p w:rsidR="00923726" w:rsidRDefault="00923726" w:rsidP="007F3367">
            <w:r>
              <w:t>Monofilament Nylon (Polyamide) 1 ; 48 ;200 ; okrugla ½ looup sistem, heavy ojačana igla</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60</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4</w:t>
            </w:r>
          </w:p>
        </w:tc>
        <w:tc>
          <w:tcPr>
            <w:tcW w:w="4647" w:type="dxa"/>
            <w:gridSpan w:val="2"/>
          </w:tcPr>
          <w:p w:rsidR="00923726" w:rsidRDefault="00923726" w:rsidP="007F3367">
            <w:r>
              <w:t xml:space="preserve">Monofilament Nylon (Polyamide) 2/0 ; 26 ;75 ; kožna  ⅜ reverce cutting, obrnuto sečena igla </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1692</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5</w:t>
            </w:r>
          </w:p>
        </w:tc>
        <w:tc>
          <w:tcPr>
            <w:tcW w:w="4647" w:type="dxa"/>
            <w:gridSpan w:val="2"/>
          </w:tcPr>
          <w:p w:rsidR="00923726" w:rsidRDefault="00923726" w:rsidP="007F3367">
            <w:r>
              <w:t xml:space="preserve">Monofilament Nylon (Polyamide) 3/0 ; 26 ;75 ; kožna obrnuta zakrivljena ½ </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1392</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6</w:t>
            </w:r>
          </w:p>
        </w:tc>
        <w:tc>
          <w:tcPr>
            <w:tcW w:w="4647" w:type="dxa"/>
            <w:gridSpan w:val="2"/>
          </w:tcPr>
          <w:p w:rsidR="00923726" w:rsidRDefault="00923726" w:rsidP="007F3367">
            <w:r>
              <w:t xml:space="preserve">Monofilament Nylon/Polyamide/ 10/0 ; 30 ; 6,5, špatulasta zakrivljena ½ </w:t>
            </w:r>
          </w:p>
        </w:tc>
        <w:tc>
          <w:tcPr>
            <w:tcW w:w="960" w:type="dxa"/>
            <w:vAlign w:val="bottom"/>
          </w:tcPr>
          <w:p w:rsidR="00923726" w:rsidRDefault="00923726" w:rsidP="007F3367">
            <w:pPr>
              <w:jc w:val="center"/>
            </w:pPr>
            <w:r>
              <w:t>kom</w:t>
            </w:r>
          </w:p>
        </w:tc>
        <w:tc>
          <w:tcPr>
            <w:tcW w:w="960" w:type="dxa"/>
            <w:vAlign w:val="bottom"/>
          </w:tcPr>
          <w:p w:rsidR="00923726" w:rsidRDefault="00923726" w:rsidP="007F3367">
            <w:pPr>
              <w:jc w:val="right"/>
            </w:pPr>
            <w:r>
              <w:t>24</w:t>
            </w:r>
          </w:p>
        </w:tc>
        <w:tc>
          <w:tcPr>
            <w:tcW w:w="1110" w:type="dxa"/>
          </w:tcPr>
          <w:p w:rsidR="00923726" w:rsidRPr="00595273" w:rsidRDefault="00923726" w:rsidP="007F3367"/>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7188" w:type="dxa"/>
            <w:gridSpan w:val="5"/>
          </w:tcPr>
          <w:p w:rsidR="00923726" w:rsidRPr="00595273" w:rsidRDefault="00923726" w:rsidP="007F3367">
            <w:pPr>
              <w:jc w:val="center"/>
            </w:pPr>
          </w:p>
        </w:tc>
        <w:tc>
          <w:tcPr>
            <w:tcW w:w="3662" w:type="dxa"/>
            <w:gridSpan w:val="3"/>
          </w:tcPr>
          <w:p w:rsidR="00923726" w:rsidRDefault="00923726" w:rsidP="007F3367">
            <w:pPr>
              <w:rPr>
                <w:lang w:val="sr-Cyrl-CS"/>
              </w:rPr>
            </w:pPr>
          </w:p>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c>
          <w:tcPr>
            <w:tcW w:w="621" w:type="dxa"/>
            <w:vAlign w:val="center"/>
          </w:tcPr>
          <w:p w:rsidR="00923726" w:rsidRPr="00B61CC6" w:rsidRDefault="00923726" w:rsidP="007F3367">
            <w:pPr>
              <w:jc w:val="center"/>
              <w:rPr>
                <w:lang w:val="sr-Latn-CS"/>
              </w:rPr>
            </w:pPr>
          </w:p>
        </w:tc>
        <w:tc>
          <w:tcPr>
            <w:tcW w:w="4449" w:type="dxa"/>
          </w:tcPr>
          <w:p w:rsidR="00923726" w:rsidRPr="0070148C" w:rsidRDefault="00923726" w:rsidP="007F336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rPr>
              <w:t>2</w:t>
            </w:r>
          </w:p>
        </w:tc>
        <w:tc>
          <w:tcPr>
            <w:tcW w:w="1158" w:type="dxa"/>
            <w:gridSpan w:val="2"/>
            <w:vAlign w:val="bottom"/>
          </w:tcPr>
          <w:p w:rsidR="00923726" w:rsidRPr="00B61CC6" w:rsidRDefault="00923726" w:rsidP="007F3367">
            <w:pPr>
              <w:jc w:val="center"/>
            </w:pPr>
          </w:p>
        </w:tc>
        <w:tc>
          <w:tcPr>
            <w:tcW w:w="960" w:type="dxa"/>
            <w:vAlign w:val="bottom"/>
          </w:tcPr>
          <w:p w:rsidR="00923726" w:rsidRPr="00B61CC6" w:rsidRDefault="00923726" w:rsidP="007F3367">
            <w:pPr>
              <w:jc w:val="right"/>
            </w:pPr>
          </w:p>
        </w:tc>
        <w:tc>
          <w:tcPr>
            <w:tcW w:w="1110" w:type="dxa"/>
          </w:tcPr>
          <w:p w:rsidR="00923726" w:rsidRPr="00595273" w:rsidRDefault="00923726" w:rsidP="007F3367">
            <w:pPr>
              <w:rPr>
                <w:lang w:val="sr-Latn-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c>
          <w:tcPr>
            <w:tcW w:w="621" w:type="dxa"/>
            <w:vAlign w:val="bottom"/>
          </w:tcPr>
          <w:p w:rsidR="00923726" w:rsidRDefault="00923726" w:rsidP="007F3367">
            <w:pPr>
              <w:jc w:val="center"/>
            </w:pPr>
            <w:r>
              <w:t>1</w:t>
            </w:r>
          </w:p>
        </w:tc>
        <w:tc>
          <w:tcPr>
            <w:tcW w:w="4449" w:type="dxa"/>
          </w:tcPr>
          <w:p w:rsidR="00923726" w:rsidRDefault="00923726" w:rsidP="007F3367">
            <w:r>
              <w:t>Svila  8/0 ; 6,45; špatula zakrivljena ⅜</w:t>
            </w:r>
          </w:p>
        </w:tc>
        <w:tc>
          <w:tcPr>
            <w:tcW w:w="1158" w:type="dxa"/>
            <w:gridSpan w:val="2"/>
            <w:vAlign w:val="bottom"/>
          </w:tcPr>
          <w:p w:rsidR="00923726" w:rsidRDefault="00923726" w:rsidP="007F3367">
            <w:pPr>
              <w:jc w:val="center"/>
            </w:pPr>
            <w:r>
              <w:t>kom</w:t>
            </w:r>
          </w:p>
        </w:tc>
        <w:tc>
          <w:tcPr>
            <w:tcW w:w="960" w:type="dxa"/>
            <w:vAlign w:val="bottom"/>
          </w:tcPr>
          <w:p w:rsidR="00923726" w:rsidRDefault="00923726" w:rsidP="007F3367">
            <w:pPr>
              <w:jc w:val="right"/>
            </w:pPr>
            <w:r>
              <w:t>96</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center"/>
          </w:tcPr>
          <w:p w:rsidR="00923726" w:rsidRPr="00B61CC6" w:rsidRDefault="00923726" w:rsidP="007F3367">
            <w:pPr>
              <w:jc w:val="right"/>
            </w:pPr>
          </w:p>
        </w:tc>
        <w:tc>
          <w:tcPr>
            <w:tcW w:w="3662" w:type="dxa"/>
            <w:gridSpan w:val="3"/>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Pr="00B61CC6" w:rsidRDefault="00923726" w:rsidP="007F3367">
            <w:pPr>
              <w:jc w:val="center"/>
              <w:rPr>
                <w:lang w:val="sr-Latn-CS"/>
              </w:rPr>
            </w:pPr>
          </w:p>
        </w:tc>
        <w:tc>
          <w:tcPr>
            <w:tcW w:w="4449"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3</w:t>
            </w:r>
          </w:p>
        </w:tc>
        <w:tc>
          <w:tcPr>
            <w:tcW w:w="1158" w:type="dxa"/>
            <w:gridSpan w:val="2"/>
          </w:tcPr>
          <w:p w:rsidR="00923726" w:rsidRPr="00B61CC6" w:rsidRDefault="00923726" w:rsidP="007F3367"/>
        </w:tc>
        <w:tc>
          <w:tcPr>
            <w:tcW w:w="960" w:type="dxa"/>
            <w:vAlign w:val="bottom"/>
          </w:tcPr>
          <w:p w:rsidR="00923726" w:rsidRPr="00B61CC6"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1</w:t>
            </w:r>
          </w:p>
        </w:tc>
        <w:tc>
          <w:tcPr>
            <w:tcW w:w="4449" w:type="dxa"/>
          </w:tcPr>
          <w:p w:rsidR="00923726" w:rsidRPr="004953C3" w:rsidRDefault="00923726" w:rsidP="007F3367">
            <w:r w:rsidRPr="004953C3">
              <w:t>Ventrofil 2XDS100</w:t>
            </w:r>
          </w:p>
        </w:tc>
        <w:tc>
          <w:tcPr>
            <w:tcW w:w="1158" w:type="dxa"/>
            <w:gridSpan w:val="2"/>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kom</w:t>
            </w:r>
          </w:p>
        </w:tc>
        <w:tc>
          <w:tcPr>
            <w:tcW w:w="960"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12</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center"/>
          </w:tcPr>
          <w:p w:rsidR="00923726" w:rsidRPr="00B61CC6" w:rsidRDefault="00923726" w:rsidP="007F3367">
            <w:pPr>
              <w:jc w:val="center"/>
              <w:rPr>
                <w:lang w:val="sr-Latn-CS"/>
              </w:rPr>
            </w:pPr>
          </w:p>
        </w:tc>
        <w:tc>
          <w:tcPr>
            <w:tcW w:w="4449" w:type="dxa"/>
            <w:vAlign w:val="bottom"/>
          </w:tcPr>
          <w:p w:rsidR="00923726" w:rsidRDefault="00923726" w:rsidP="007F3367"/>
          <w:p w:rsidR="00923726" w:rsidRPr="003F2333" w:rsidRDefault="00923726" w:rsidP="007F3367"/>
        </w:tc>
        <w:tc>
          <w:tcPr>
            <w:tcW w:w="1158" w:type="dxa"/>
            <w:gridSpan w:val="2"/>
            <w:vAlign w:val="bottom"/>
          </w:tcPr>
          <w:p w:rsidR="00923726" w:rsidRPr="003F0582" w:rsidRDefault="00923726" w:rsidP="007F3367"/>
        </w:tc>
        <w:tc>
          <w:tcPr>
            <w:tcW w:w="960" w:type="dxa"/>
            <w:vAlign w:val="bottom"/>
          </w:tcPr>
          <w:p w:rsidR="00923726" w:rsidRPr="003F0582" w:rsidRDefault="00923726" w:rsidP="007F3367"/>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Pr="00B61CC6" w:rsidRDefault="00923726" w:rsidP="007F3367">
            <w:pPr>
              <w:jc w:val="center"/>
              <w:rPr>
                <w:lang w:val="sr-Latn-CS"/>
              </w:rPr>
            </w:pPr>
          </w:p>
        </w:tc>
        <w:tc>
          <w:tcPr>
            <w:tcW w:w="4449"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4</w:t>
            </w:r>
          </w:p>
        </w:tc>
        <w:tc>
          <w:tcPr>
            <w:tcW w:w="1158" w:type="dxa"/>
            <w:gridSpan w:val="2"/>
          </w:tcPr>
          <w:p w:rsidR="00923726" w:rsidRPr="00B61CC6" w:rsidRDefault="00923726" w:rsidP="007F3367"/>
        </w:tc>
        <w:tc>
          <w:tcPr>
            <w:tcW w:w="960" w:type="dxa"/>
            <w:vAlign w:val="bottom"/>
          </w:tcPr>
          <w:p w:rsidR="00923726" w:rsidRPr="0020047F"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1</w:t>
            </w:r>
          </w:p>
        </w:tc>
        <w:tc>
          <w:tcPr>
            <w:tcW w:w="4449" w:type="dxa"/>
          </w:tcPr>
          <w:p w:rsidR="00923726" w:rsidRPr="004953C3" w:rsidRDefault="00923726" w:rsidP="007F3367">
            <w:r w:rsidRPr="004953C3">
              <w:t>Polypropile</w:t>
            </w:r>
            <w:r>
              <w:t xml:space="preserve">n blue monofilament 2/0 ;26; 75, </w:t>
            </w:r>
            <w:r w:rsidRPr="004953C3">
              <w:t xml:space="preserve">okrugla </w:t>
            </w:r>
            <w:r>
              <w:t xml:space="preserve">½ </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552</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2</w:t>
            </w:r>
          </w:p>
        </w:tc>
        <w:tc>
          <w:tcPr>
            <w:tcW w:w="4449" w:type="dxa"/>
          </w:tcPr>
          <w:p w:rsidR="00923726" w:rsidRPr="004953C3" w:rsidRDefault="00923726" w:rsidP="007F3367">
            <w:r w:rsidRPr="004953C3">
              <w:t>Polypropilen bl</w:t>
            </w:r>
            <w:r>
              <w:t>ue monofilament 3/0 ;</w:t>
            </w:r>
            <w:r w:rsidRPr="004953C3">
              <w:t xml:space="preserve"> 26, 75,</w:t>
            </w:r>
            <w:r>
              <w:t xml:space="preserve"> </w:t>
            </w:r>
            <w:r w:rsidRPr="004953C3">
              <w:t xml:space="preserve">okrugla </w:t>
            </w:r>
            <w:r>
              <w:t xml:space="preserve">½ </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36</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3</w:t>
            </w:r>
          </w:p>
        </w:tc>
        <w:tc>
          <w:tcPr>
            <w:tcW w:w="4449" w:type="dxa"/>
          </w:tcPr>
          <w:p w:rsidR="00923726" w:rsidRPr="004953C3" w:rsidRDefault="00923726" w:rsidP="007F3367">
            <w:r w:rsidRPr="004953C3">
              <w:t>Polypropilen blue m</w:t>
            </w:r>
            <w:r>
              <w:t>onofilament 5/0 ; 13; 75, okrugla ⅜</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24</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4</w:t>
            </w:r>
          </w:p>
        </w:tc>
        <w:tc>
          <w:tcPr>
            <w:tcW w:w="4449" w:type="dxa"/>
          </w:tcPr>
          <w:p w:rsidR="00923726" w:rsidRPr="004953C3" w:rsidRDefault="00923726" w:rsidP="007F3367">
            <w:r w:rsidRPr="004953C3">
              <w:t>Polypropilen blue monofolament 6/0;</w:t>
            </w:r>
            <w:r>
              <w:t xml:space="preserve"> </w:t>
            </w:r>
            <w:r w:rsidRPr="004953C3">
              <w:t>13; 75,</w:t>
            </w:r>
            <w:r>
              <w:t xml:space="preserve"> </w:t>
            </w:r>
            <w:r w:rsidRPr="004953C3">
              <w:t xml:space="preserve">okrugla </w:t>
            </w:r>
            <w:r>
              <w:t>⅜</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24</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center"/>
          </w:tcPr>
          <w:p w:rsidR="00923726" w:rsidRPr="0020047F"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Pr="00B61CC6" w:rsidRDefault="00923726" w:rsidP="007F3367">
            <w:pPr>
              <w:jc w:val="center"/>
              <w:rPr>
                <w:lang w:val="sr-Cyrl-CS"/>
              </w:rPr>
            </w:pPr>
          </w:p>
        </w:tc>
        <w:tc>
          <w:tcPr>
            <w:tcW w:w="4449"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5</w:t>
            </w:r>
          </w:p>
        </w:tc>
        <w:tc>
          <w:tcPr>
            <w:tcW w:w="1158" w:type="dxa"/>
            <w:gridSpan w:val="2"/>
          </w:tcPr>
          <w:p w:rsidR="00923726" w:rsidRPr="00B61CC6" w:rsidRDefault="00923726" w:rsidP="007F3367"/>
        </w:tc>
        <w:tc>
          <w:tcPr>
            <w:tcW w:w="960" w:type="dxa"/>
            <w:vAlign w:val="bottom"/>
          </w:tcPr>
          <w:p w:rsidR="00923726" w:rsidRPr="0020047F"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1</w:t>
            </w:r>
          </w:p>
        </w:tc>
        <w:tc>
          <w:tcPr>
            <w:tcW w:w="4449" w:type="dxa"/>
          </w:tcPr>
          <w:p w:rsidR="00923726" w:rsidRDefault="00923726" w:rsidP="007F3367">
            <w:r>
              <w:t>Polydioxanone antibakterial/PDS/ 3/0; 26; 70; okrugla 1/2c</w:t>
            </w:r>
          </w:p>
        </w:tc>
        <w:tc>
          <w:tcPr>
            <w:tcW w:w="1158" w:type="dxa"/>
            <w:gridSpan w:val="2"/>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kom</w:t>
            </w:r>
          </w:p>
        </w:tc>
        <w:tc>
          <w:tcPr>
            <w:tcW w:w="960"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240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2</w:t>
            </w:r>
          </w:p>
        </w:tc>
        <w:tc>
          <w:tcPr>
            <w:tcW w:w="4449" w:type="dxa"/>
          </w:tcPr>
          <w:p w:rsidR="00923726" w:rsidRDefault="00923726" w:rsidP="007F3367">
            <w:r>
              <w:t xml:space="preserve">Polydioxanone antibakterial/PDS/ 4/0; 26; </w:t>
            </w:r>
            <w:r>
              <w:lastRenderedPageBreak/>
              <w:t>70; okrugla 1/2c</w:t>
            </w:r>
          </w:p>
        </w:tc>
        <w:tc>
          <w:tcPr>
            <w:tcW w:w="1158" w:type="dxa"/>
            <w:gridSpan w:val="2"/>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lastRenderedPageBreak/>
              <w:t>kom</w:t>
            </w:r>
          </w:p>
        </w:tc>
        <w:tc>
          <w:tcPr>
            <w:tcW w:w="960"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240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center"/>
          </w:tcPr>
          <w:p w:rsidR="00923726" w:rsidRPr="0020047F"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Pr="00B61CC6" w:rsidRDefault="00923726" w:rsidP="007F3367">
            <w:pPr>
              <w:jc w:val="center"/>
              <w:rPr>
                <w:lang w:val="sr-Cyrl-CS"/>
              </w:rPr>
            </w:pPr>
          </w:p>
        </w:tc>
        <w:tc>
          <w:tcPr>
            <w:tcW w:w="4449" w:type="dxa"/>
          </w:tcPr>
          <w:p w:rsidR="00923726" w:rsidRPr="0070148C" w:rsidRDefault="00923726" w:rsidP="007F3367">
            <w:r w:rsidRPr="00B61CC6">
              <w:rPr>
                <w:b/>
                <w:bCs/>
                <w:lang w:val="sr-Cyrl-CS"/>
              </w:rPr>
              <w:t>П</w:t>
            </w:r>
            <w:r w:rsidRPr="00B61CC6">
              <w:rPr>
                <w:b/>
                <w:bCs/>
                <w:lang w:val="sr-Latn-CS"/>
              </w:rPr>
              <w:t>артија</w:t>
            </w:r>
            <w:r w:rsidRPr="00B61CC6">
              <w:rPr>
                <w:b/>
                <w:bCs/>
                <w:lang w:val="sr-Cyrl-CS"/>
              </w:rPr>
              <w:t xml:space="preserve"> </w:t>
            </w:r>
            <w:r>
              <w:rPr>
                <w:b/>
                <w:bCs/>
              </w:rPr>
              <w:t>6</w:t>
            </w:r>
          </w:p>
        </w:tc>
        <w:tc>
          <w:tcPr>
            <w:tcW w:w="1158" w:type="dxa"/>
            <w:gridSpan w:val="2"/>
          </w:tcPr>
          <w:p w:rsidR="00923726" w:rsidRPr="00B61CC6" w:rsidRDefault="00923726" w:rsidP="007F3367"/>
        </w:tc>
        <w:tc>
          <w:tcPr>
            <w:tcW w:w="960" w:type="dxa"/>
            <w:vAlign w:val="bottom"/>
          </w:tcPr>
          <w:p w:rsidR="00923726" w:rsidRPr="0020047F" w:rsidRDefault="00923726" w:rsidP="007F3367">
            <w:pPr>
              <w:jc w:val="right"/>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1</w:t>
            </w:r>
          </w:p>
        </w:tc>
        <w:tc>
          <w:tcPr>
            <w:tcW w:w="4449" w:type="dxa"/>
          </w:tcPr>
          <w:p w:rsidR="00923726" w:rsidRPr="004953C3" w:rsidRDefault="00923726" w:rsidP="007F3367">
            <w:r>
              <w:t xml:space="preserve">Poliester/polietilen tereftalat, 3/0 ;75 ; </w:t>
            </w:r>
            <w:r w:rsidRPr="004953C3">
              <w:t>20,</w:t>
            </w:r>
            <w:r>
              <w:t xml:space="preserve"> </w:t>
            </w:r>
            <w:r w:rsidRPr="004953C3">
              <w:t>okrugla 2</w:t>
            </w:r>
            <w:r>
              <w:t xml:space="preserve"> </w:t>
            </w:r>
            <w:r w:rsidRPr="004953C3">
              <w:t>igle -ticron ili odgovarajući</w:t>
            </w:r>
          </w:p>
        </w:tc>
        <w:tc>
          <w:tcPr>
            <w:tcW w:w="1158" w:type="dxa"/>
            <w:gridSpan w:val="2"/>
            <w:vAlign w:val="bottom"/>
          </w:tcPr>
          <w:p w:rsidR="00923726" w:rsidRPr="004953C3" w:rsidRDefault="00923726" w:rsidP="007F3367">
            <w:pPr>
              <w:jc w:val="center"/>
            </w:pPr>
            <w:r w:rsidRPr="004953C3">
              <w:t>kom</w:t>
            </w:r>
          </w:p>
        </w:tc>
        <w:tc>
          <w:tcPr>
            <w:tcW w:w="960" w:type="dxa"/>
            <w:vAlign w:val="bottom"/>
          </w:tcPr>
          <w:p w:rsidR="00923726" w:rsidRPr="004953C3" w:rsidRDefault="00923726" w:rsidP="007F3367">
            <w:pPr>
              <w:jc w:val="right"/>
            </w:pPr>
            <w:r w:rsidRPr="004953C3">
              <w:t>48</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tc>
        <w:tc>
          <w:tcPr>
            <w:tcW w:w="4449" w:type="dxa"/>
            <w:vAlign w:val="bottom"/>
          </w:tcPr>
          <w:p w:rsidR="00923726" w:rsidRDefault="00923726" w:rsidP="007F3367">
            <w:pPr>
              <w:rPr>
                <w:b/>
                <w:bCs/>
              </w:rPr>
            </w:pPr>
            <w:r>
              <w:rPr>
                <w:b/>
                <w:bCs/>
              </w:rPr>
              <w:t>партија 7</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center"/>
          </w:tcPr>
          <w:p w:rsidR="00923726" w:rsidRDefault="00923726" w:rsidP="007F3367">
            <w:r>
              <w:t>1</w:t>
            </w:r>
          </w:p>
        </w:tc>
        <w:tc>
          <w:tcPr>
            <w:tcW w:w="4449" w:type="dxa"/>
            <w:vAlign w:val="bottom"/>
          </w:tcPr>
          <w:p w:rsidR="00923726" w:rsidRDefault="00923726" w:rsidP="007F3367">
            <w:r>
              <w:t>IV Kanile -18G, 20G, 22G, 24G,sa utisnutim kontrastnim linijama,centralno postavljenim fiksacionim krilima u odnosu na injekcioni port,stoperom krvi od hidrofobnog materijala i providnom komorom za povrat krvi (za pedijatriju I neonatologiju)</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3000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r>
              <w:t> </w:t>
            </w:r>
          </w:p>
        </w:tc>
        <w:tc>
          <w:tcPr>
            <w:tcW w:w="4449" w:type="dxa"/>
            <w:vAlign w:val="bottom"/>
          </w:tcPr>
          <w:p w:rsidR="00923726" w:rsidRDefault="00923726" w:rsidP="007F3367">
            <w:pPr>
              <w:rPr>
                <w:b/>
                <w:bCs/>
              </w:rPr>
            </w:pPr>
            <w:r>
              <w:rPr>
                <w:b/>
                <w:bCs/>
              </w:rPr>
              <w:t>партија 8</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center"/>
          </w:tcPr>
          <w:p w:rsidR="00923726" w:rsidRDefault="00923726" w:rsidP="007F3367">
            <w:r>
              <w:t>1</w:t>
            </w:r>
          </w:p>
        </w:tc>
        <w:tc>
          <w:tcPr>
            <w:tcW w:w="4449" w:type="dxa"/>
            <w:vAlign w:val="bottom"/>
          </w:tcPr>
          <w:p w:rsidR="00923726" w:rsidRDefault="00923726" w:rsidP="007F3367">
            <w:r>
              <w:t>Nastavak za pneumokolon</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1200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tc>
        <w:tc>
          <w:tcPr>
            <w:tcW w:w="4449" w:type="dxa"/>
            <w:vAlign w:val="bottom"/>
          </w:tcPr>
          <w:p w:rsidR="00923726" w:rsidRDefault="00923726" w:rsidP="007F3367">
            <w:pPr>
              <w:rPr>
                <w:b/>
                <w:bCs/>
              </w:rPr>
            </w:pPr>
            <w:r>
              <w:rPr>
                <w:b/>
                <w:bCs/>
              </w:rPr>
              <w:t>партија 9</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center"/>
          </w:tcPr>
          <w:p w:rsidR="00923726" w:rsidRDefault="00923726" w:rsidP="007F3367">
            <w:r>
              <w:t>1</w:t>
            </w:r>
          </w:p>
        </w:tc>
        <w:tc>
          <w:tcPr>
            <w:tcW w:w="4449" w:type="dxa"/>
            <w:vAlign w:val="center"/>
          </w:tcPr>
          <w:p w:rsidR="00923726" w:rsidRDefault="00923726" w:rsidP="007F3367">
            <w:r>
              <w:t>Igle za biopsiju prostate,18x20cm;18G/1,2mm,160mm;16G/1,65mm,160mm, kompatibilne za pištolj Corazor</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15</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pPr>
              <w:jc w:val="center"/>
            </w:pPr>
          </w:p>
        </w:tc>
        <w:tc>
          <w:tcPr>
            <w:tcW w:w="4449" w:type="dxa"/>
            <w:vAlign w:val="bottom"/>
          </w:tcPr>
          <w:p w:rsidR="00923726" w:rsidRDefault="00923726" w:rsidP="007F3367">
            <w:r>
              <w:rPr>
                <w:b/>
                <w:bCs/>
              </w:rPr>
              <w:t>партија 10</w:t>
            </w:r>
          </w:p>
        </w:tc>
        <w:tc>
          <w:tcPr>
            <w:tcW w:w="1158" w:type="dxa"/>
            <w:gridSpan w:val="2"/>
            <w:vAlign w:val="center"/>
          </w:tcPr>
          <w:p w:rsidR="00923726" w:rsidRDefault="00923726" w:rsidP="007F3367">
            <w:pPr>
              <w:jc w:val="cente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center"/>
          </w:tcPr>
          <w:p w:rsidR="00923726" w:rsidRDefault="00923726" w:rsidP="007F3367">
            <w:pPr>
              <w:jc w:val="center"/>
            </w:pPr>
            <w:r>
              <w:t>1</w:t>
            </w:r>
          </w:p>
        </w:tc>
        <w:tc>
          <w:tcPr>
            <w:tcW w:w="4449" w:type="dxa"/>
            <w:vAlign w:val="center"/>
          </w:tcPr>
          <w:p w:rsidR="00923726" w:rsidRDefault="00923726" w:rsidP="007F3367">
            <w:r>
              <w:t>Plastične pločice za određ.krvne grupe</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pPr>
              <w:jc w:val="center"/>
            </w:pPr>
          </w:p>
        </w:tc>
        <w:tc>
          <w:tcPr>
            <w:tcW w:w="4449" w:type="dxa"/>
            <w:vAlign w:val="center"/>
          </w:tcPr>
          <w:p w:rsidR="00923726" w:rsidRDefault="00923726" w:rsidP="007F3367">
            <w:pPr>
              <w:rPr>
                <w:b/>
                <w:bCs/>
              </w:rPr>
            </w:pPr>
            <w:r>
              <w:rPr>
                <w:b/>
                <w:bCs/>
              </w:rPr>
              <w:t>партија 11</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center"/>
          </w:tcPr>
          <w:p w:rsidR="00923726" w:rsidRDefault="00923726" w:rsidP="007F3367">
            <w:pPr>
              <w:jc w:val="center"/>
            </w:pPr>
            <w:r>
              <w:t>1</w:t>
            </w:r>
          </w:p>
        </w:tc>
        <w:tc>
          <w:tcPr>
            <w:tcW w:w="4449" w:type="dxa"/>
            <w:vAlign w:val="bottom"/>
          </w:tcPr>
          <w:p w:rsidR="00923726" w:rsidRDefault="00923726" w:rsidP="007F3367">
            <w:r>
              <w:t>PVC kadice za transmisivne bolesti</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1500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pPr>
              <w:jc w:val="center"/>
            </w:pPr>
          </w:p>
        </w:tc>
        <w:tc>
          <w:tcPr>
            <w:tcW w:w="4449" w:type="dxa"/>
            <w:vAlign w:val="bottom"/>
          </w:tcPr>
          <w:p w:rsidR="00923726" w:rsidRDefault="00923726" w:rsidP="007F3367">
            <w:pPr>
              <w:rPr>
                <w:b/>
                <w:bCs/>
              </w:rPr>
            </w:pPr>
            <w:r>
              <w:rPr>
                <w:b/>
                <w:bCs/>
              </w:rPr>
              <w:t>партија 12</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1</w:t>
            </w:r>
          </w:p>
        </w:tc>
        <w:tc>
          <w:tcPr>
            <w:tcW w:w="4449" w:type="dxa"/>
            <w:vAlign w:val="bottom"/>
          </w:tcPr>
          <w:p w:rsidR="00923726" w:rsidRDefault="00923726" w:rsidP="007F3367">
            <w:r>
              <w:t>Pleurofix</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10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bottom"/>
          </w:tcPr>
          <w:p w:rsidR="00923726" w:rsidRDefault="00923726" w:rsidP="007F3367">
            <w:pPr>
              <w:jc w:val="center"/>
            </w:pPr>
          </w:p>
        </w:tc>
        <w:tc>
          <w:tcPr>
            <w:tcW w:w="4449" w:type="dxa"/>
            <w:vAlign w:val="bottom"/>
          </w:tcPr>
          <w:p w:rsidR="00923726" w:rsidRDefault="00923726" w:rsidP="007F3367">
            <w:pPr>
              <w:rPr>
                <w:b/>
                <w:bCs/>
              </w:rPr>
            </w:pPr>
            <w:r>
              <w:rPr>
                <w:b/>
                <w:bCs/>
              </w:rPr>
              <w:t>партија 13</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1</w:t>
            </w:r>
          </w:p>
        </w:tc>
        <w:tc>
          <w:tcPr>
            <w:tcW w:w="4449" w:type="dxa"/>
            <w:vAlign w:val="bottom"/>
          </w:tcPr>
          <w:p w:rsidR="00923726" w:rsidRDefault="00923726" w:rsidP="007F3367">
            <w:r>
              <w:t>Alergeni za prik test razni 4ml</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44</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2</w:t>
            </w:r>
          </w:p>
        </w:tc>
        <w:tc>
          <w:tcPr>
            <w:tcW w:w="4449" w:type="dxa"/>
            <w:vAlign w:val="bottom"/>
          </w:tcPr>
          <w:p w:rsidR="00923726" w:rsidRDefault="00923726" w:rsidP="007F3367">
            <w:r>
              <w:t>Alergeni za prik test dermatofag 4ml</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2</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3</w:t>
            </w:r>
          </w:p>
        </w:tc>
        <w:tc>
          <w:tcPr>
            <w:tcW w:w="4449" w:type="dxa"/>
            <w:vAlign w:val="bottom"/>
          </w:tcPr>
          <w:p w:rsidR="00923726" w:rsidRDefault="00923726" w:rsidP="007F3367">
            <w:r>
              <w:t>Alergeni za prik test histamin 4ml</w:t>
            </w:r>
          </w:p>
        </w:tc>
        <w:tc>
          <w:tcPr>
            <w:tcW w:w="1158" w:type="dxa"/>
            <w:gridSpan w:val="2"/>
            <w:vAlign w:val="center"/>
          </w:tcPr>
          <w:p w:rsidR="00923726" w:rsidRDefault="00923726" w:rsidP="007F3367">
            <w:pPr>
              <w:jc w:val="center"/>
            </w:pPr>
            <w:r>
              <w:t>kom</w:t>
            </w:r>
          </w:p>
        </w:tc>
        <w:tc>
          <w:tcPr>
            <w:tcW w:w="960" w:type="dxa"/>
            <w:vAlign w:val="center"/>
          </w:tcPr>
          <w:p w:rsidR="00923726" w:rsidRDefault="00923726" w:rsidP="007F3367">
            <w:pPr>
              <w:jc w:val="center"/>
            </w:pPr>
            <w:r>
              <w:t>2</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Pr="004953C3"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7F3367">
        <w:trPr>
          <w:trHeight w:val="70"/>
        </w:trPr>
        <w:tc>
          <w:tcPr>
            <w:tcW w:w="621" w:type="dxa"/>
            <w:vAlign w:val="center"/>
          </w:tcPr>
          <w:p w:rsidR="00923726" w:rsidRDefault="00923726" w:rsidP="007F3367">
            <w:pPr>
              <w:jc w:val="center"/>
            </w:pPr>
          </w:p>
        </w:tc>
        <w:tc>
          <w:tcPr>
            <w:tcW w:w="4449" w:type="dxa"/>
            <w:vAlign w:val="bottom"/>
          </w:tcPr>
          <w:p w:rsidR="00923726" w:rsidRDefault="00923726" w:rsidP="007F3367">
            <w:pPr>
              <w:rPr>
                <w:b/>
                <w:bCs/>
              </w:rPr>
            </w:pPr>
            <w:r>
              <w:rPr>
                <w:b/>
                <w:bCs/>
              </w:rPr>
              <w:t>партија 14</w:t>
            </w:r>
          </w:p>
        </w:tc>
        <w:tc>
          <w:tcPr>
            <w:tcW w:w="1158" w:type="dxa"/>
            <w:gridSpan w:val="2"/>
            <w:vAlign w:val="center"/>
          </w:tcPr>
          <w:p w:rsidR="00923726" w:rsidRDefault="00923726" w:rsidP="007F3367">
            <w:pPr>
              <w:jc w:val="center"/>
              <w:rPr>
                <w:b/>
                <w:bCs/>
              </w:rPr>
            </w:pPr>
          </w:p>
        </w:tc>
        <w:tc>
          <w:tcPr>
            <w:tcW w:w="960" w:type="dxa"/>
            <w:vAlign w:val="center"/>
          </w:tcPr>
          <w:p w:rsidR="00923726" w:rsidRDefault="00923726" w:rsidP="007F3367">
            <w:pPr>
              <w:jc w:val="center"/>
            </w:pP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1</w:t>
            </w:r>
          </w:p>
        </w:tc>
        <w:tc>
          <w:tcPr>
            <w:tcW w:w="4449" w:type="dxa"/>
          </w:tcPr>
          <w:p w:rsidR="00923726" w:rsidRDefault="00923726" w:rsidP="007F3367">
            <w:r>
              <w:t>Trake termopisača /steriliz.proizv.Gettinge/fold.</w:t>
            </w:r>
          </w:p>
        </w:tc>
        <w:tc>
          <w:tcPr>
            <w:tcW w:w="1158" w:type="dxa"/>
            <w:gridSpan w:val="2"/>
            <w:vAlign w:val="bottom"/>
          </w:tcPr>
          <w:p w:rsidR="00923726" w:rsidRDefault="00923726" w:rsidP="007F3367">
            <w:pPr>
              <w:jc w:val="center"/>
            </w:pPr>
            <w:r>
              <w:t>kom</w:t>
            </w:r>
          </w:p>
        </w:tc>
        <w:tc>
          <w:tcPr>
            <w:tcW w:w="960" w:type="dxa"/>
            <w:vAlign w:val="bottom"/>
          </w:tcPr>
          <w:p w:rsidR="00923726" w:rsidRDefault="00923726" w:rsidP="007F3367">
            <w:pPr>
              <w:jc w:val="right"/>
            </w:pPr>
            <w:r>
              <w:t>10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t>2</w:t>
            </w:r>
          </w:p>
        </w:tc>
        <w:tc>
          <w:tcPr>
            <w:tcW w:w="4449" w:type="dxa"/>
          </w:tcPr>
          <w:p w:rsidR="00923726" w:rsidRDefault="00923726" w:rsidP="007F3367">
            <w:r>
              <w:t xml:space="preserve">Trake termopisača </w:t>
            </w:r>
            <w:r>
              <w:lastRenderedPageBreak/>
              <w:t>/steriliz.proizv.Gettinge/rolna</w:t>
            </w:r>
          </w:p>
        </w:tc>
        <w:tc>
          <w:tcPr>
            <w:tcW w:w="1158" w:type="dxa"/>
            <w:gridSpan w:val="2"/>
            <w:vAlign w:val="bottom"/>
          </w:tcPr>
          <w:p w:rsidR="00923726" w:rsidRDefault="00923726" w:rsidP="007F3367">
            <w:pPr>
              <w:jc w:val="center"/>
            </w:pPr>
            <w:r>
              <w:lastRenderedPageBreak/>
              <w:t>kom</w:t>
            </w:r>
          </w:p>
        </w:tc>
        <w:tc>
          <w:tcPr>
            <w:tcW w:w="960" w:type="dxa"/>
            <w:vAlign w:val="bottom"/>
          </w:tcPr>
          <w:p w:rsidR="00923726" w:rsidRDefault="00923726" w:rsidP="007F3367">
            <w:pPr>
              <w:jc w:val="right"/>
            </w:pPr>
            <w:r>
              <w:t>20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621" w:type="dxa"/>
            <w:vAlign w:val="bottom"/>
          </w:tcPr>
          <w:p w:rsidR="00923726" w:rsidRDefault="00923726" w:rsidP="007F3367">
            <w:pPr>
              <w:jc w:val="center"/>
            </w:pPr>
            <w:r>
              <w:lastRenderedPageBreak/>
              <w:t>3</w:t>
            </w:r>
          </w:p>
        </w:tc>
        <w:tc>
          <w:tcPr>
            <w:tcW w:w="4449" w:type="dxa"/>
          </w:tcPr>
          <w:p w:rsidR="00923726" w:rsidRDefault="00923726" w:rsidP="007F3367">
            <w:r>
              <w:t>Olovka termopisača /steriliz.proizv.Gettinge,crvena i plava/</w:t>
            </w:r>
          </w:p>
        </w:tc>
        <w:tc>
          <w:tcPr>
            <w:tcW w:w="1158" w:type="dxa"/>
            <w:gridSpan w:val="2"/>
            <w:vAlign w:val="bottom"/>
          </w:tcPr>
          <w:p w:rsidR="00923726" w:rsidRDefault="00923726" w:rsidP="007F3367">
            <w:pPr>
              <w:jc w:val="center"/>
            </w:pPr>
            <w:r>
              <w:t>kom</w:t>
            </w:r>
          </w:p>
        </w:tc>
        <w:tc>
          <w:tcPr>
            <w:tcW w:w="960" w:type="dxa"/>
            <w:vAlign w:val="bottom"/>
          </w:tcPr>
          <w:p w:rsidR="00923726" w:rsidRDefault="00923726" w:rsidP="007F3367">
            <w:pPr>
              <w:jc w:val="right"/>
            </w:pPr>
            <w:r>
              <w:t>20</w:t>
            </w:r>
          </w:p>
        </w:tc>
        <w:tc>
          <w:tcPr>
            <w:tcW w:w="1110"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7F3367">
        <w:trPr>
          <w:trHeight w:val="70"/>
        </w:trPr>
        <w:tc>
          <w:tcPr>
            <w:tcW w:w="7188" w:type="dxa"/>
            <w:gridSpan w:val="5"/>
            <w:vAlign w:val="bottom"/>
          </w:tcPr>
          <w:p w:rsidR="00923726" w:rsidRDefault="00923726" w:rsidP="007F3367">
            <w:pPr>
              <w:jc w:val="right"/>
            </w:pPr>
          </w:p>
        </w:tc>
        <w:tc>
          <w:tcPr>
            <w:tcW w:w="3662"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1200E6">
        <w:trPr>
          <w:trHeight w:val="70"/>
        </w:trPr>
        <w:tc>
          <w:tcPr>
            <w:tcW w:w="621" w:type="dxa"/>
            <w:vAlign w:val="center"/>
          </w:tcPr>
          <w:p w:rsidR="00923726" w:rsidRDefault="00923726" w:rsidP="000F242C">
            <w:pPr>
              <w:jc w:val="center"/>
            </w:pPr>
          </w:p>
        </w:tc>
        <w:tc>
          <w:tcPr>
            <w:tcW w:w="4449" w:type="dxa"/>
            <w:vAlign w:val="bottom"/>
          </w:tcPr>
          <w:p w:rsidR="00923726" w:rsidRDefault="00923726" w:rsidP="000F242C">
            <w:pPr>
              <w:rPr>
                <w:b/>
                <w:bCs/>
              </w:rPr>
            </w:pPr>
            <w:r>
              <w:rPr>
                <w:b/>
                <w:bCs/>
              </w:rPr>
              <w:t>партија 15</w:t>
            </w:r>
          </w:p>
        </w:tc>
        <w:tc>
          <w:tcPr>
            <w:tcW w:w="1158" w:type="dxa"/>
            <w:gridSpan w:val="2"/>
            <w:vAlign w:val="bottom"/>
          </w:tcPr>
          <w:p w:rsidR="00923726" w:rsidRDefault="00923726" w:rsidP="000F242C">
            <w:pPr>
              <w:jc w:val="center"/>
            </w:pPr>
          </w:p>
        </w:tc>
        <w:tc>
          <w:tcPr>
            <w:tcW w:w="960" w:type="dxa"/>
            <w:vAlign w:val="bottom"/>
          </w:tcPr>
          <w:p w:rsidR="00923726" w:rsidRDefault="00923726" w:rsidP="000F242C">
            <w:pPr>
              <w:jc w:val="right"/>
            </w:pPr>
          </w:p>
        </w:tc>
        <w:tc>
          <w:tcPr>
            <w:tcW w:w="1110" w:type="dxa"/>
          </w:tcPr>
          <w:p w:rsidR="00923726" w:rsidRPr="00595273" w:rsidRDefault="00923726" w:rsidP="000F242C">
            <w:pPr>
              <w:rPr>
                <w:lang w:val="sr-Cyrl-CS"/>
              </w:rPr>
            </w:pPr>
          </w:p>
        </w:tc>
        <w:tc>
          <w:tcPr>
            <w:tcW w:w="1276" w:type="dxa"/>
          </w:tcPr>
          <w:p w:rsidR="00923726" w:rsidRPr="00595273" w:rsidRDefault="00923726" w:rsidP="000F242C">
            <w:pPr>
              <w:rPr>
                <w:lang w:val="sr-Cyrl-CS"/>
              </w:rPr>
            </w:pPr>
          </w:p>
        </w:tc>
        <w:tc>
          <w:tcPr>
            <w:tcW w:w="1276" w:type="dxa"/>
          </w:tcPr>
          <w:p w:rsidR="00923726" w:rsidRPr="00595273" w:rsidRDefault="00923726" w:rsidP="000F242C">
            <w:pPr>
              <w:rPr>
                <w:lang w:val="sr-Cyrl-CS"/>
              </w:rPr>
            </w:pPr>
          </w:p>
        </w:tc>
      </w:tr>
      <w:tr w:rsidR="00923726" w:rsidRPr="00595273" w:rsidTr="00BD2801">
        <w:trPr>
          <w:trHeight w:val="70"/>
        </w:trPr>
        <w:tc>
          <w:tcPr>
            <w:tcW w:w="621" w:type="dxa"/>
            <w:vAlign w:val="center"/>
          </w:tcPr>
          <w:p w:rsidR="00923726" w:rsidRDefault="00923726" w:rsidP="000F242C">
            <w:pPr>
              <w:jc w:val="center"/>
            </w:pPr>
            <w:r>
              <w:t>1</w:t>
            </w:r>
          </w:p>
        </w:tc>
        <w:tc>
          <w:tcPr>
            <w:tcW w:w="4449" w:type="dxa"/>
          </w:tcPr>
          <w:p w:rsidR="00923726" w:rsidRDefault="00923726" w:rsidP="000F242C">
            <w:r>
              <w:t>PVC pljuvaonice-sa poklopcem, 100-150ml</w:t>
            </w:r>
          </w:p>
        </w:tc>
        <w:tc>
          <w:tcPr>
            <w:tcW w:w="1158" w:type="dxa"/>
            <w:gridSpan w:val="2"/>
            <w:vAlign w:val="bottom"/>
          </w:tcPr>
          <w:p w:rsidR="00923726" w:rsidRDefault="00923726" w:rsidP="000F242C">
            <w:pPr>
              <w:jc w:val="center"/>
            </w:pPr>
            <w:r>
              <w:t>kom</w:t>
            </w:r>
          </w:p>
        </w:tc>
        <w:tc>
          <w:tcPr>
            <w:tcW w:w="960" w:type="dxa"/>
            <w:vAlign w:val="bottom"/>
          </w:tcPr>
          <w:p w:rsidR="00923726" w:rsidRDefault="00923726" w:rsidP="000F242C">
            <w:pPr>
              <w:jc w:val="right"/>
            </w:pPr>
            <w:r>
              <w:t>300</w:t>
            </w:r>
          </w:p>
        </w:tc>
        <w:tc>
          <w:tcPr>
            <w:tcW w:w="1110" w:type="dxa"/>
          </w:tcPr>
          <w:p w:rsidR="00923726" w:rsidRPr="00595273" w:rsidRDefault="00923726" w:rsidP="000F242C">
            <w:pPr>
              <w:rPr>
                <w:lang w:val="sr-Cyrl-CS"/>
              </w:rPr>
            </w:pPr>
          </w:p>
        </w:tc>
        <w:tc>
          <w:tcPr>
            <w:tcW w:w="1276" w:type="dxa"/>
          </w:tcPr>
          <w:p w:rsidR="00923726" w:rsidRPr="00595273" w:rsidRDefault="00923726" w:rsidP="000F242C">
            <w:pPr>
              <w:rPr>
                <w:lang w:val="sr-Cyrl-CS"/>
              </w:rPr>
            </w:pPr>
          </w:p>
        </w:tc>
        <w:tc>
          <w:tcPr>
            <w:tcW w:w="1276" w:type="dxa"/>
          </w:tcPr>
          <w:p w:rsidR="00923726" w:rsidRPr="00595273" w:rsidRDefault="00923726" w:rsidP="000F242C">
            <w:pPr>
              <w:rPr>
                <w:lang w:val="sr-Cyrl-CS"/>
              </w:rPr>
            </w:pPr>
          </w:p>
        </w:tc>
      </w:tr>
      <w:tr w:rsidR="00923726" w:rsidRPr="00595273" w:rsidTr="007F3367">
        <w:tc>
          <w:tcPr>
            <w:tcW w:w="7188" w:type="dxa"/>
            <w:gridSpan w:val="5"/>
          </w:tcPr>
          <w:p w:rsidR="00923726" w:rsidRPr="00595273" w:rsidRDefault="00923726" w:rsidP="000F242C">
            <w:pPr>
              <w:jc w:val="center"/>
              <w:rPr>
                <w:lang w:val="sr-Cyrl-CS"/>
              </w:rPr>
            </w:pPr>
          </w:p>
        </w:tc>
        <w:tc>
          <w:tcPr>
            <w:tcW w:w="3662" w:type="dxa"/>
            <w:gridSpan w:val="3"/>
            <w:vAlign w:val="center"/>
          </w:tcPr>
          <w:p w:rsidR="00923726" w:rsidRPr="00595273" w:rsidRDefault="00923726" w:rsidP="000F242C">
            <w:pPr>
              <w:rPr>
                <w:lang w:val="sr-Cyrl-CS"/>
              </w:rPr>
            </w:pPr>
          </w:p>
          <w:p w:rsidR="00923726" w:rsidRPr="00595273" w:rsidRDefault="00923726" w:rsidP="000F242C">
            <w:pPr>
              <w:rPr>
                <w:lang w:val="sr-Cyrl-CS"/>
              </w:rPr>
            </w:pPr>
            <w:r w:rsidRPr="00595273">
              <w:rPr>
                <w:lang w:val="sr-Cyrl-CS"/>
              </w:rPr>
              <w:t>Укупно: _____________________</w:t>
            </w:r>
          </w:p>
        </w:tc>
      </w:tr>
    </w:tbl>
    <w:p w:rsidR="00923726" w:rsidRPr="00FD458C" w:rsidRDefault="00923726" w:rsidP="002B722D">
      <w:pPr>
        <w:widowControl w:val="0"/>
        <w:autoSpaceDE w:val="0"/>
        <w:autoSpaceDN w:val="0"/>
        <w:adjustRightInd w:val="0"/>
        <w:spacing w:before="7" w:line="240" w:lineRule="exact"/>
        <w:rPr>
          <w:b/>
          <w:bCs/>
        </w:rPr>
      </w:pPr>
    </w:p>
    <w:p w:rsidR="00923726" w:rsidRDefault="00923726" w:rsidP="00ED79FE"/>
    <w:p w:rsidR="00923726" w:rsidRDefault="00923726" w:rsidP="00ED79FE"/>
    <w:p w:rsidR="00923726" w:rsidRPr="00F44DAC" w:rsidRDefault="00923726"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за </w:t>
      </w:r>
      <w:r>
        <w:rPr>
          <w:b/>
          <w:bCs/>
        </w:rPr>
        <w:t>период о</w:t>
      </w:r>
      <w:r>
        <w:rPr>
          <w:b/>
          <w:bCs/>
          <w:lang w:val="sr-Cyrl-CS"/>
        </w:rPr>
        <w:t>д</w:t>
      </w:r>
      <w:r>
        <w:rPr>
          <w:b/>
          <w:bCs/>
        </w:rPr>
        <w:t xml:space="preserve">  годин</w:t>
      </w:r>
      <w:r>
        <w:rPr>
          <w:b/>
          <w:bCs/>
          <w:lang w:val="sr-Cyrl-CS"/>
        </w:rPr>
        <w:t>у дана</w:t>
      </w:r>
    </w:p>
    <w:p w:rsidR="00923726" w:rsidRPr="00235DE5" w:rsidRDefault="00923726" w:rsidP="00ED79FE">
      <w:pPr>
        <w:sectPr w:rsidR="00923726" w:rsidRPr="00235DE5" w:rsidSect="00384A3E">
          <w:pgSz w:w="11907" w:h="16840" w:code="9"/>
          <w:pgMar w:top="734" w:right="720" w:bottom="677" w:left="1008" w:header="706" w:footer="706" w:gutter="0"/>
          <w:pgNumType w:start="12"/>
          <w:cols w:space="708"/>
          <w:docGrid w:linePitch="360"/>
        </w:sectPr>
      </w:pPr>
    </w:p>
    <w:p w:rsidR="00923726" w:rsidRPr="006E041D" w:rsidRDefault="00923726" w:rsidP="006E041D">
      <w:pPr>
        <w:rPr>
          <w:b/>
          <w:bCs/>
        </w:rPr>
      </w:pPr>
      <w:r w:rsidRPr="00D42AD6">
        <w:rPr>
          <w:b/>
          <w:bCs/>
        </w:rPr>
        <w:lastRenderedPageBreak/>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p>
    <w:p w:rsidR="00923726" w:rsidRPr="00CD4EEE" w:rsidRDefault="00923726" w:rsidP="00235DE5">
      <w:pPr>
        <w:widowControl w:val="0"/>
        <w:autoSpaceDE w:val="0"/>
        <w:autoSpaceDN w:val="0"/>
        <w:adjustRightInd w:val="0"/>
        <w:spacing w:before="7" w:line="240" w:lineRule="exact"/>
        <w:rPr>
          <w:b/>
          <w:bCs/>
          <w:color w:val="FF0000"/>
        </w:rPr>
      </w:pPr>
    </w:p>
    <w:p w:rsidR="00923726" w:rsidRPr="00D42AD6" w:rsidRDefault="0092372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23726" w:rsidRPr="00D42AD6" w:rsidRDefault="00923726"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Назив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Адреса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Матични број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Порески идентификациони број понуђача (ПИБ):</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Име особе за контакт:</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Телефон:</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Телефакс:</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Број рачуна понуђача и назив банке:</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p w:rsidR="00923726" w:rsidRPr="00D42AD6" w:rsidRDefault="00923726" w:rsidP="003223D0">
            <w:pPr>
              <w:rPr>
                <w:b/>
                <w:bCs/>
                <w:i/>
                <w:iCs/>
                <w:lang w:val="ru-RU"/>
              </w:rPr>
            </w:pPr>
          </w:p>
          <w:p w:rsidR="00923726" w:rsidRPr="00D42AD6" w:rsidRDefault="00923726" w:rsidP="003223D0">
            <w:pPr>
              <w:rPr>
                <w:b/>
                <w:bCs/>
                <w:i/>
                <w:iCs/>
                <w:lang w:val="ru-RU"/>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Лице овлашћено за потписивање уговора</w:t>
            </w:r>
          </w:p>
        </w:tc>
        <w:tc>
          <w:tcPr>
            <w:tcW w:w="5295" w:type="dxa"/>
          </w:tcPr>
          <w:p w:rsidR="00923726" w:rsidRPr="00D42AD6" w:rsidRDefault="00923726" w:rsidP="003223D0">
            <w:pPr>
              <w:snapToGrid w:val="0"/>
              <w:ind w:firstLine="708"/>
              <w:rPr>
                <w:b/>
                <w:bCs/>
                <w:i/>
                <w:iCs/>
                <w:lang w:val="ru-RU"/>
              </w:rPr>
            </w:pPr>
          </w:p>
          <w:p w:rsidR="00923726" w:rsidRPr="00D42AD6" w:rsidRDefault="00923726" w:rsidP="003223D0">
            <w:pPr>
              <w:ind w:firstLine="708"/>
              <w:rPr>
                <w:b/>
                <w:bCs/>
                <w:i/>
                <w:iCs/>
                <w:lang w:val="ru-RU"/>
              </w:rPr>
            </w:pPr>
          </w:p>
          <w:p w:rsidR="00923726" w:rsidRPr="00D42AD6" w:rsidRDefault="00923726" w:rsidP="003223D0">
            <w:pPr>
              <w:ind w:firstLine="708"/>
              <w:rPr>
                <w:b/>
                <w:bCs/>
                <w:i/>
                <w:iCs/>
                <w:lang w:val="ru-RU"/>
              </w:rPr>
            </w:pP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D2362D"/>
    <w:p w:rsidR="00923726" w:rsidRDefault="00923726" w:rsidP="00D2362D"/>
    <w:p w:rsidR="00923726" w:rsidRDefault="00923726" w:rsidP="00D2362D"/>
    <w:p w:rsidR="00923726" w:rsidRPr="00D42AD6" w:rsidRDefault="00923726" w:rsidP="00D2362D">
      <w:pPr>
        <w:rPr>
          <w:lang w:val="sr-Cyrl-CS"/>
        </w:rPr>
      </w:pPr>
      <w:r w:rsidRPr="00D42AD6">
        <w:rPr>
          <w:lang w:val="sr-Cyrl-CS"/>
        </w:rPr>
        <w:lastRenderedPageBreak/>
        <w:t>Понуду дајем:</w:t>
      </w:r>
    </w:p>
    <w:p w:rsidR="00923726" w:rsidRPr="00D42AD6" w:rsidRDefault="00923726" w:rsidP="00FA27FA">
      <w:pPr>
        <w:pStyle w:val="BodyText"/>
        <w:rPr>
          <w:lang w:val="sr-Cyrl-CS"/>
        </w:rPr>
      </w:pPr>
      <w:r w:rsidRPr="00D42AD6">
        <w:rPr>
          <w:lang w:val="sr-Cyrl-CS"/>
        </w:rPr>
        <w:t>(заокружити)</w:t>
      </w:r>
    </w:p>
    <w:p w:rsidR="00923726" w:rsidRPr="00D42AD6" w:rsidRDefault="00923726" w:rsidP="00FA27FA">
      <w:pPr>
        <w:pStyle w:val="BodyText"/>
        <w:spacing w:after="0"/>
        <w:rPr>
          <w:lang w:val="sr-Cyrl-CS"/>
        </w:rPr>
      </w:pPr>
      <w:r w:rsidRPr="00D42AD6">
        <w:rPr>
          <w:lang w:val="sr-Cyrl-CS"/>
        </w:rPr>
        <w:t>а) самостално</w:t>
      </w:r>
    </w:p>
    <w:p w:rsidR="00923726" w:rsidRPr="00D42AD6" w:rsidRDefault="00923726" w:rsidP="00FA27FA">
      <w:pPr>
        <w:pStyle w:val="BodyText"/>
        <w:spacing w:after="0"/>
        <w:rPr>
          <w:lang w:val="sr-Cyrl-CS"/>
        </w:rPr>
      </w:pPr>
    </w:p>
    <w:p w:rsidR="00923726" w:rsidRPr="00D42AD6" w:rsidRDefault="00923726" w:rsidP="00FA27FA">
      <w:pPr>
        <w:pStyle w:val="BodyText"/>
        <w:spacing w:after="0"/>
        <w:rPr>
          <w:lang w:val="sr-Cyrl-CS"/>
        </w:rPr>
      </w:pPr>
      <w:r w:rsidRPr="00D42AD6">
        <w:rPr>
          <w:lang w:val="sr-Cyrl-CS"/>
        </w:rPr>
        <w:t>б) са подизвођачем</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spacing w:after="0"/>
        <w:jc w:val="center"/>
        <w:rPr>
          <w:lang w:val="sr-Cyrl-CS"/>
        </w:rPr>
      </w:pPr>
      <w:r w:rsidRPr="00D42AD6">
        <w:rPr>
          <w:lang w:val="sr-Cyrl-CS"/>
        </w:rPr>
        <w:t>(навести назив и седиште свих понуђача)</w:t>
      </w:r>
    </w:p>
    <w:p w:rsidR="00923726" w:rsidRPr="00D42AD6" w:rsidRDefault="00923726" w:rsidP="00FA27FA">
      <w:pPr>
        <w:pStyle w:val="BodyText"/>
        <w:spacing w:after="0"/>
        <w:ind w:left="2720" w:firstLine="680"/>
        <w:rPr>
          <w:lang w:val="sr-Cyrl-CS"/>
        </w:rPr>
      </w:pPr>
    </w:p>
    <w:p w:rsidR="00923726" w:rsidRPr="00D42AD6" w:rsidRDefault="00923726" w:rsidP="00FA27FA">
      <w:pPr>
        <w:pStyle w:val="BodyText"/>
        <w:spacing w:after="0"/>
        <w:rPr>
          <w:lang w:val="sr-Cyrl-CS"/>
        </w:rPr>
      </w:pPr>
      <w:r w:rsidRPr="00D42AD6">
        <w:rPr>
          <w:lang w:val="sr-Cyrl-CS"/>
        </w:rPr>
        <w:t>б) као заједничку понуду – група понуђача:</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jc w:val="center"/>
        <w:rPr>
          <w:lang w:val="sr-Cyrl-CS"/>
        </w:rPr>
      </w:pPr>
      <w:r w:rsidRPr="00D42AD6">
        <w:rPr>
          <w:lang w:val="sr-Cyrl-CS"/>
        </w:rPr>
        <w:t>(навести назив и седиште свих учесника у заједничкој понуди)</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Вредност дела набавке који се додељује подизвођачу у динарима: _________________.</w:t>
      </w:r>
    </w:p>
    <w:p w:rsidR="00923726" w:rsidRPr="00D42AD6" w:rsidRDefault="00923726" w:rsidP="00FA27FA">
      <w:pPr>
        <w:pStyle w:val="BodyText"/>
        <w:jc w:val="both"/>
        <w:rPr>
          <w:color w:val="00B050"/>
          <w:lang w:val="sr-Cyrl-CS"/>
        </w:rPr>
      </w:pPr>
    </w:p>
    <w:p w:rsidR="00923726" w:rsidRPr="00D42AD6" w:rsidRDefault="00923726" w:rsidP="00FA27FA">
      <w:pPr>
        <w:pStyle w:val="BodyText"/>
        <w:spacing w:after="0"/>
        <w:jc w:val="both"/>
        <w:rPr>
          <w:lang w:val="sr-Cyrl-CS"/>
        </w:rPr>
      </w:pPr>
      <w:r w:rsidRPr="00D42AD6">
        <w:rPr>
          <w:lang w:val="sr-Cyrl-CS"/>
        </w:rPr>
        <w:t>Укупна цена износи ________________________ динара, без ПДВ-а.</w:t>
      </w:r>
    </w:p>
    <w:p w:rsidR="00923726" w:rsidRPr="00D42AD6" w:rsidRDefault="00923726" w:rsidP="00FA27FA">
      <w:pPr>
        <w:pStyle w:val="BodyText"/>
        <w:spacing w:after="0"/>
        <w:jc w:val="both"/>
        <w:rPr>
          <w:lang w:val="sr-Cyrl-CS"/>
        </w:rPr>
      </w:pPr>
    </w:p>
    <w:p w:rsidR="00923726" w:rsidRPr="00E142A9" w:rsidRDefault="0092372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3726" w:rsidRDefault="0092372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3726" w:rsidRPr="00067C40" w:rsidRDefault="00923726" w:rsidP="00DB5360">
      <w:pPr>
        <w:pStyle w:val="BodyText"/>
        <w:spacing w:after="0"/>
        <w:jc w:val="both"/>
      </w:pPr>
    </w:p>
    <w:p w:rsidR="00923726" w:rsidRPr="00E142A9" w:rsidRDefault="0092372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3726" w:rsidRPr="00E142A9" w:rsidRDefault="00923726" w:rsidP="00DB5360">
      <w:pPr>
        <w:pStyle w:val="BodyText"/>
        <w:spacing w:after="0"/>
        <w:jc w:val="both"/>
        <w:rPr>
          <w:lang w:val="sr-Cyrl-CS"/>
        </w:rPr>
      </w:pPr>
    </w:p>
    <w:p w:rsidR="00923726" w:rsidRDefault="00923726" w:rsidP="00DB5360">
      <w:pPr>
        <w:pStyle w:val="BodyText"/>
        <w:spacing w:after="0"/>
        <w:rPr>
          <w:lang w:val="sr-Cyrl-CS"/>
        </w:rPr>
      </w:pPr>
      <w:r w:rsidRPr="00E142A9">
        <w:rPr>
          <w:lang w:val="sr-Cyrl-CS"/>
        </w:rPr>
        <w:t>Рок и начин плаћања износи: _________________________________________</w:t>
      </w:r>
    </w:p>
    <w:p w:rsidR="00923726" w:rsidRPr="00AD0C9D" w:rsidRDefault="0092372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3726" w:rsidRPr="00DB5360" w:rsidRDefault="00923726" w:rsidP="00FA27FA">
      <w:pPr>
        <w:pStyle w:val="BodyText"/>
        <w:spacing w:after="0"/>
        <w:jc w:val="both"/>
      </w:pPr>
    </w:p>
    <w:p w:rsidR="00923726" w:rsidRPr="00D42AD6" w:rsidRDefault="0092372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23726" w:rsidRPr="00D42AD6" w:rsidRDefault="00923726" w:rsidP="00FA27FA">
      <w:pPr>
        <w:pStyle w:val="BodyText"/>
        <w:spacing w:after="0"/>
        <w:jc w:val="both"/>
        <w:rPr>
          <w:lang w:val="sr-Cyrl-CS"/>
        </w:rPr>
      </w:pPr>
      <w:r w:rsidRPr="00D42AD6">
        <w:rPr>
          <w:lang w:val="sr-Cyrl-CS"/>
        </w:rPr>
        <w:t>(најмање 30 дана од дана отварања понуда)</w:t>
      </w:r>
    </w:p>
    <w:p w:rsidR="00923726" w:rsidRPr="00D42AD6" w:rsidRDefault="00923726" w:rsidP="00FA27FA">
      <w:pPr>
        <w:pStyle w:val="BodyText"/>
        <w:spacing w:after="0"/>
        <w:jc w:val="both"/>
        <w:rPr>
          <w:lang w:val="sr-Cyrl-CS"/>
        </w:rPr>
      </w:pPr>
    </w:p>
    <w:p w:rsidR="00923726" w:rsidRPr="00D42AD6" w:rsidRDefault="0092372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23726" w:rsidRPr="00D42AD6" w:rsidRDefault="00923726" w:rsidP="00FA27FA">
      <w:pPr>
        <w:pStyle w:val="BodyText"/>
        <w:spacing w:after="0"/>
        <w:jc w:val="both"/>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B5360" w:rsidRDefault="00923726" w:rsidP="00DB5360">
      <w:pPr>
        <w:ind w:left="142" w:right="103"/>
        <w:jc w:val="center"/>
        <w:rPr>
          <w:b/>
          <w:bCs/>
        </w:rPr>
      </w:pPr>
      <w:r>
        <w:rPr>
          <w:b/>
          <w:bCs/>
          <w:lang w:val="sr-Cyrl-CS"/>
        </w:rPr>
        <w:t>М.П</w:t>
      </w:r>
    </w:p>
    <w:p w:rsidR="00923726" w:rsidRPr="00D42AD6" w:rsidRDefault="00923726" w:rsidP="00FA27FA">
      <w:pPr>
        <w:ind w:left="7740" w:firstLine="180"/>
        <w:jc w:val="right"/>
        <w:rPr>
          <w:b/>
          <w:bCs/>
          <w:lang w:val="sr-Cyrl-CS"/>
        </w:rPr>
      </w:pPr>
      <w:r w:rsidRPr="00D42AD6">
        <w:rPr>
          <w:b/>
          <w:bCs/>
          <w:lang w:val="sr-Cyrl-CS"/>
        </w:rPr>
        <w:lastRenderedPageBreak/>
        <w:t>Образац  1.1</w:t>
      </w:r>
    </w:p>
    <w:p w:rsidR="00923726" w:rsidRPr="00D42AD6" w:rsidRDefault="00923726" w:rsidP="00FA27FA">
      <w:pPr>
        <w:ind w:left="7740" w:firstLine="180"/>
        <w:jc w:val="right"/>
        <w:rPr>
          <w:b/>
          <w:bCs/>
          <w:lang w:val="sr-Cyrl-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23726" w:rsidRPr="00D42AD6" w:rsidRDefault="00923726" w:rsidP="00FA27FA">
      <w:pPr>
        <w:jc w:val="center"/>
        <w:rPr>
          <w:b/>
          <w:bCs/>
        </w:rPr>
      </w:pPr>
      <w:r w:rsidRPr="00D42AD6">
        <w:rPr>
          <w:b/>
          <w:bCs/>
          <w:lang w:val="sr-Cyrl-CS"/>
        </w:rPr>
        <w:t xml:space="preserve">ПОНУЂАЧА ДА ЋЕ ИЗВРШЕЊЕ НАБАВКЕ ДЕЛИМИЧНО </w:t>
      </w:r>
    </w:p>
    <w:p w:rsidR="00923726" w:rsidRPr="00D42AD6" w:rsidRDefault="0092372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23726" w:rsidRPr="00D42AD6" w:rsidRDefault="00923726" w:rsidP="00FA27FA">
      <w:pPr>
        <w:jc w:val="both"/>
        <w:rPr>
          <w:lang w:val="sr-Cyrl-CS"/>
        </w:rPr>
      </w:pPr>
    </w:p>
    <w:p w:rsidR="00923726" w:rsidRPr="00271CD8" w:rsidRDefault="0092372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23726" w:rsidRPr="00D42AD6" w:rsidRDefault="0092372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3726" w:rsidRPr="00D42AD6">
        <w:tc>
          <w:tcPr>
            <w:tcW w:w="640" w:type="dxa"/>
            <w:vAlign w:val="center"/>
          </w:tcPr>
          <w:p w:rsidR="00923726" w:rsidRPr="00D42AD6" w:rsidRDefault="00923726" w:rsidP="003223D0">
            <w:pPr>
              <w:jc w:val="center"/>
              <w:rPr>
                <w:lang w:val="sr-Cyrl-CS"/>
              </w:rPr>
            </w:pPr>
            <w:r w:rsidRPr="00D42AD6">
              <w:rPr>
                <w:lang w:val="sr-Cyrl-CS"/>
              </w:rPr>
              <w:t>Ред. бр.</w:t>
            </w:r>
          </w:p>
        </w:tc>
        <w:tc>
          <w:tcPr>
            <w:tcW w:w="2744" w:type="dxa"/>
            <w:vAlign w:val="center"/>
          </w:tcPr>
          <w:p w:rsidR="00923726" w:rsidRPr="00D42AD6" w:rsidRDefault="00923726" w:rsidP="003223D0">
            <w:pPr>
              <w:jc w:val="center"/>
              <w:rPr>
                <w:b/>
                <w:bCs/>
                <w:lang w:val="sr-Cyrl-CS"/>
              </w:rPr>
            </w:pPr>
            <w:r w:rsidRPr="00D42AD6">
              <w:rPr>
                <w:lang w:val="sr-Cyrl-CS"/>
              </w:rPr>
              <w:t>Назив подизвођача</w:t>
            </w:r>
          </w:p>
        </w:tc>
        <w:tc>
          <w:tcPr>
            <w:tcW w:w="2324" w:type="dxa"/>
            <w:vAlign w:val="center"/>
          </w:tcPr>
          <w:p w:rsidR="00923726" w:rsidRPr="00D42AD6" w:rsidRDefault="0092372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23726" w:rsidRPr="00D42AD6" w:rsidRDefault="0092372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23726" w:rsidRPr="00D42AD6" w:rsidRDefault="00923726" w:rsidP="003223D0">
            <w:pPr>
              <w:jc w:val="center"/>
              <w:rPr>
                <w:lang w:val="sr-Cyrl-CS"/>
              </w:rPr>
            </w:pPr>
            <w:r w:rsidRPr="00D42AD6">
              <w:rPr>
                <w:lang w:val="sr-Cyrl-CS"/>
              </w:rPr>
              <w:t>Проценат укупне вредности набавке који ће бити поверен подизвођачу (%)</w:t>
            </w: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1.</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2.</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3.</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4.</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5.</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bl>
    <w:p w:rsidR="00923726" w:rsidRPr="00D42AD6" w:rsidRDefault="00923726" w:rsidP="00FA27FA">
      <w:pPr>
        <w:jc w:val="both"/>
        <w:rPr>
          <w:b/>
          <w:bCs/>
          <w:lang w:val="sr-Cyrl-CS"/>
        </w:rPr>
      </w:pPr>
    </w:p>
    <w:p w:rsidR="00923726" w:rsidRPr="00D42AD6" w:rsidRDefault="0092372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lastRenderedPageBreak/>
        <w:t>Образац  1.2</w:t>
      </w:r>
    </w:p>
    <w:p w:rsidR="0092372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23726" w:rsidRPr="00D42AD6" w:rsidRDefault="00923726" w:rsidP="00FA27FA">
      <w:pPr>
        <w:ind w:left="-540" w:firstLine="540"/>
        <w:jc w:val="both"/>
        <w:rPr>
          <w:lang w:val="sr-Latn-CS"/>
        </w:rPr>
      </w:pPr>
    </w:p>
    <w:p w:rsidR="00923726" w:rsidRPr="00D42AD6" w:rsidRDefault="00923726" w:rsidP="00FA27FA">
      <w:pPr>
        <w:ind w:left="360" w:firstLine="360"/>
        <w:rPr>
          <w:lang w:val="sr-Latn-CS"/>
        </w:rPr>
      </w:pPr>
    </w:p>
    <w:p w:rsidR="00923726" w:rsidRPr="00D42AD6" w:rsidRDefault="00923726" w:rsidP="00FA27FA">
      <w:pPr>
        <w:jc w:val="both"/>
        <w:rPr>
          <w:lang w:val="sr-Latn-CS"/>
        </w:rPr>
      </w:pPr>
    </w:p>
    <w:p w:rsidR="00923726" w:rsidRPr="00D42AD6" w:rsidRDefault="0092372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Cyrl-CS"/>
        </w:rPr>
      </w:pPr>
    </w:p>
    <w:p w:rsidR="00923726" w:rsidRPr="00D42AD6" w:rsidRDefault="00923726" w:rsidP="00FA27FA">
      <w:pPr>
        <w:ind w:hanging="720"/>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hanging="720"/>
        <w:rPr>
          <w:lang w:val="sr-Cyrl-CS"/>
        </w:rPr>
      </w:pPr>
    </w:p>
    <w:p w:rsidR="00923726" w:rsidRPr="00D42AD6" w:rsidRDefault="0092372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23726" w:rsidRPr="00235DE5" w:rsidRDefault="00923726" w:rsidP="00235DE5">
      <w:pPr>
        <w:ind w:left="7740" w:firstLine="180"/>
        <w:jc w:val="both"/>
        <w:rPr>
          <w:b/>
          <w:bCs/>
        </w:rPr>
      </w:pPr>
      <w:r w:rsidRPr="00D42AD6">
        <w:rPr>
          <w:b/>
          <w:bCs/>
          <w:lang w:val="sr-Cyrl-CS"/>
        </w:rPr>
        <w:t xml:space="preserve">  </w:t>
      </w:r>
    </w:p>
    <w:p w:rsidR="00923726" w:rsidRDefault="00923726" w:rsidP="00FA27FA">
      <w:pPr>
        <w:ind w:left="7740" w:firstLine="180"/>
        <w:jc w:val="right"/>
        <w:rPr>
          <w:b/>
          <w:bCs/>
          <w:lang w:val="sr-Cyrl-CS"/>
        </w:rPr>
      </w:pPr>
    </w:p>
    <w:p w:rsidR="00923726" w:rsidRDefault="00923726" w:rsidP="00FA27FA">
      <w:pPr>
        <w:ind w:left="7740" w:firstLine="180"/>
        <w:jc w:val="right"/>
        <w:rPr>
          <w:b/>
          <w:bCs/>
        </w:rPr>
      </w:pPr>
    </w:p>
    <w:p w:rsidR="00923726" w:rsidRPr="00D42AD6" w:rsidRDefault="00923726" w:rsidP="00FA27FA">
      <w:pPr>
        <w:ind w:left="7740" w:firstLine="180"/>
        <w:jc w:val="right"/>
        <w:rPr>
          <w:b/>
          <w:bCs/>
          <w:lang w:val="sr-Cyrl-CS"/>
        </w:rPr>
      </w:pPr>
      <w:r w:rsidRPr="00D42AD6">
        <w:rPr>
          <w:b/>
          <w:bCs/>
          <w:lang w:val="sr-Cyrl-CS"/>
        </w:rPr>
        <w:lastRenderedPageBreak/>
        <w:t>Образац  1.3</w:t>
      </w:r>
    </w:p>
    <w:p w:rsidR="00923726" w:rsidRPr="00D42AD6" w:rsidRDefault="00923726" w:rsidP="00FA27FA">
      <w:pPr>
        <w:ind w:left="-180"/>
        <w:jc w:val="both"/>
        <w:rPr>
          <w:lang w:val="sr-Latn-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23726" w:rsidRPr="00D42AD6" w:rsidRDefault="00923726" w:rsidP="00FA27FA">
      <w:pPr>
        <w:jc w:val="center"/>
        <w:rPr>
          <w:b/>
          <w:bCs/>
          <w:lang w:val="sr-Latn-CS"/>
        </w:rPr>
      </w:pPr>
      <w:r w:rsidRPr="00D42AD6">
        <w:rPr>
          <w:b/>
          <w:bCs/>
          <w:lang w:val="sr-Latn-CS"/>
        </w:rPr>
        <w:t>ЧЛАНОВА ГРУПЕ КОЈИ ПОДНОСЕ ЗАЈЕДНИЧКУ ПОНУДУ</w:t>
      </w:r>
    </w:p>
    <w:p w:rsidR="00923726" w:rsidRPr="0014409A" w:rsidRDefault="00923726"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3726" w:rsidRPr="00D42AD6">
        <w:tc>
          <w:tcPr>
            <w:tcW w:w="3108" w:type="dxa"/>
            <w:vAlign w:val="center"/>
          </w:tcPr>
          <w:p w:rsidR="00923726" w:rsidRPr="00D42AD6" w:rsidRDefault="00923726" w:rsidP="003223D0">
            <w:pPr>
              <w:jc w:val="center"/>
              <w:rPr>
                <w:lang w:val="sr-Latn-CS"/>
              </w:rPr>
            </w:pPr>
            <w:r w:rsidRPr="00D42AD6">
              <w:rPr>
                <w:lang w:val="sr-Latn-CS"/>
              </w:rPr>
              <w:t>Пун назив и седиште члана групе</w:t>
            </w:r>
          </w:p>
        </w:tc>
        <w:tc>
          <w:tcPr>
            <w:tcW w:w="2334" w:type="dxa"/>
            <w:vAlign w:val="center"/>
          </w:tcPr>
          <w:p w:rsidR="00923726" w:rsidRPr="00D42AD6" w:rsidRDefault="0092372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23726" w:rsidRPr="00D42AD6" w:rsidRDefault="00923726" w:rsidP="003223D0">
            <w:pPr>
              <w:jc w:val="center"/>
              <w:rPr>
                <w:lang w:val="sr-Latn-CS"/>
              </w:rPr>
            </w:pPr>
            <w:r w:rsidRPr="00D42AD6">
              <w:rPr>
                <w:lang w:val="sr-Latn-CS"/>
              </w:rPr>
              <w:t>Учешће члана групе у понуди</w:t>
            </w:r>
          </w:p>
          <w:p w:rsidR="00923726" w:rsidRPr="00D42AD6" w:rsidRDefault="0092372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23726" w:rsidRPr="00D42AD6" w:rsidRDefault="00923726" w:rsidP="003223D0">
            <w:pPr>
              <w:jc w:val="center"/>
              <w:rPr>
                <w:lang w:val="sr-Latn-CS"/>
              </w:rPr>
            </w:pPr>
            <w:r w:rsidRPr="00D42AD6">
              <w:rPr>
                <w:lang w:val="sr-Latn-CS"/>
              </w:rPr>
              <w:t>Потпис одговорног лица и печат члана групе</w:t>
            </w:r>
          </w:p>
        </w:tc>
      </w:tr>
      <w:tr w:rsidR="00923726" w:rsidRPr="00D42AD6">
        <w:trPr>
          <w:trHeight w:val="894"/>
        </w:trPr>
        <w:tc>
          <w:tcPr>
            <w:tcW w:w="3108" w:type="dxa"/>
          </w:tcPr>
          <w:p w:rsidR="00923726" w:rsidRPr="00D42AD6" w:rsidRDefault="0092372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23726" w:rsidRPr="00D42AD6" w:rsidRDefault="00923726" w:rsidP="003223D0">
            <w:pPr>
              <w:jc w:val="center"/>
              <w:rPr>
                <w:b/>
                <w:bCs/>
                <w:lang w:val="sr-Latn-CS"/>
              </w:rPr>
            </w:pPr>
          </w:p>
          <w:p w:rsidR="00923726" w:rsidRPr="00D42AD6" w:rsidRDefault="00923726" w:rsidP="003223D0">
            <w:pPr>
              <w:jc w:val="center"/>
              <w:rPr>
                <w:b/>
                <w:bCs/>
                <w:lang w:val="sr-Latn-CS"/>
              </w:rPr>
            </w:pPr>
          </w:p>
          <w:p w:rsidR="00923726" w:rsidRPr="00D42AD6" w:rsidRDefault="00923726" w:rsidP="003223D0">
            <w:pPr>
              <w:rPr>
                <w:b/>
                <w:bCs/>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Cyrl-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Cyrl-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bl>
    <w:p w:rsidR="00923726" w:rsidRPr="00D42AD6" w:rsidRDefault="00923726" w:rsidP="00FA27FA">
      <w:pPr>
        <w:ind w:firstLine="360"/>
        <w:jc w:val="both"/>
        <w:rPr>
          <w:lang w:val="sr-Latn-CS"/>
        </w:rPr>
      </w:pPr>
    </w:p>
    <w:p w:rsidR="00923726" w:rsidRPr="00D42AD6" w:rsidRDefault="0092372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14409A" w:rsidRDefault="0092372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23726" w:rsidRDefault="00923726" w:rsidP="00FA27FA">
      <w:pPr>
        <w:ind w:left="7920"/>
        <w:jc w:val="right"/>
        <w:rPr>
          <w:b/>
          <w:bCs/>
          <w:lang w:val="sr-Cyrl-CS"/>
        </w:rPr>
      </w:pPr>
    </w:p>
    <w:p w:rsidR="00923726" w:rsidRPr="00271CD8" w:rsidRDefault="00923726" w:rsidP="00FA27FA">
      <w:pPr>
        <w:ind w:left="7920"/>
        <w:jc w:val="right"/>
        <w:rPr>
          <w:b/>
          <w:bCs/>
          <w:lang w:val="sr-Cyrl-CS"/>
        </w:rPr>
      </w:pPr>
    </w:p>
    <w:p w:rsidR="00923726" w:rsidRDefault="00923726" w:rsidP="00FA27FA">
      <w:pPr>
        <w:ind w:left="7920"/>
        <w:jc w:val="right"/>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lastRenderedPageBreak/>
        <w:t>Образац 1. 4</w:t>
      </w:r>
    </w:p>
    <w:p w:rsidR="00923726" w:rsidRPr="00D42AD6" w:rsidRDefault="00923726" w:rsidP="00FA27FA">
      <w:pPr>
        <w:jc w:val="both"/>
        <w:rPr>
          <w:b/>
          <w:bCs/>
          <w:lang w:val="sr-Cyrl-CS"/>
        </w:rPr>
      </w:pPr>
    </w:p>
    <w:p w:rsidR="00923726" w:rsidRPr="00D42AD6" w:rsidRDefault="00923726" w:rsidP="00FA27FA">
      <w:pPr>
        <w:jc w:val="both"/>
        <w:rPr>
          <w:b/>
          <w:bCs/>
          <w:lang w:val="sr-Cyrl-CS"/>
        </w:rPr>
      </w:pPr>
    </w:p>
    <w:p w:rsidR="00923726" w:rsidRPr="00D42AD6" w:rsidRDefault="00923726" w:rsidP="00FA27FA">
      <w:pPr>
        <w:jc w:val="center"/>
        <w:rPr>
          <w:b/>
          <w:bCs/>
          <w:lang w:val="sr-Latn-CS"/>
        </w:rPr>
      </w:pPr>
      <w:r w:rsidRPr="00D42AD6">
        <w:rPr>
          <w:b/>
          <w:bCs/>
          <w:lang w:val="sr-Latn-CS"/>
        </w:rPr>
        <w:t>ОПШТИ ПОДАЦИ О ЧЛАНУ ГРУПЕ ПОНУЂАЧА</w:t>
      </w: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23726" w:rsidRDefault="0092372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23726" w:rsidRDefault="00923726" w:rsidP="00580E79">
      <w:pPr>
        <w:rPr>
          <w:b/>
          <w:bCs/>
        </w:rPr>
      </w:pPr>
    </w:p>
    <w:p w:rsidR="00923726" w:rsidRPr="00580E79" w:rsidRDefault="00923726" w:rsidP="00580E79">
      <w:pPr>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lastRenderedPageBreak/>
        <w:t>Образац  2</w:t>
      </w:r>
    </w:p>
    <w:p w:rsidR="00923726" w:rsidRPr="00D42AD6" w:rsidRDefault="00923726" w:rsidP="00FA27FA">
      <w:pPr>
        <w:jc w:val="center"/>
        <w:rPr>
          <w:b/>
          <w:bCs/>
          <w:lang w:val="sr-Cyrl-CS"/>
        </w:rPr>
      </w:pPr>
    </w:p>
    <w:p w:rsidR="00923726" w:rsidRPr="00D42AD6" w:rsidRDefault="0092372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23726" w:rsidRPr="00D42AD6" w:rsidRDefault="00923726" w:rsidP="00FA27FA">
      <w:pPr>
        <w:rPr>
          <w:lang w:val="sr-Latn-CS"/>
        </w:rPr>
      </w:pPr>
    </w:p>
    <w:p w:rsidR="00923726" w:rsidRPr="00D42AD6" w:rsidRDefault="0092372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3726" w:rsidRPr="00D42AD6">
        <w:tc>
          <w:tcPr>
            <w:tcW w:w="639" w:type="dxa"/>
            <w:vAlign w:val="bottom"/>
          </w:tcPr>
          <w:p w:rsidR="00923726" w:rsidRPr="00D42AD6" w:rsidRDefault="00923726" w:rsidP="003223D0">
            <w:pPr>
              <w:jc w:val="center"/>
              <w:rPr>
                <w:lang w:val="sr-Cyrl-CS"/>
              </w:rPr>
            </w:pPr>
            <w:r w:rsidRPr="00D42AD6">
              <w:rPr>
                <w:lang w:val="sr-Cyrl-CS"/>
              </w:rPr>
              <w:t>1.</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Укупна цена (без ПДВ – а)</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2.</w:t>
            </w:r>
          </w:p>
        </w:tc>
        <w:tc>
          <w:tcPr>
            <w:tcW w:w="4653" w:type="dxa"/>
            <w:vAlign w:val="bottom"/>
          </w:tcPr>
          <w:p w:rsidR="00923726" w:rsidRPr="00D42AD6" w:rsidRDefault="00923726" w:rsidP="003223D0">
            <w:pPr>
              <w:rPr>
                <w:lang w:val="sr-Cyrl-CS"/>
              </w:rPr>
            </w:pPr>
            <w:r w:rsidRPr="00D42AD6">
              <w:rPr>
                <w:lang w:val="sr-Cyrl-CS"/>
              </w:rPr>
              <w:t>Стопа ПДВ - а</w:t>
            </w:r>
          </w:p>
        </w:tc>
        <w:tc>
          <w:tcPr>
            <w:tcW w:w="3804" w:type="dxa"/>
            <w:vAlign w:val="bottom"/>
          </w:tcPr>
          <w:p w:rsidR="00923726" w:rsidRPr="00D42AD6" w:rsidRDefault="00923726" w:rsidP="003223D0">
            <w:pPr>
              <w:rPr>
                <w:lang w:val="sr-Cyrl-CS"/>
              </w:rPr>
            </w:pPr>
            <w:r w:rsidRPr="00D42AD6">
              <w:rPr>
                <w:lang w:val="sr-Cyrl-CS"/>
              </w:rPr>
              <w:t>____________%</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3.</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Износ ПДВ – а на укупну цену</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4.</w:t>
            </w:r>
          </w:p>
        </w:tc>
        <w:tc>
          <w:tcPr>
            <w:tcW w:w="4653" w:type="dxa"/>
            <w:vAlign w:val="bottom"/>
          </w:tcPr>
          <w:p w:rsidR="00923726" w:rsidRPr="00D42AD6" w:rsidRDefault="00923726" w:rsidP="003223D0">
            <w:pPr>
              <w:rPr>
                <w:lang w:val="sr-Cyrl-CS"/>
              </w:rPr>
            </w:pPr>
            <w:r w:rsidRPr="00D42AD6">
              <w:rPr>
                <w:lang w:val="sr-Cyrl-CS"/>
              </w:rPr>
              <w:t>Укупно динара</w:t>
            </w:r>
          </w:p>
          <w:p w:rsidR="00923726" w:rsidRPr="00D42AD6" w:rsidRDefault="00923726" w:rsidP="003223D0">
            <w:pPr>
              <w:rPr>
                <w:lang w:val="sr-Cyrl-CS"/>
              </w:rPr>
            </w:pPr>
            <w:r w:rsidRPr="00D42AD6">
              <w:rPr>
                <w:lang w:val="sr-Cyrl-CS"/>
              </w:rPr>
              <w:t>(укупна цена + износ ПДВ – а)</w:t>
            </w:r>
          </w:p>
        </w:tc>
        <w:tc>
          <w:tcPr>
            <w:tcW w:w="3804" w:type="dxa"/>
            <w:vAlign w:val="bottom"/>
          </w:tcPr>
          <w:p w:rsidR="00923726" w:rsidRPr="00D42AD6" w:rsidRDefault="00923726" w:rsidP="003223D0">
            <w:pPr>
              <w:rPr>
                <w:lang w:val="sr-Cyrl-CS"/>
              </w:rPr>
            </w:pPr>
            <w:r w:rsidRPr="00D42AD6">
              <w:rPr>
                <w:lang w:val="sr-Cyrl-CS"/>
              </w:rPr>
              <w:t>-------------------------  динара</w:t>
            </w: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rPr>
          <w:lang w:val="sr-Cyrl-CS"/>
        </w:rPr>
      </w:pPr>
    </w:p>
    <w:p w:rsidR="00923726" w:rsidRPr="00D42AD6" w:rsidRDefault="0092372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23726" w:rsidRPr="00D42AD6" w:rsidRDefault="00923726" w:rsidP="00FA27FA">
      <w:pPr>
        <w:rPr>
          <w:lang w:val="sr-Cyrl-CS"/>
        </w:rPr>
      </w:pPr>
    </w:p>
    <w:p w:rsidR="00923726" w:rsidRPr="00D42AD6" w:rsidRDefault="00923726" w:rsidP="00FA27FA"/>
    <w:p w:rsidR="00923726" w:rsidRPr="00D42AD6" w:rsidRDefault="00923726" w:rsidP="00FA27FA"/>
    <w:p w:rsidR="00923726" w:rsidRPr="00D42AD6" w:rsidRDefault="00923726" w:rsidP="00FA27FA">
      <w:pPr>
        <w:rPr>
          <w:lang w:val="sr-Cyrl-CS"/>
        </w:rPr>
      </w:pPr>
      <w:r w:rsidRPr="00D42AD6">
        <w:rPr>
          <w:lang w:val="sr-Cyrl-CS"/>
        </w:rPr>
        <w:t>Упутство како да се попуни образац структуре цене</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Образац структуре цене понуђачи попуњавају према следећем упутству:</w:t>
      </w:r>
    </w:p>
    <w:p w:rsidR="00923726" w:rsidRPr="00D42AD6" w:rsidRDefault="00923726" w:rsidP="00FA27FA">
      <w:pPr>
        <w:rPr>
          <w:lang w:val="sr-Cyrl-CS"/>
        </w:rPr>
      </w:pPr>
    </w:p>
    <w:p w:rsidR="00923726" w:rsidRPr="00D42AD6" w:rsidRDefault="00923726" w:rsidP="00FA27FA">
      <w:pPr>
        <w:numPr>
          <w:ilvl w:val="0"/>
          <w:numId w:val="8"/>
        </w:numPr>
        <w:rPr>
          <w:lang w:val="sr-Cyrl-CS"/>
        </w:rPr>
      </w:pPr>
      <w:r w:rsidRPr="00D42AD6">
        <w:rPr>
          <w:lang w:val="sr-Cyrl-CS"/>
        </w:rPr>
        <w:t>Под тачком 1. понуђачи уписују укупну цену без ПДВ – а</w:t>
      </w:r>
    </w:p>
    <w:p w:rsidR="00923726" w:rsidRPr="00D42AD6" w:rsidRDefault="00923726" w:rsidP="00FA27FA">
      <w:pPr>
        <w:numPr>
          <w:ilvl w:val="0"/>
          <w:numId w:val="8"/>
        </w:numPr>
        <w:rPr>
          <w:lang w:val="sr-Cyrl-CS"/>
        </w:rPr>
      </w:pPr>
      <w:r w:rsidRPr="00D42AD6">
        <w:rPr>
          <w:lang w:val="sr-Cyrl-CS"/>
        </w:rPr>
        <w:t>Под тачком 2. уписује се стопа ПДВ – а</w:t>
      </w:r>
    </w:p>
    <w:p w:rsidR="00923726" w:rsidRPr="00D42AD6" w:rsidRDefault="00923726" w:rsidP="00FA27FA">
      <w:pPr>
        <w:numPr>
          <w:ilvl w:val="0"/>
          <w:numId w:val="8"/>
        </w:numPr>
        <w:rPr>
          <w:lang w:val="sr-Cyrl-CS"/>
        </w:rPr>
      </w:pPr>
      <w:r w:rsidRPr="00D42AD6">
        <w:rPr>
          <w:lang w:val="sr-Cyrl-CS"/>
        </w:rPr>
        <w:t>Под тачком 3. уписује се износ ПДВ – а на укупну цену</w:t>
      </w:r>
    </w:p>
    <w:p w:rsidR="00923726" w:rsidRPr="00D42AD6" w:rsidRDefault="00923726" w:rsidP="00FA27FA">
      <w:pPr>
        <w:numPr>
          <w:ilvl w:val="0"/>
          <w:numId w:val="8"/>
        </w:numPr>
        <w:rPr>
          <w:lang w:val="sr-Cyrl-CS"/>
        </w:rPr>
      </w:pPr>
      <w:r w:rsidRPr="00D42AD6">
        <w:rPr>
          <w:lang w:val="sr-Cyrl-CS"/>
        </w:rPr>
        <w:t>Под тачком 4. уписује се укупна цена са ПДВ – ом</w:t>
      </w: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jc w:val="both"/>
        <w:rPr>
          <w:b/>
          <w:bCs/>
          <w:lang w:val="sr-Cyrl-CS"/>
        </w:rPr>
      </w:pPr>
    </w:p>
    <w:p w:rsidR="00923726" w:rsidRPr="00D42AD6" w:rsidRDefault="00923726" w:rsidP="00FA27FA">
      <w:pPr>
        <w:ind w:left="7200" w:firstLine="720"/>
        <w:jc w:val="right"/>
        <w:rPr>
          <w:b/>
          <w:bCs/>
        </w:rPr>
      </w:pPr>
    </w:p>
    <w:p w:rsidR="00923726" w:rsidRPr="00D42AD6" w:rsidRDefault="00923726"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923726" w:rsidRPr="00D42AD6" w:rsidRDefault="00923726" w:rsidP="00FA27FA">
      <w:pPr>
        <w:jc w:val="both"/>
        <w:rPr>
          <w:lang w:val="sr-Latn-CS"/>
        </w:rPr>
      </w:pPr>
    </w:p>
    <w:p w:rsidR="00923726" w:rsidRPr="00D42AD6" w:rsidRDefault="00923726" w:rsidP="00FA27FA">
      <w:pPr>
        <w:jc w:val="right"/>
        <w:outlineLvl w:val="0"/>
        <w:rPr>
          <w:lang w:val="sr-Cyrl-CS"/>
        </w:rPr>
      </w:pPr>
    </w:p>
    <w:p w:rsidR="00923726" w:rsidRPr="00D42AD6" w:rsidRDefault="00923726" w:rsidP="00FA27FA">
      <w:pPr>
        <w:jc w:val="right"/>
        <w:outlineLvl w:val="0"/>
        <w:rPr>
          <w:lang w:val="sr-Cyrl-CS"/>
        </w:rPr>
      </w:pPr>
    </w:p>
    <w:p w:rsidR="00923726" w:rsidRPr="00D42AD6" w:rsidRDefault="00923726" w:rsidP="00FA27FA">
      <w:pPr>
        <w:jc w:val="center"/>
        <w:outlineLvl w:val="0"/>
        <w:rPr>
          <w:b/>
          <w:bCs/>
          <w:lang w:val="sr-Cyrl-CS"/>
        </w:rPr>
      </w:pPr>
      <w:r w:rsidRPr="00D42AD6">
        <w:rPr>
          <w:b/>
          <w:bCs/>
          <w:lang w:val="sr-Cyrl-CS"/>
        </w:rPr>
        <w:t>ОБРАЗАЦ ТРОШКОВА ПРИПРЕМЕ ПОНУДЕ</w:t>
      </w:r>
    </w:p>
    <w:p w:rsidR="00923726" w:rsidRPr="00D42AD6" w:rsidRDefault="00923726" w:rsidP="00FA27FA">
      <w:pPr>
        <w:jc w:val="center"/>
        <w:outlineLvl w:val="0"/>
        <w:rPr>
          <w:b/>
          <w:bCs/>
          <w:lang w:val="sr-Cyrl-CS"/>
        </w:rPr>
      </w:pPr>
    </w:p>
    <w:p w:rsidR="00923726" w:rsidRPr="00271CD8" w:rsidRDefault="00923726"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p>
    <w:p w:rsidR="00923726" w:rsidRDefault="00923726" w:rsidP="00271CD8">
      <w:pPr>
        <w:widowControl w:val="0"/>
        <w:autoSpaceDE w:val="0"/>
        <w:autoSpaceDN w:val="0"/>
        <w:adjustRightInd w:val="0"/>
        <w:spacing w:before="7" w:line="240" w:lineRule="exact"/>
        <w:rPr>
          <w:b/>
          <w:bCs/>
          <w:lang w:val="sr-Cyrl-CS"/>
        </w:rPr>
      </w:pPr>
    </w:p>
    <w:p w:rsidR="00923726" w:rsidRPr="00CD3F9E" w:rsidRDefault="0092372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3726" w:rsidRPr="00D42AD6">
        <w:tc>
          <w:tcPr>
            <w:tcW w:w="720" w:type="dxa"/>
            <w:shd w:val="clear" w:color="auto" w:fill="CCFFCC"/>
            <w:vAlign w:val="center"/>
          </w:tcPr>
          <w:p w:rsidR="00923726" w:rsidRPr="00D42AD6" w:rsidRDefault="00923726" w:rsidP="003223D0">
            <w:pPr>
              <w:jc w:val="center"/>
              <w:outlineLvl w:val="0"/>
              <w:rPr>
                <w:lang w:val="sr-Cyrl-CS"/>
              </w:rPr>
            </w:pPr>
          </w:p>
          <w:p w:rsidR="00923726" w:rsidRPr="00D42AD6" w:rsidRDefault="00923726" w:rsidP="003223D0">
            <w:pPr>
              <w:jc w:val="center"/>
              <w:outlineLvl w:val="0"/>
              <w:rPr>
                <w:lang w:val="sr-Cyrl-CS"/>
              </w:rPr>
            </w:pPr>
            <w:r w:rsidRPr="00D42AD6">
              <w:rPr>
                <w:lang w:val="sr-Cyrl-CS"/>
              </w:rPr>
              <w:t>Р.бр.</w:t>
            </w:r>
          </w:p>
        </w:tc>
        <w:tc>
          <w:tcPr>
            <w:tcW w:w="4500" w:type="dxa"/>
            <w:shd w:val="clear" w:color="auto" w:fill="CCFFCC"/>
            <w:vAlign w:val="center"/>
          </w:tcPr>
          <w:p w:rsidR="00923726" w:rsidRPr="00D42AD6" w:rsidRDefault="0092372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23726" w:rsidRPr="00D42AD6" w:rsidRDefault="0092372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23726" w:rsidRPr="00D42AD6" w:rsidRDefault="00923726" w:rsidP="003223D0">
            <w:pPr>
              <w:jc w:val="center"/>
              <w:outlineLvl w:val="0"/>
              <w:rPr>
                <w:lang w:val="sr-Cyrl-CS"/>
              </w:rPr>
            </w:pPr>
            <w:r w:rsidRPr="00D42AD6">
              <w:rPr>
                <w:lang w:val="sr-Cyrl-CS"/>
              </w:rPr>
              <w:t>Износ са</w:t>
            </w:r>
          </w:p>
          <w:p w:rsidR="00923726" w:rsidRPr="00D42AD6" w:rsidRDefault="00923726" w:rsidP="003223D0">
            <w:pPr>
              <w:jc w:val="center"/>
              <w:outlineLvl w:val="0"/>
              <w:rPr>
                <w:lang w:val="sr-Cyrl-CS"/>
              </w:rPr>
            </w:pPr>
            <w:r w:rsidRPr="00D42AD6">
              <w:rPr>
                <w:lang w:val="sr-Cyrl-CS"/>
              </w:rPr>
              <w:t>ПДВ-ом</w:t>
            </w: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1.</w:t>
            </w:r>
          </w:p>
        </w:tc>
        <w:tc>
          <w:tcPr>
            <w:tcW w:w="4500" w:type="dxa"/>
          </w:tcPr>
          <w:p w:rsidR="00923726" w:rsidRPr="00D42AD6" w:rsidRDefault="00923726" w:rsidP="003223D0">
            <w:pPr>
              <w:outlineLvl w:val="0"/>
              <w:rPr>
                <w:b/>
                <w:bCs/>
                <w:lang w:val="sr-Cyrl-CS"/>
              </w:rPr>
            </w:pPr>
          </w:p>
          <w:p w:rsidR="00923726" w:rsidRPr="00D42AD6" w:rsidRDefault="00923726" w:rsidP="003223D0">
            <w:pPr>
              <w:outlineLvl w:val="0"/>
              <w:rPr>
                <w:b/>
                <w:bCs/>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2.</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3.</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4.</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5.</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5220" w:type="dxa"/>
            <w:gridSpan w:val="2"/>
            <w:vAlign w:val="center"/>
          </w:tcPr>
          <w:p w:rsidR="00923726" w:rsidRPr="00D42AD6" w:rsidRDefault="00923726" w:rsidP="003223D0">
            <w:pPr>
              <w:jc w:val="center"/>
              <w:outlineLvl w:val="0"/>
              <w:rPr>
                <w:b/>
                <w:bCs/>
                <w:lang w:val="sr-Cyrl-CS"/>
              </w:rPr>
            </w:pPr>
          </w:p>
          <w:p w:rsidR="00923726" w:rsidRPr="00D42AD6" w:rsidRDefault="00923726" w:rsidP="003223D0">
            <w:pPr>
              <w:jc w:val="center"/>
              <w:outlineLvl w:val="0"/>
              <w:rPr>
                <w:b/>
                <w:bCs/>
                <w:lang w:val="sr-Cyrl-CS"/>
              </w:rPr>
            </w:pPr>
            <w:r w:rsidRPr="00D42AD6">
              <w:rPr>
                <w:b/>
                <w:bCs/>
                <w:lang w:val="sr-Cyrl-CS"/>
              </w:rPr>
              <w:t>УКУПНО:</w:t>
            </w: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bl>
    <w:p w:rsidR="00923726" w:rsidRPr="00D42AD6" w:rsidRDefault="00923726" w:rsidP="00FA27FA">
      <w:pPr>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3726" w:rsidRPr="00D42AD6" w:rsidRDefault="0092372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3726" w:rsidRPr="00D42AD6" w:rsidRDefault="0092372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3726" w:rsidRPr="00D42AD6" w:rsidRDefault="00923726" w:rsidP="00FA27FA">
      <w:pPr>
        <w:jc w:val="both"/>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Pr="00384A3E" w:rsidRDefault="00923726" w:rsidP="00FA27FA">
      <w:pPr>
        <w:outlineLvl w:val="0"/>
      </w:pPr>
    </w:p>
    <w:p w:rsidR="00923726" w:rsidRPr="00D42AD6" w:rsidRDefault="00923726" w:rsidP="00EA2CEC">
      <w:pPr>
        <w:ind w:left="7788" w:firstLine="708"/>
        <w:outlineLvl w:val="0"/>
        <w:rPr>
          <w:b/>
          <w:bCs/>
          <w:lang w:val="sr-Cyrl-CS"/>
        </w:rPr>
      </w:pPr>
      <w:r w:rsidRPr="00D42AD6">
        <w:rPr>
          <w:b/>
          <w:bCs/>
          <w:lang w:val="sr-Cyrl-CS"/>
        </w:rPr>
        <w:lastRenderedPageBreak/>
        <w:t>Образац 4</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right"/>
        <w:outlineLvl w:val="0"/>
        <w:rPr>
          <w:lang w:val="sr-Cyrl-CS"/>
        </w:rPr>
      </w:pPr>
    </w:p>
    <w:p w:rsidR="00923726" w:rsidRPr="00D42AD6" w:rsidRDefault="0092372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23726" w:rsidRPr="00D42AD6" w:rsidRDefault="00923726" w:rsidP="00FA27FA">
      <w:pPr>
        <w:pStyle w:val="BodyText3"/>
        <w:spacing w:after="0"/>
        <w:ind w:right="439"/>
        <w:jc w:val="both"/>
        <w:rPr>
          <w:sz w:val="24"/>
          <w:szCs w:val="24"/>
        </w:rPr>
      </w:pPr>
      <w:r w:rsidRPr="00D42AD6">
        <w:rPr>
          <w:sz w:val="24"/>
          <w:szCs w:val="24"/>
        </w:rPr>
        <w:t xml:space="preserve">                                                                       (Назив понуђача): </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jc w:val="center"/>
        <w:outlineLvl w:val="0"/>
        <w:rPr>
          <w:b/>
          <w:bCs/>
          <w:lang w:val="sr-Cyrl-CS"/>
        </w:rPr>
      </w:pPr>
      <w:r w:rsidRPr="00D42AD6">
        <w:rPr>
          <w:b/>
          <w:bCs/>
          <w:lang w:val="sr-Cyrl-CS"/>
        </w:rPr>
        <w:t>И З Ј А В У</w:t>
      </w:r>
    </w:p>
    <w:p w:rsidR="00923726" w:rsidRPr="00D42AD6" w:rsidRDefault="00923726" w:rsidP="00FA27FA">
      <w:pPr>
        <w:ind w:right="-95"/>
        <w:jc w:val="center"/>
        <w:rPr>
          <w:b/>
          <w:bCs/>
          <w:lang w:val="sr-Cyrl-CS"/>
        </w:rPr>
      </w:pPr>
      <w:r w:rsidRPr="00D42AD6">
        <w:rPr>
          <w:b/>
          <w:bCs/>
          <w:lang w:val="sr-Cyrl-CS"/>
        </w:rPr>
        <w:t>О НЕЗАВИСНОЈ ПОНУДИ</w:t>
      </w: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rPr>
          <w:lang w:val="sr-Cyrl-CS"/>
        </w:rPr>
      </w:pPr>
    </w:p>
    <w:p w:rsidR="00923726" w:rsidRPr="00824191" w:rsidRDefault="00923726"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23726" w:rsidRPr="00D42AD6" w:rsidRDefault="00923726" w:rsidP="00FA27FA">
      <w:pPr>
        <w:ind w:right="-95"/>
        <w:jc w:val="both"/>
        <w:rPr>
          <w:b/>
          <w:bCs/>
          <w:lang w:val="sr-Cyrl-CS"/>
        </w:rPr>
      </w:pP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rPr>
          <w:b/>
          <w:bCs/>
          <w:lang w:val="sr-Cyrl-CS"/>
        </w:rPr>
      </w:pPr>
      <w:r w:rsidRPr="00D42AD6">
        <w:rPr>
          <w:b/>
          <w:bCs/>
          <w:lang w:val="sr-Cyrl-CS"/>
        </w:rPr>
        <w:t xml:space="preserve">   </w:t>
      </w:r>
      <w:r w:rsidRPr="00D42AD6">
        <w:rPr>
          <w:b/>
          <w:bCs/>
          <w:lang w:val="sr-Cyrl-CS"/>
        </w:rPr>
        <w:tab/>
        <w:t xml:space="preserve">             </w:t>
      </w:r>
    </w:p>
    <w:p w:rsidR="00923726" w:rsidRPr="00D42AD6" w:rsidRDefault="00923726" w:rsidP="00FA27FA">
      <w:pPr>
        <w:ind w:left="142" w:right="103"/>
        <w:rPr>
          <w:lang w:val="sr-Cyrl-CS"/>
        </w:rPr>
      </w:pPr>
      <w:r w:rsidRPr="00D42AD6">
        <w:rPr>
          <w:b/>
          <w:bCs/>
          <w:lang w:val="sr-Cyrl-CS"/>
        </w:rPr>
        <w:t xml:space="preserve">                                                           </w:t>
      </w:r>
    </w:p>
    <w:p w:rsidR="00923726" w:rsidRPr="00D42AD6" w:rsidRDefault="0092372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23726" w:rsidRPr="00D42AD6" w:rsidRDefault="00923726" w:rsidP="00FA27FA">
      <w:pPr>
        <w:rPr>
          <w:lang w:val="sr-Cyrl-CS"/>
        </w:rPr>
      </w:pPr>
    </w:p>
    <w:p w:rsidR="00923726" w:rsidRPr="00D42AD6" w:rsidRDefault="0092372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3726" w:rsidRPr="00D42AD6" w:rsidRDefault="0092372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23726" w:rsidRPr="00D42AD6" w:rsidRDefault="00923726"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6E041D"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Pr>
          <w:b/>
          <w:bCs/>
        </w:rPr>
        <w:t xml:space="preserve"> </w:t>
      </w:r>
      <w:r w:rsidRPr="00D42AD6">
        <w:rPr>
          <w:lang w:val="sr-Cyrl-CS"/>
        </w:rPr>
        <w:t>и то:</w:t>
      </w:r>
    </w:p>
    <w:p w:rsidR="00923726" w:rsidRPr="00D42AD6" w:rsidRDefault="00923726" w:rsidP="00FA27FA">
      <w:pPr>
        <w:ind w:firstLine="720"/>
        <w:jc w:val="both"/>
        <w:rPr>
          <w:lang w:val="sr-Cyrl-CS"/>
        </w:rPr>
      </w:pP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tabs>
          <w:tab w:val="left" w:pos="1605"/>
        </w:tabs>
        <w:jc w:val="both"/>
        <w:rPr>
          <w:lang w:val="sr-Cyrl-CS"/>
        </w:rPr>
      </w:pPr>
      <w:r w:rsidRPr="00D42AD6">
        <w:rPr>
          <w:lang w:val="sr-Cyrl-CS"/>
        </w:rPr>
        <w:tab/>
      </w:r>
    </w:p>
    <w:p w:rsidR="00923726" w:rsidRPr="00D42AD6" w:rsidRDefault="00923726" w:rsidP="00FA27FA">
      <w:pPr>
        <w:tabs>
          <w:tab w:val="left" w:pos="1605"/>
        </w:tabs>
        <w:jc w:val="both"/>
        <w:rPr>
          <w:lang w:val="sr-Cyrl-CS"/>
        </w:rPr>
      </w:pPr>
    </w:p>
    <w:p w:rsidR="00923726" w:rsidRPr="00D42AD6" w:rsidRDefault="0092372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jc w:val="right"/>
        <w:rPr>
          <w:b/>
          <w:bCs/>
          <w:lang w:val="sr-Cyrl-CS"/>
        </w:rPr>
      </w:pPr>
      <w:r w:rsidRPr="00D42AD6">
        <w:rPr>
          <w:b/>
          <w:bCs/>
          <w:lang w:val="sr-Cyrl-CS"/>
        </w:rPr>
        <w:br/>
      </w:r>
    </w:p>
    <w:p w:rsidR="00923726" w:rsidRPr="00D42AD6" w:rsidRDefault="00923726" w:rsidP="00FA27FA">
      <w:pPr>
        <w:jc w:val="right"/>
        <w:rPr>
          <w:b/>
          <w:bCs/>
          <w:lang w:val="sr-Cyrl-CS"/>
        </w:rPr>
      </w:pPr>
      <w:r w:rsidRPr="00D42AD6">
        <w:rPr>
          <w:b/>
          <w:bCs/>
          <w:lang w:val="sr-Cyrl-CS"/>
        </w:rPr>
        <w:br w:type="page"/>
      </w:r>
    </w:p>
    <w:p w:rsidR="00923726" w:rsidRPr="00D42AD6" w:rsidRDefault="00923726" w:rsidP="00FA27FA">
      <w:pPr>
        <w:ind w:left="7920" w:firstLine="720"/>
        <w:jc w:val="center"/>
        <w:rPr>
          <w:b/>
          <w:bCs/>
          <w:lang w:val="sr-Cyrl-CS"/>
        </w:rPr>
      </w:pPr>
      <w:r w:rsidRPr="00D42AD6">
        <w:rPr>
          <w:b/>
          <w:bCs/>
          <w:lang w:val="sr-Cyrl-CS"/>
        </w:rPr>
        <w:t>Образац 6</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4B7C17" w:rsidRDefault="00923726" w:rsidP="00FA27FA">
      <w:pPr>
        <w:jc w:val="center"/>
        <w:rPr>
          <w:b/>
          <w:bCs/>
          <w:lang w:val="sr-Cyrl-CS"/>
        </w:rPr>
      </w:pPr>
      <w:r w:rsidRPr="00D42AD6">
        <w:rPr>
          <w:b/>
          <w:bCs/>
        </w:rPr>
        <w:t>ИЗЈАВА ПОНУЂАЧА О ИСПУЊАВАЊУ УСЛОВА ИЗ ЧЛАНА 7</w:t>
      </w:r>
      <w:r w:rsidRPr="00D42AD6">
        <w:rPr>
          <w:b/>
          <w:bCs/>
          <w:lang w:val="sr-Cyrl-CS"/>
        </w:rPr>
        <w:t>6</w:t>
      </w:r>
      <w:r w:rsidRPr="00D42AD6">
        <w:rPr>
          <w:b/>
          <w:bCs/>
        </w:rPr>
        <w:t>. 3ЈH У</w:t>
      </w:r>
      <w:r>
        <w:rPr>
          <w:b/>
          <w:bCs/>
          <w:lang w:val="sr-Cyrl-CS"/>
        </w:rPr>
        <w:t xml:space="preserve"> ПРЕГОВАРАЧКОМ </w:t>
      </w:r>
      <w:r w:rsidRPr="00D42AD6">
        <w:rPr>
          <w:b/>
          <w:bCs/>
        </w:rPr>
        <w:t xml:space="preserve"> ПОСТУПКУ </w:t>
      </w:r>
      <w:r>
        <w:rPr>
          <w:b/>
          <w:bCs/>
          <w:lang w:val="sr-Cyrl-CS"/>
        </w:rPr>
        <w:t>БЕЗ ОБЈАВЉИВАЊА ЈАВНОГ ПОЗИВА</w:t>
      </w:r>
    </w:p>
    <w:p w:rsidR="00923726" w:rsidRPr="00D42AD6" w:rsidRDefault="00923726" w:rsidP="00FA27FA">
      <w:pPr>
        <w:jc w:val="center"/>
        <w:rPr>
          <w:lang w:val="sr-Latn-CS"/>
        </w:rPr>
      </w:pP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Pr>
          <w:b/>
          <w:bCs/>
          <w:color w:val="FF0000"/>
        </w:rPr>
        <w:t xml:space="preserve"> </w:t>
      </w:r>
      <w:r w:rsidRPr="00D42AD6">
        <w:rPr>
          <w:lang w:val="sr-Cyrl-CS"/>
        </w:rPr>
        <w:t>и то</w:t>
      </w:r>
    </w:p>
    <w:p w:rsidR="00923726" w:rsidRPr="00D42AD6" w:rsidRDefault="00923726"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r>
        <w:rPr>
          <w:lang w:val="sr-Cyrl-CS"/>
        </w:rPr>
        <w:t xml:space="preserve"> и да је у претходне три године извршио услуге у висини предметне јавне набавке.</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Default="00923726" w:rsidP="00FA27FA">
      <w:pPr>
        <w:rPr>
          <w:lang w:val="sr-Cyrl-CS"/>
        </w:rPr>
      </w:pPr>
    </w:p>
    <w:p w:rsidR="00923726" w:rsidRDefault="00923726" w:rsidP="00FA27FA">
      <w:pPr>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23726" w:rsidRPr="00D42AD6" w:rsidRDefault="00923726" w:rsidP="00FA27FA">
      <w:pPr>
        <w:jc w:val="center"/>
        <w:rPr>
          <w:b/>
          <w:bCs/>
        </w:rPr>
      </w:pPr>
    </w:p>
    <w:p w:rsidR="00923726" w:rsidRPr="00D42AD6" w:rsidRDefault="00923726" w:rsidP="00FA27FA">
      <w:pPr>
        <w:jc w:val="both"/>
        <w:rPr>
          <w:lang w:val="sr-Cyrl-CS"/>
        </w:rPr>
      </w:pPr>
      <w:r w:rsidRPr="00D42AD6">
        <w:tab/>
      </w:r>
      <w:r w:rsidRPr="00D42AD6">
        <w:tab/>
      </w:r>
      <w:r w:rsidRPr="00D42AD6">
        <w:tab/>
      </w:r>
      <w:r w:rsidRPr="00D42AD6">
        <w:tab/>
      </w: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23726" w:rsidRPr="00D42AD6" w:rsidRDefault="00923726" w:rsidP="00FA27FA">
      <w:pPr>
        <w:jc w:val="both"/>
      </w:pP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pStyle w:val="ListParagraph"/>
        <w:ind w:left="1080"/>
        <w:jc w:val="both"/>
        <w:rPr>
          <w:lang w:val="sr-Cyrl-CS"/>
        </w:rPr>
      </w:pPr>
    </w:p>
    <w:p w:rsidR="00923726" w:rsidRPr="00D42AD6" w:rsidRDefault="00923726" w:rsidP="00FA27FA">
      <w:pPr>
        <w:pStyle w:val="ListParagraph"/>
        <w:jc w:val="both"/>
      </w:pPr>
    </w:p>
    <w:p w:rsidR="00923726" w:rsidRPr="00D42AD6" w:rsidRDefault="00923726" w:rsidP="00FA27FA">
      <w:pPr>
        <w:jc w:val="both"/>
        <w:rPr>
          <w:lang w:val="sr-Cyrl-CS"/>
        </w:rPr>
      </w:pPr>
    </w:p>
    <w:p w:rsidR="00923726" w:rsidRPr="00D42AD6" w:rsidRDefault="00923726" w:rsidP="00FA27FA">
      <w:pPr>
        <w:ind w:left="360" w:firstLine="720"/>
      </w:pPr>
      <w:r w:rsidRPr="00D42AD6">
        <w:t xml:space="preserve">Место:_____________                                                            </w:t>
      </w:r>
      <w:r w:rsidRPr="00D42AD6">
        <w:rPr>
          <w:lang w:val="sr-Cyrl-CS"/>
        </w:rPr>
        <w:tab/>
      </w:r>
      <w:r w:rsidRPr="00D42AD6">
        <w:t>Подизвођач:</w:t>
      </w:r>
    </w:p>
    <w:p w:rsidR="00923726" w:rsidRPr="00D42AD6" w:rsidRDefault="00923726" w:rsidP="00FA27FA">
      <w:pPr>
        <w:ind w:left="360" w:firstLine="720"/>
        <w:rPr>
          <w:b/>
          <w:bCs/>
        </w:rPr>
      </w:pPr>
      <w:r w:rsidRPr="00D42AD6">
        <w:t xml:space="preserve">Датум:_____________                         М.П.                     _____________________                                                        </w:t>
      </w:r>
    </w:p>
    <w:p w:rsidR="00923726" w:rsidRPr="00D42AD6" w:rsidRDefault="00923726" w:rsidP="00FA27FA">
      <w:pPr>
        <w:pStyle w:val="BodyText2"/>
        <w:tabs>
          <w:tab w:val="left" w:pos="8685"/>
        </w:tabs>
        <w:spacing w:line="100" w:lineRule="atLeast"/>
        <w:jc w:val="both"/>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23726" w:rsidRPr="00D42AD6" w:rsidRDefault="00923726"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923726" w:rsidRPr="00D42AD6" w:rsidRDefault="00923726" w:rsidP="00FA27FA">
      <w:pPr>
        <w:ind w:firstLine="680"/>
        <w:jc w:val="both"/>
        <w:rPr>
          <w:lang w:val="sr-Cyrl-CS"/>
        </w:rPr>
      </w:pPr>
    </w:p>
    <w:p w:rsidR="00923726" w:rsidRPr="00D42AD6" w:rsidRDefault="00923726" w:rsidP="00FA27FA">
      <w:pPr>
        <w:ind w:firstLine="680"/>
        <w:jc w:val="both"/>
        <w:rPr>
          <w:lang w:val="sr-Cyrl-CS"/>
        </w:rPr>
      </w:pPr>
    </w:p>
    <w:p w:rsidR="00923726" w:rsidRPr="00D42AD6" w:rsidRDefault="00923726" w:rsidP="00FA27FA">
      <w:pPr>
        <w:jc w:val="center"/>
        <w:rPr>
          <w:b/>
          <w:bCs/>
          <w:lang w:val="sr-Cyrl-CS"/>
        </w:rPr>
      </w:pPr>
      <w:r w:rsidRPr="00D42AD6">
        <w:rPr>
          <w:b/>
          <w:bCs/>
          <w:lang w:val="sr-Cyrl-CS"/>
        </w:rPr>
        <w:t>СРЕДСТВО ФИНАНСИЈСКОГ ОБЕЗБЕЂЕЊА</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ab/>
      </w:r>
      <w:r w:rsidRPr="00D42AD6">
        <w:rPr>
          <w:lang w:val="sr-Cyrl-CS"/>
        </w:rPr>
        <w:tab/>
      </w:r>
    </w:p>
    <w:p w:rsidR="00923726" w:rsidRPr="00D42AD6" w:rsidRDefault="0092372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Банкарска гаранција;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Хипотека;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Јемство другог правног лица са одговарајућим бонитетом;</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Меница;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Полису осигурања;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 или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7200" w:firstLine="720"/>
        <w:jc w:val="both"/>
        <w:rPr>
          <w:b/>
          <w:bCs/>
          <w:lang w:val="sr-Cyrl-CS"/>
        </w:rPr>
      </w:pPr>
      <w:r w:rsidRPr="00D42AD6">
        <w:rPr>
          <w:b/>
          <w:bCs/>
          <w:lang w:val="sr-Cyrl-CS"/>
        </w:rPr>
        <w:tab/>
      </w:r>
      <w:r w:rsidRPr="00D42AD6">
        <w:rPr>
          <w:b/>
          <w:bCs/>
          <w:lang w:val="sr-Cyrl-CS"/>
        </w:rPr>
        <w:tab/>
      </w:r>
    </w:p>
    <w:p w:rsidR="00923726" w:rsidRPr="00D42AD6" w:rsidRDefault="00923726" w:rsidP="00FA27FA">
      <w:pPr>
        <w:rPr>
          <w:lang w:val="sr-Cyrl-CS"/>
        </w:rPr>
      </w:pPr>
      <w:r w:rsidRPr="00D42AD6">
        <w:rPr>
          <w:lang w:val="sr-Cyrl-CS"/>
        </w:rPr>
        <w:br w:type="page"/>
      </w:r>
    </w:p>
    <w:p w:rsidR="00923726" w:rsidRPr="00D42AD6" w:rsidRDefault="00923726" w:rsidP="00FA27FA">
      <w:pPr>
        <w:rPr>
          <w:lang w:val="sr-Cyrl-CS"/>
        </w:rPr>
      </w:pPr>
    </w:p>
    <w:p w:rsidR="00923726" w:rsidRPr="00D42AD6" w:rsidRDefault="00923726"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923726" w:rsidRPr="00D42AD6" w:rsidRDefault="00923726" w:rsidP="00FA27FA">
      <w:pPr>
        <w:jc w:val="center"/>
        <w:rPr>
          <w:lang w:val="sr-Latn-CS"/>
        </w:rPr>
      </w:pPr>
    </w:p>
    <w:p w:rsidR="00923726" w:rsidRPr="00D42AD6" w:rsidRDefault="00923726"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923726" w:rsidRPr="00D42AD6" w:rsidRDefault="0092372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23726" w:rsidRPr="00D42AD6" w:rsidRDefault="0092372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23726" w:rsidRPr="00D42AD6" w:rsidRDefault="0092372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923726" w:rsidRPr="00D42AD6" w:rsidRDefault="00923726"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11</w:t>
      </w:r>
      <w:r>
        <w:rPr>
          <w:b/>
          <w:bCs/>
          <w:u w:val="single"/>
          <w:lang w:val="sr-Cyrl-CS"/>
        </w:rPr>
        <w:t>.</w:t>
      </w:r>
      <w:r>
        <w:rPr>
          <w:b/>
          <w:bCs/>
          <w:u w:val="single"/>
        </w:rPr>
        <w:t>07</w:t>
      </w:r>
      <w:r w:rsidRPr="00D42AD6">
        <w:rPr>
          <w:b/>
          <w:bCs/>
          <w:u w:val="single"/>
          <w:lang w:val="sr-Latn-CS"/>
        </w:rPr>
        <w:t>.</w:t>
      </w:r>
      <w:r w:rsidRPr="00D42AD6">
        <w:rPr>
          <w:b/>
          <w:bCs/>
          <w:u w:val="single"/>
          <w:lang w:val="sr-Cyrl-CS"/>
        </w:rPr>
        <w:t>201</w:t>
      </w:r>
      <w:r>
        <w:rPr>
          <w:b/>
          <w:bCs/>
          <w:u w:val="single"/>
        </w:rPr>
        <w:t>8</w:t>
      </w:r>
      <w:r w:rsidRPr="00D42AD6">
        <w:rPr>
          <w:b/>
          <w:bCs/>
          <w:u w:val="single"/>
          <w:lang w:val="sr-Cyrl-CS"/>
        </w:rPr>
        <w:t>. године у 1</w:t>
      </w:r>
      <w:r>
        <w:rPr>
          <w:b/>
          <w:bCs/>
          <w:u w:val="single"/>
        </w:rPr>
        <w:t>0:</w:t>
      </w:r>
      <w:r w:rsidRPr="00D42AD6">
        <w:rPr>
          <w:b/>
          <w:bCs/>
          <w:u w:val="single"/>
          <w:lang w:val="sr-Cyrl-CS"/>
        </w:rPr>
        <w:t>00 часова</w:t>
      </w:r>
      <w:r w:rsidRPr="00D42AD6">
        <w:rPr>
          <w:b/>
          <w:bCs/>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923726" w:rsidRPr="00D42AD6" w:rsidRDefault="00923726"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3726" w:rsidRPr="00D42AD6" w:rsidRDefault="00923726"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3726" w:rsidRPr="00D42AD6" w:rsidRDefault="00923726"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923726" w:rsidRDefault="00923726"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923726" w:rsidRDefault="00923726"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са</w:t>
      </w:r>
    </w:p>
    <w:p w:rsidR="00923726" w:rsidRPr="006E041D" w:rsidRDefault="00923726" w:rsidP="003A0280">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Pr>
          <w:b/>
          <w:bCs/>
        </w:rPr>
        <w:t>.</w:t>
      </w:r>
    </w:p>
    <w:p w:rsidR="00923726" w:rsidRPr="00DF7907" w:rsidRDefault="00923726"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3726" w:rsidRPr="00D42AD6" w:rsidRDefault="00923726"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923726" w:rsidRPr="00D42AD6" w:rsidRDefault="00923726"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923726" w:rsidRPr="00D42AD6" w:rsidRDefault="00923726"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Pr>
          <w:b/>
          <w:bCs/>
        </w:rPr>
        <w:t>11</w:t>
      </w:r>
      <w:r>
        <w:rPr>
          <w:b/>
          <w:bCs/>
          <w:u w:val="single"/>
          <w:lang w:val="sr-Cyrl-CS"/>
        </w:rPr>
        <w:t>.0</w:t>
      </w:r>
      <w:r>
        <w:rPr>
          <w:b/>
          <w:bCs/>
          <w:u w:val="single"/>
        </w:rPr>
        <w:t>7</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Pr>
          <w:b/>
          <w:bCs/>
          <w:u w:val="single"/>
        </w:rPr>
        <w:t>0</w:t>
      </w:r>
      <w:r w:rsidRPr="00D42AD6">
        <w:rPr>
          <w:b/>
          <w:bCs/>
          <w:u w:val="single"/>
          <w:lang w:val="sr-Cyrl-CS"/>
        </w:rPr>
        <w:t>,</w:t>
      </w:r>
      <w:r>
        <w:rPr>
          <w:b/>
          <w:bCs/>
          <w:u w:val="single"/>
        </w:rPr>
        <w:t>30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23726" w:rsidRPr="00D42AD6" w:rsidRDefault="00923726"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923726" w:rsidRPr="00D42AD6" w:rsidRDefault="0092372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23726" w:rsidRPr="00D42AD6" w:rsidRDefault="0092372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923726" w:rsidRPr="00D42AD6" w:rsidRDefault="0092372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23726" w:rsidRPr="00D42AD6" w:rsidRDefault="0092372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23726" w:rsidRPr="006A253A" w:rsidRDefault="0092372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923726" w:rsidRPr="00D42AD6" w:rsidRDefault="00923726" w:rsidP="005856D9">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w:t>
      </w:r>
      <w:r>
        <w:t>примопредаје предмета јавне набавке</w:t>
      </w:r>
      <w:r w:rsidRPr="00D42AD6">
        <w:t xml:space="preserve"> приложити </w:t>
      </w:r>
      <w:r w:rsidRPr="00D42AD6">
        <w:rPr>
          <w:lang w:val="sr-Cyrl-CS"/>
        </w:rPr>
        <w:t>средство</w:t>
      </w:r>
      <w:r w:rsidRPr="00D42AD6">
        <w:t xml:space="preserve"> обезбеђења у износу од </w:t>
      </w:r>
      <w:r>
        <w:t>5</w:t>
      </w:r>
      <w:r w:rsidRPr="00D42AD6">
        <w:t xml:space="preserve">% од вредности уговорених </w:t>
      </w:r>
      <w:r w:rsidRPr="00D42AD6">
        <w:rPr>
          <w:lang w:val="sr-Cyrl-CS"/>
        </w:rPr>
        <w:t>добара</w:t>
      </w:r>
      <w:r w:rsidRPr="00D42AD6">
        <w:t xml:space="preserve"> </w:t>
      </w:r>
      <w:r w:rsidRPr="00D42AD6">
        <w:rPr>
          <w:lang w:val="sr-Cyrl-CS"/>
        </w:rPr>
        <w:t xml:space="preserve">- </w:t>
      </w:r>
      <w:r w:rsidRPr="00D42AD6">
        <w:t xml:space="preserve">гаранција за </w:t>
      </w:r>
      <w:r>
        <w:t>отклањање грешака у гарантном року</w:t>
      </w:r>
      <w:r w:rsidRPr="00D42AD6">
        <w:rPr>
          <w:lang w:val="sr-Cyrl-CS"/>
        </w:rPr>
        <w:t xml:space="preserve"> (</w:t>
      </w:r>
      <w:r w:rsidRPr="00D42AD6">
        <w:t xml:space="preserve">Образац </w:t>
      </w:r>
      <w:r>
        <w:t>8</w:t>
      </w:r>
      <w:r w:rsidRPr="00D42AD6">
        <w:rPr>
          <w:lang w:val="sr-Cyrl-CS"/>
        </w:rPr>
        <w:t>)</w:t>
      </w:r>
      <w:r w:rsidRPr="00D42AD6">
        <w:t>.</w:t>
      </w:r>
    </w:p>
    <w:p w:rsidR="00923726" w:rsidRPr="00D42AD6" w:rsidRDefault="0092372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23726" w:rsidRPr="00D42AD6" w:rsidRDefault="00923726"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923726" w:rsidRPr="00D42AD6" w:rsidRDefault="00923726"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t>15</w:t>
      </w:r>
      <w:r w:rsidRPr="00D42AD6">
        <w:rPr>
          <w:lang w:val="sr-Cyrl-CS"/>
        </w:rPr>
        <w:t xml:space="preserve"> партија</w:t>
      </w:r>
    </w:p>
    <w:p w:rsidR="00923726" w:rsidRPr="00D42AD6" w:rsidRDefault="00923726"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923726" w:rsidRPr="00D42AD6" w:rsidRDefault="00923726"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23726" w:rsidRPr="00D42AD6" w:rsidRDefault="00923726"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923726" w:rsidRPr="003A0280" w:rsidRDefault="00923726" w:rsidP="003A0280">
      <w:pPr>
        <w:widowControl w:val="0"/>
        <w:autoSpaceDE w:val="0"/>
        <w:autoSpaceDN w:val="0"/>
        <w:adjustRightInd w:val="0"/>
        <w:spacing w:before="7" w:line="240" w:lineRule="exact"/>
        <w:ind w:left="540"/>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23726" w:rsidRPr="00D42AD6" w:rsidRDefault="0092372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23726" w:rsidRPr="00D42AD6" w:rsidRDefault="0092372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3726" w:rsidRPr="00D42AD6" w:rsidRDefault="0092372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23726" w:rsidRPr="00D42AD6" w:rsidRDefault="0092372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23726" w:rsidRPr="00D42AD6" w:rsidRDefault="00923726" w:rsidP="00FA27FA">
      <w:pPr>
        <w:tabs>
          <w:tab w:val="left" w:pos="-720"/>
          <w:tab w:val="left" w:pos="522"/>
        </w:tabs>
        <w:ind w:left="540" w:right="103"/>
        <w:jc w:val="both"/>
        <w:rPr>
          <w:lang w:val="sr-Cyrl-CS"/>
        </w:rPr>
      </w:pPr>
      <w:r w:rsidRPr="00D42AD6">
        <w:lastRenderedPageBreak/>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23726" w:rsidRPr="004D5E01" w:rsidRDefault="0092372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23726" w:rsidRDefault="0092372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4D5E01" w:rsidRDefault="0092372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 xml:space="preserve">18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42AD6" w:rsidRDefault="00923726" w:rsidP="00CD4EEE">
      <w:pPr>
        <w:tabs>
          <w:tab w:val="left" w:pos="-720"/>
          <w:tab w:val="left" w:pos="0"/>
        </w:tabs>
        <w:ind w:left="540" w:right="103"/>
        <w:jc w:val="both"/>
      </w:pPr>
      <w:r>
        <w:tab/>
      </w: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3726" w:rsidRPr="00D42AD6" w:rsidRDefault="0092372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23726" w:rsidRPr="00D42AD6" w:rsidRDefault="00923726"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923726" w:rsidRPr="00D42AD6" w:rsidRDefault="0092372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3726" w:rsidRPr="00D42AD6" w:rsidRDefault="0092372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23726" w:rsidRPr="00D42AD6" w:rsidRDefault="00923726"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3726" w:rsidRPr="00AA1680" w:rsidRDefault="0092372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3726" w:rsidRPr="00D42AD6" w:rsidRDefault="0092372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23726" w:rsidRPr="00D42AD6" w:rsidRDefault="0092372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23726" w:rsidRPr="00D42AD6" w:rsidRDefault="0092372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23726" w:rsidRPr="00D42AD6" w:rsidRDefault="0092372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3726" w:rsidRPr="00D42AD6" w:rsidRDefault="0092372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lastRenderedPageBreak/>
        <w:t>обавезама сваког од понуђача из групе понуђача за извршење уговора.</w:t>
      </w:r>
    </w:p>
    <w:p w:rsidR="00923726" w:rsidRPr="00D42AD6" w:rsidRDefault="0092372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23726" w:rsidRPr="00D42AD6" w:rsidRDefault="0092372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23726" w:rsidRPr="006F4DA1" w:rsidRDefault="0092372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23726" w:rsidRPr="006F4DA1" w:rsidRDefault="00923726" w:rsidP="0013219F">
      <w:pPr>
        <w:pStyle w:val="BodyText"/>
        <w:spacing w:after="0"/>
        <w:ind w:left="360" w:firstLine="162"/>
        <w:jc w:val="both"/>
        <w:rPr>
          <w:b/>
          <w:bCs/>
          <w:lang w:val="sr-Cyrl-CS"/>
        </w:rPr>
      </w:pPr>
      <w:r w:rsidRPr="006F4DA1">
        <w:t>Плаћање се врши уплатом на рачун понуђача.</w:t>
      </w:r>
    </w:p>
    <w:p w:rsidR="00923726" w:rsidRPr="006F4DA1" w:rsidRDefault="0092372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923726" w:rsidRPr="00D42AD6" w:rsidRDefault="0092372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923726" w:rsidRPr="00D42AD6" w:rsidRDefault="0092372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23726" w:rsidRPr="00D42AD6" w:rsidRDefault="00923726"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3726" w:rsidRPr="00D42AD6" w:rsidRDefault="0092372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23726" w:rsidRPr="00D42AD6" w:rsidRDefault="0092372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3726" w:rsidRPr="00D42AD6" w:rsidRDefault="0092372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23726" w:rsidRPr="00D42AD6" w:rsidRDefault="0092372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23726" w:rsidRPr="00D42AD6" w:rsidRDefault="0092372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23726" w:rsidRPr="00D42AD6" w:rsidRDefault="0092372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23726" w:rsidRPr="00D42AD6" w:rsidRDefault="0092372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23726" w:rsidRPr="00D42AD6" w:rsidRDefault="0092372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23726" w:rsidRPr="00D42AD6" w:rsidRDefault="0092372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3726" w:rsidRPr="00D42AD6" w:rsidRDefault="00923726"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23726" w:rsidRPr="00D42AD6" w:rsidRDefault="00923726"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23726" w:rsidRPr="00D42AD6" w:rsidRDefault="0092372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23726" w:rsidRPr="00D42AD6" w:rsidRDefault="00923726"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923726" w:rsidRPr="00D42AD6" w:rsidRDefault="00923726" w:rsidP="005B2AA0">
      <w:pPr>
        <w:tabs>
          <w:tab w:val="center" w:pos="4320"/>
          <w:tab w:val="left" w:pos="5985"/>
        </w:tabs>
        <w:ind w:left="477"/>
        <w:jc w:val="both"/>
        <w:rPr>
          <w:lang w:val="sr-Cyrl-CS"/>
        </w:rPr>
      </w:pPr>
      <w:r>
        <w:rPr>
          <w:lang w:val="sr-Cyrl-CS"/>
        </w:rPr>
        <w:t xml:space="preserve">  </w:t>
      </w:r>
      <w:r w:rsidR="009C751E">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923726" w:rsidRDefault="00923726" w:rsidP="0013219F">
                  <w:r>
                    <w:t xml:space="preserve"> </w:t>
                  </w:r>
                </w:p>
              </w:txbxContent>
            </v:textbox>
            <w10:wrap type="square" side="largest" anchorx="margin"/>
          </v:shape>
        </w:pict>
      </w:r>
      <w:r w:rsidRPr="00D42AD6">
        <w:t>.</w:t>
      </w:r>
    </w:p>
    <w:p w:rsidR="00923726" w:rsidRPr="00D42AD6" w:rsidRDefault="00923726"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23726" w:rsidRPr="00D42AD6" w:rsidRDefault="0092372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3726" w:rsidRPr="00D42AD6" w:rsidRDefault="0092372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3726" w:rsidRPr="00D42AD6" w:rsidRDefault="00923726" w:rsidP="00FA27FA">
      <w:pPr>
        <w:ind w:left="477" w:right="102"/>
        <w:jc w:val="both"/>
        <w:rPr>
          <w:lang w:val="ru-RU"/>
        </w:rPr>
      </w:pPr>
      <w:r w:rsidRPr="00D42AD6">
        <w:rPr>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3726" w:rsidRPr="00D42AD6" w:rsidRDefault="0092372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23726" w:rsidRPr="00D42AD6" w:rsidRDefault="0092372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923726" w:rsidRPr="00D42AD6" w:rsidRDefault="0092372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3726" w:rsidRPr="00D42AD6" w:rsidRDefault="00923726"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923726" w:rsidRPr="00D42AD6" w:rsidRDefault="0092372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23726" w:rsidRPr="00D42AD6" w:rsidRDefault="0092372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923726" w:rsidRPr="00D42AD6" w:rsidRDefault="0092372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23726" w:rsidRPr="00D42AD6" w:rsidRDefault="00923726"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23726" w:rsidRPr="00D42AD6" w:rsidRDefault="0092372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23726" w:rsidRPr="00D42AD6" w:rsidRDefault="0092372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23726" w:rsidRPr="00D42AD6" w:rsidRDefault="0092372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23726" w:rsidRPr="00D42AD6" w:rsidRDefault="0092372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23726" w:rsidRPr="00D42AD6" w:rsidRDefault="0092372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23726" w:rsidRPr="00D42AD6" w:rsidRDefault="0092372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23726" w:rsidRPr="00D42AD6" w:rsidRDefault="0092372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23726" w:rsidRPr="00D42AD6" w:rsidRDefault="0092372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23726" w:rsidRPr="00D42AD6" w:rsidRDefault="0092372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3726" w:rsidRPr="00D42AD6" w:rsidRDefault="0092372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23726" w:rsidRPr="00D42AD6" w:rsidRDefault="00923726" w:rsidP="00FA27FA">
      <w:pPr>
        <w:ind w:left="414" w:right="385"/>
        <w:jc w:val="both"/>
        <w:rPr>
          <w:lang w:val="sr-Cyrl-CS"/>
        </w:rPr>
      </w:pPr>
      <w:r w:rsidRPr="00D42AD6">
        <w:lastRenderedPageBreak/>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23726" w:rsidRPr="00D42AD6" w:rsidRDefault="0092372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rPr>
        <w:t>2</w:t>
      </w:r>
      <w:r w:rsidRPr="00D42AD6">
        <w:rPr>
          <w:b/>
          <w:bCs/>
          <w:lang w:val="sr-Cyrl-CS"/>
        </w:rPr>
        <w:t>/</w:t>
      </w:r>
      <w:r>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rPr>
        <w:t>2</w:t>
      </w:r>
      <w:r>
        <w:rPr>
          <w:b/>
          <w:bCs/>
          <w:lang w:val="sr-Cyrl-CS"/>
        </w:rPr>
        <w:t>/1</w:t>
      </w:r>
      <w:r>
        <w:rPr>
          <w:b/>
          <w:bCs/>
        </w:rPr>
        <w:t>8</w:t>
      </w:r>
      <w:r w:rsidRPr="00D42AD6">
        <w:rPr>
          <w:b/>
          <w:bCs/>
        </w:rPr>
        <w:t>.</w:t>
      </w:r>
      <w:r w:rsidRPr="00D42AD6">
        <w:t xml:space="preserve"> </w:t>
      </w:r>
    </w:p>
    <w:p w:rsidR="00923726" w:rsidRPr="00D42AD6" w:rsidRDefault="00923726" w:rsidP="00B26CA4">
      <w:pPr>
        <w:ind w:left="-162" w:right="385" w:firstLine="576"/>
        <w:jc w:val="both"/>
        <w:rPr>
          <w:lang w:val="sr-Cyrl-CS"/>
        </w:rPr>
      </w:pPr>
      <w:r w:rsidRPr="00D42AD6">
        <w:t>Поступак заштите права понуђача регулисан је одредбама чл. 138. - 167. Закона.</w:t>
      </w:r>
    </w:p>
    <w:p w:rsidR="00923726" w:rsidRPr="00D42AD6" w:rsidRDefault="00923726"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23726" w:rsidRPr="00D42AD6" w:rsidRDefault="00923726"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923726" w:rsidRPr="00D42AD6" w:rsidRDefault="0092372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923726" w:rsidRPr="00D42AD6" w:rsidRDefault="0092372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23726" w:rsidRPr="00D42AD6" w:rsidRDefault="0092372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23726" w:rsidRPr="00D42AD6" w:rsidRDefault="0092372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3726" w:rsidRPr="00D42AD6" w:rsidRDefault="0092372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3726" w:rsidRPr="00D42AD6" w:rsidRDefault="0092372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3726" w:rsidRPr="00D42AD6" w:rsidRDefault="0092372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23726" w:rsidRPr="00D42AD6" w:rsidRDefault="0092372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23726" w:rsidRPr="00D42AD6" w:rsidRDefault="0092372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23726" w:rsidRPr="00D42AD6" w:rsidRDefault="0092372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23726" w:rsidRPr="00D42AD6" w:rsidSect="00EA2CEC">
      <w:pgSz w:w="11907" w:h="16840" w:code="9"/>
      <w:pgMar w:top="734" w:right="720" w:bottom="67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F2" w:rsidRDefault="005A45F2">
      <w:r>
        <w:separator/>
      </w:r>
    </w:p>
  </w:endnote>
  <w:endnote w:type="continuationSeparator" w:id="1">
    <w:p w:rsidR="005A45F2" w:rsidRDefault="005A4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Plai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26" w:rsidRPr="0064572E" w:rsidRDefault="00923726" w:rsidP="00384A3E">
    <w:pPr>
      <w:framePr w:wrap="auto" w:vAnchor="text" w:hAnchor="margin" w:xAlign="right" w:y="1"/>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Pr>
        <w:b/>
        <w:bCs/>
        <w:i/>
        <w:iCs/>
        <w:sz w:val="16"/>
        <w:szCs w:val="16"/>
      </w:rPr>
      <w:t>2</w:t>
    </w:r>
    <w:r w:rsidRPr="0064572E">
      <w:rPr>
        <w:b/>
        <w:bCs/>
        <w:i/>
        <w:iCs/>
        <w:sz w:val="16"/>
        <w:szCs w:val="16"/>
        <w:lang w:val="sr-Cyrl-CS"/>
      </w:rPr>
      <w:t>/1</w:t>
    </w:r>
    <w:r w:rsidRPr="0064572E">
      <w:rPr>
        <w:b/>
        <w:bCs/>
        <w:i/>
        <w:iCs/>
        <w:sz w:val="16"/>
        <w:szCs w:val="16"/>
      </w:rPr>
      <w:t>8</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923726" w:rsidRPr="00E7523D" w:rsidRDefault="00923726" w:rsidP="00384A3E">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009C751E" w:rsidRPr="004421C1">
      <w:rPr>
        <w:rStyle w:val="PageNumber"/>
      </w:rPr>
      <w:fldChar w:fldCharType="begin"/>
    </w:r>
    <w:r w:rsidRPr="004421C1">
      <w:rPr>
        <w:rStyle w:val="PageNumber"/>
      </w:rPr>
      <w:instrText xml:space="preserve">PAGE  </w:instrText>
    </w:r>
    <w:r w:rsidR="009C751E" w:rsidRPr="004421C1">
      <w:rPr>
        <w:rStyle w:val="PageNumber"/>
      </w:rPr>
      <w:fldChar w:fldCharType="separate"/>
    </w:r>
    <w:r w:rsidR="00341232">
      <w:rPr>
        <w:rStyle w:val="PageNumber"/>
        <w:noProof/>
      </w:rPr>
      <w:t>6</w:t>
    </w:r>
    <w:r w:rsidR="009C751E" w:rsidRPr="004421C1">
      <w:rPr>
        <w:rStyle w:val="PageNumber"/>
      </w:rPr>
      <w:fldChar w:fldCharType="end"/>
    </w:r>
  </w:p>
  <w:p w:rsidR="00923726" w:rsidRPr="00AF39AD" w:rsidRDefault="0092372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26" w:rsidRDefault="009C751E" w:rsidP="003223D0">
    <w:pPr>
      <w:pStyle w:val="Footer"/>
      <w:framePr w:wrap="auto" w:vAnchor="text" w:hAnchor="margin" w:xAlign="right" w:y="1"/>
      <w:rPr>
        <w:rStyle w:val="PageNumber"/>
      </w:rPr>
    </w:pPr>
    <w:r>
      <w:rPr>
        <w:rStyle w:val="PageNumber"/>
      </w:rPr>
      <w:fldChar w:fldCharType="begin"/>
    </w:r>
    <w:r w:rsidR="00923726">
      <w:rPr>
        <w:rStyle w:val="PageNumber"/>
      </w:rPr>
      <w:instrText xml:space="preserve">PAGE  </w:instrText>
    </w:r>
    <w:r>
      <w:rPr>
        <w:rStyle w:val="PageNumber"/>
      </w:rPr>
      <w:fldChar w:fldCharType="separate"/>
    </w:r>
    <w:r w:rsidR="00341232">
      <w:rPr>
        <w:rStyle w:val="PageNumber"/>
        <w:noProof/>
      </w:rPr>
      <w:t>33</w:t>
    </w:r>
    <w:r>
      <w:rPr>
        <w:rStyle w:val="PageNumber"/>
      </w:rPr>
      <w:fldChar w:fldCharType="end"/>
    </w:r>
  </w:p>
  <w:p w:rsidR="00923726" w:rsidRPr="0064572E" w:rsidRDefault="00923726"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Pr>
        <w:b/>
        <w:bCs/>
        <w:i/>
        <w:iCs/>
        <w:sz w:val="16"/>
        <w:szCs w:val="16"/>
      </w:rPr>
      <w:t>2</w:t>
    </w:r>
    <w:r w:rsidRPr="0064572E">
      <w:rPr>
        <w:b/>
        <w:bCs/>
        <w:i/>
        <w:iCs/>
        <w:sz w:val="16"/>
        <w:szCs w:val="16"/>
        <w:lang w:val="sr-Cyrl-CS"/>
      </w:rPr>
      <w:t>/1</w:t>
    </w:r>
    <w:r w:rsidRPr="0064572E">
      <w:rPr>
        <w:b/>
        <w:bCs/>
        <w:i/>
        <w:iCs/>
        <w:sz w:val="16"/>
        <w:szCs w:val="16"/>
      </w:rPr>
      <w:t>8</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923726" w:rsidRPr="004421C1" w:rsidRDefault="00923726"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F2" w:rsidRDefault="005A45F2">
      <w:r>
        <w:separator/>
      </w:r>
    </w:p>
  </w:footnote>
  <w:footnote w:type="continuationSeparator" w:id="1">
    <w:p w:rsidR="005A45F2" w:rsidRDefault="005A4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26" w:rsidRPr="004421C1" w:rsidRDefault="00923726">
    <w:pPr>
      <w:pStyle w:val="Header"/>
      <w:rPr>
        <w:lang w:val="sr-Cyrl-CS"/>
      </w:rPr>
    </w:pPr>
  </w:p>
  <w:p w:rsidR="00923726" w:rsidRDefault="009C751E">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923726" w:rsidRPr="00245349" w:rsidRDefault="00923726"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2604D"/>
    <w:rsid w:val="00030C57"/>
    <w:rsid w:val="0003419E"/>
    <w:rsid w:val="00055E6F"/>
    <w:rsid w:val="00057803"/>
    <w:rsid w:val="00066C15"/>
    <w:rsid w:val="00067C40"/>
    <w:rsid w:val="00075A0C"/>
    <w:rsid w:val="00080DD5"/>
    <w:rsid w:val="000A07E5"/>
    <w:rsid w:val="000A20F4"/>
    <w:rsid w:val="000B43ED"/>
    <w:rsid w:val="000D4F36"/>
    <w:rsid w:val="000E154E"/>
    <w:rsid w:val="000F242C"/>
    <w:rsid w:val="000F4028"/>
    <w:rsid w:val="000F53E3"/>
    <w:rsid w:val="000F5D98"/>
    <w:rsid w:val="000F7F73"/>
    <w:rsid w:val="001042B5"/>
    <w:rsid w:val="001200E6"/>
    <w:rsid w:val="0013219F"/>
    <w:rsid w:val="00132B51"/>
    <w:rsid w:val="00136A6C"/>
    <w:rsid w:val="001425CA"/>
    <w:rsid w:val="0014409A"/>
    <w:rsid w:val="00144B41"/>
    <w:rsid w:val="001608A3"/>
    <w:rsid w:val="00163F33"/>
    <w:rsid w:val="001758EA"/>
    <w:rsid w:val="0018024D"/>
    <w:rsid w:val="001976F0"/>
    <w:rsid w:val="001B1007"/>
    <w:rsid w:val="001B2286"/>
    <w:rsid w:val="001C1DA7"/>
    <w:rsid w:val="001C7EA6"/>
    <w:rsid w:val="001D0121"/>
    <w:rsid w:val="001D43A1"/>
    <w:rsid w:val="001D45AE"/>
    <w:rsid w:val="001D7EBF"/>
    <w:rsid w:val="001E3223"/>
    <w:rsid w:val="001E4F93"/>
    <w:rsid w:val="0020047F"/>
    <w:rsid w:val="00204C0A"/>
    <w:rsid w:val="0021107D"/>
    <w:rsid w:val="00213250"/>
    <w:rsid w:val="00220AD8"/>
    <w:rsid w:val="002352E8"/>
    <w:rsid w:val="00235DE5"/>
    <w:rsid w:val="0024367B"/>
    <w:rsid w:val="00245349"/>
    <w:rsid w:val="0026153C"/>
    <w:rsid w:val="00263A3F"/>
    <w:rsid w:val="002641F6"/>
    <w:rsid w:val="00266AB0"/>
    <w:rsid w:val="00271CD8"/>
    <w:rsid w:val="002A296A"/>
    <w:rsid w:val="002B0006"/>
    <w:rsid w:val="002B1566"/>
    <w:rsid w:val="002B722D"/>
    <w:rsid w:val="002C02EF"/>
    <w:rsid w:val="002D4B30"/>
    <w:rsid w:val="002F5DCC"/>
    <w:rsid w:val="002F5FFB"/>
    <w:rsid w:val="003223D0"/>
    <w:rsid w:val="00332EA8"/>
    <w:rsid w:val="00336EF1"/>
    <w:rsid w:val="00341232"/>
    <w:rsid w:val="003449FD"/>
    <w:rsid w:val="00355A36"/>
    <w:rsid w:val="0036472A"/>
    <w:rsid w:val="003664CD"/>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24779"/>
    <w:rsid w:val="004421C1"/>
    <w:rsid w:val="00445ACF"/>
    <w:rsid w:val="00446C91"/>
    <w:rsid w:val="004507AA"/>
    <w:rsid w:val="00455E2B"/>
    <w:rsid w:val="004658B4"/>
    <w:rsid w:val="00467763"/>
    <w:rsid w:val="0047675D"/>
    <w:rsid w:val="004834DC"/>
    <w:rsid w:val="0048614B"/>
    <w:rsid w:val="004953C3"/>
    <w:rsid w:val="00496D6D"/>
    <w:rsid w:val="004970B1"/>
    <w:rsid w:val="004A6717"/>
    <w:rsid w:val="004B7C17"/>
    <w:rsid w:val="004C0B26"/>
    <w:rsid w:val="004C0C3D"/>
    <w:rsid w:val="004D1AB2"/>
    <w:rsid w:val="004D5E01"/>
    <w:rsid w:val="004D7B72"/>
    <w:rsid w:val="004E7E95"/>
    <w:rsid w:val="004F2312"/>
    <w:rsid w:val="00512EF4"/>
    <w:rsid w:val="00527387"/>
    <w:rsid w:val="0053108E"/>
    <w:rsid w:val="00531E5C"/>
    <w:rsid w:val="005420F1"/>
    <w:rsid w:val="0054405B"/>
    <w:rsid w:val="005440EF"/>
    <w:rsid w:val="00575786"/>
    <w:rsid w:val="00580E79"/>
    <w:rsid w:val="005856D9"/>
    <w:rsid w:val="005872A7"/>
    <w:rsid w:val="005942B5"/>
    <w:rsid w:val="00595273"/>
    <w:rsid w:val="005A0651"/>
    <w:rsid w:val="005A1CE9"/>
    <w:rsid w:val="005A45F2"/>
    <w:rsid w:val="005B2AA0"/>
    <w:rsid w:val="005D5BE8"/>
    <w:rsid w:val="005E6D70"/>
    <w:rsid w:val="0062283E"/>
    <w:rsid w:val="00627368"/>
    <w:rsid w:val="0063186F"/>
    <w:rsid w:val="006334EC"/>
    <w:rsid w:val="00642B92"/>
    <w:rsid w:val="0064572E"/>
    <w:rsid w:val="00646D5D"/>
    <w:rsid w:val="00654583"/>
    <w:rsid w:val="0065559A"/>
    <w:rsid w:val="00662A36"/>
    <w:rsid w:val="006657F9"/>
    <w:rsid w:val="00672467"/>
    <w:rsid w:val="00675B87"/>
    <w:rsid w:val="00683820"/>
    <w:rsid w:val="00683EC6"/>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3A92"/>
    <w:rsid w:val="00796CD9"/>
    <w:rsid w:val="007C4730"/>
    <w:rsid w:val="007F0582"/>
    <w:rsid w:val="007F1E74"/>
    <w:rsid w:val="007F2CA3"/>
    <w:rsid w:val="007F3367"/>
    <w:rsid w:val="00803472"/>
    <w:rsid w:val="008055AD"/>
    <w:rsid w:val="008114B4"/>
    <w:rsid w:val="00824191"/>
    <w:rsid w:val="00856F70"/>
    <w:rsid w:val="008700F9"/>
    <w:rsid w:val="00873655"/>
    <w:rsid w:val="00877748"/>
    <w:rsid w:val="008966CD"/>
    <w:rsid w:val="008A0461"/>
    <w:rsid w:val="008A247A"/>
    <w:rsid w:val="008A5F1E"/>
    <w:rsid w:val="008A6AFA"/>
    <w:rsid w:val="008B0463"/>
    <w:rsid w:val="008B1CB2"/>
    <w:rsid w:val="008D3622"/>
    <w:rsid w:val="008D610A"/>
    <w:rsid w:val="008E7D7E"/>
    <w:rsid w:val="008F2C11"/>
    <w:rsid w:val="008F2F0E"/>
    <w:rsid w:val="0090238F"/>
    <w:rsid w:val="009070A8"/>
    <w:rsid w:val="00910AB6"/>
    <w:rsid w:val="00921D8B"/>
    <w:rsid w:val="00923726"/>
    <w:rsid w:val="00923C37"/>
    <w:rsid w:val="00941ADA"/>
    <w:rsid w:val="009447F2"/>
    <w:rsid w:val="00946A4F"/>
    <w:rsid w:val="00946DAD"/>
    <w:rsid w:val="00960916"/>
    <w:rsid w:val="009642FB"/>
    <w:rsid w:val="00965F02"/>
    <w:rsid w:val="0096772E"/>
    <w:rsid w:val="00970669"/>
    <w:rsid w:val="00976EF0"/>
    <w:rsid w:val="009840FC"/>
    <w:rsid w:val="009927FC"/>
    <w:rsid w:val="00992E2D"/>
    <w:rsid w:val="009A08A4"/>
    <w:rsid w:val="009A58BB"/>
    <w:rsid w:val="009B2846"/>
    <w:rsid w:val="009B2C86"/>
    <w:rsid w:val="009C751E"/>
    <w:rsid w:val="009E4650"/>
    <w:rsid w:val="009E586C"/>
    <w:rsid w:val="00A017F0"/>
    <w:rsid w:val="00A02950"/>
    <w:rsid w:val="00A05326"/>
    <w:rsid w:val="00A22D22"/>
    <w:rsid w:val="00A23F63"/>
    <w:rsid w:val="00A32427"/>
    <w:rsid w:val="00A36856"/>
    <w:rsid w:val="00A447F0"/>
    <w:rsid w:val="00A45443"/>
    <w:rsid w:val="00A45A9F"/>
    <w:rsid w:val="00A50B65"/>
    <w:rsid w:val="00A63FCE"/>
    <w:rsid w:val="00A72D84"/>
    <w:rsid w:val="00A82E0B"/>
    <w:rsid w:val="00AA1680"/>
    <w:rsid w:val="00AA7C8C"/>
    <w:rsid w:val="00AB4A26"/>
    <w:rsid w:val="00AC4971"/>
    <w:rsid w:val="00AD0C9D"/>
    <w:rsid w:val="00AD2109"/>
    <w:rsid w:val="00AE0609"/>
    <w:rsid w:val="00AF39AD"/>
    <w:rsid w:val="00B052F6"/>
    <w:rsid w:val="00B101A4"/>
    <w:rsid w:val="00B236A8"/>
    <w:rsid w:val="00B25067"/>
    <w:rsid w:val="00B26CA4"/>
    <w:rsid w:val="00B41C27"/>
    <w:rsid w:val="00B43A27"/>
    <w:rsid w:val="00B46991"/>
    <w:rsid w:val="00B54123"/>
    <w:rsid w:val="00B57872"/>
    <w:rsid w:val="00B61CC6"/>
    <w:rsid w:val="00B630DD"/>
    <w:rsid w:val="00B63E7B"/>
    <w:rsid w:val="00B655DD"/>
    <w:rsid w:val="00B739CC"/>
    <w:rsid w:val="00B74AC4"/>
    <w:rsid w:val="00B908E4"/>
    <w:rsid w:val="00BB722A"/>
    <w:rsid w:val="00BD2801"/>
    <w:rsid w:val="00BD68A3"/>
    <w:rsid w:val="00BE1877"/>
    <w:rsid w:val="00BF2556"/>
    <w:rsid w:val="00BF6B81"/>
    <w:rsid w:val="00C051AB"/>
    <w:rsid w:val="00C24C99"/>
    <w:rsid w:val="00C34ED2"/>
    <w:rsid w:val="00C57C4F"/>
    <w:rsid w:val="00C6133E"/>
    <w:rsid w:val="00C62AD9"/>
    <w:rsid w:val="00C62E41"/>
    <w:rsid w:val="00C65864"/>
    <w:rsid w:val="00C76221"/>
    <w:rsid w:val="00C77669"/>
    <w:rsid w:val="00C77824"/>
    <w:rsid w:val="00C8009F"/>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1028A"/>
    <w:rsid w:val="00D1103A"/>
    <w:rsid w:val="00D149DF"/>
    <w:rsid w:val="00D17350"/>
    <w:rsid w:val="00D2362D"/>
    <w:rsid w:val="00D31084"/>
    <w:rsid w:val="00D42AD6"/>
    <w:rsid w:val="00D620D8"/>
    <w:rsid w:val="00D63F88"/>
    <w:rsid w:val="00D70A6D"/>
    <w:rsid w:val="00D761A5"/>
    <w:rsid w:val="00D76A1A"/>
    <w:rsid w:val="00D826A6"/>
    <w:rsid w:val="00D905B1"/>
    <w:rsid w:val="00D94D7F"/>
    <w:rsid w:val="00DB26A6"/>
    <w:rsid w:val="00DB5360"/>
    <w:rsid w:val="00DB7EF3"/>
    <w:rsid w:val="00DC0D76"/>
    <w:rsid w:val="00DC6362"/>
    <w:rsid w:val="00DC6DA7"/>
    <w:rsid w:val="00DD3589"/>
    <w:rsid w:val="00DD58E7"/>
    <w:rsid w:val="00DF7077"/>
    <w:rsid w:val="00DF7907"/>
    <w:rsid w:val="00DF7BFC"/>
    <w:rsid w:val="00E142A9"/>
    <w:rsid w:val="00E349C3"/>
    <w:rsid w:val="00E4706C"/>
    <w:rsid w:val="00E50823"/>
    <w:rsid w:val="00E51588"/>
    <w:rsid w:val="00E52B81"/>
    <w:rsid w:val="00E61AC5"/>
    <w:rsid w:val="00E703B0"/>
    <w:rsid w:val="00E7289D"/>
    <w:rsid w:val="00E7523D"/>
    <w:rsid w:val="00E84A39"/>
    <w:rsid w:val="00E966C5"/>
    <w:rsid w:val="00EA047B"/>
    <w:rsid w:val="00EA0579"/>
    <w:rsid w:val="00EA2CEC"/>
    <w:rsid w:val="00EB07EA"/>
    <w:rsid w:val="00EC0F8D"/>
    <w:rsid w:val="00EC192A"/>
    <w:rsid w:val="00EC27D5"/>
    <w:rsid w:val="00EC33A5"/>
    <w:rsid w:val="00EC5E35"/>
    <w:rsid w:val="00EC6C15"/>
    <w:rsid w:val="00EC70B5"/>
    <w:rsid w:val="00ED495F"/>
    <w:rsid w:val="00ED79FE"/>
    <w:rsid w:val="00EE0255"/>
    <w:rsid w:val="00EF763D"/>
    <w:rsid w:val="00F234D3"/>
    <w:rsid w:val="00F31973"/>
    <w:rsid w:val="00F365B7"/>
    <w:rsid w:val="00F44DAC"/>
    <w:rsid w:val="00F56137"/>
    <w:rsid w:val="00F63001"/>
    <w:rsid w:val="00F6795C"/>
    <w:rsid w:val="00F866C8"/>
    <w:rsid w:val="00F86B8B"/>
    <w:rsid w:val="00F93C74"/>
    <w:rsid w:val="00F95452"/>
    <w:rsid w:val="00FA138D"/>
    <w:rsid w:val="00FA27FA"/>
    <w:rsid w:val="00FA60CE"/>
    <w:rsid w:val="00FB4ED0"/>
    <w:rsid w:val="00FB629F"/>
    <w:rsid w:val="00FD458C"/>
    <w:rsid w:val="00FD5B5C"/>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66834440">
      <w:marLeft w:val="0"/>
      <w:marRight w:val="0"/>
      <w:marTop w:val="0"/>
      <w:marBottom w:val="0"/>
      <w:divBdr>
        <w:top w:val="none" w:sz="0" w:space="0" w:color="auto"/>
        <w:left w:val="none" w:sz="0" w:space="0" w:color="auto"/>
        <w:bottom w:val="none" w:sz="0" w:space="0" w:color="auto"/>
        <w:right w:val="none" w:sz="0" w:space="0" w:color="auto"/>
      </w:divBdr>
    </w:div>
    <w:div w:id="666834441">
      <w:marLeft w:val="0"/>
      <w:marRight w:val="0"/>
      <w:marTop w:val="0"/>
      <w:marBottom w:val="0"/>
      <w:divBdr>
        <w:top w:val="none" w:sz="0" w:space="0" w:color="auto"/>
        <w:left w:val="none" w:sz="0" w:space="0" w:color="auto"/>
        <w:bottom w:val="none" w:sz="0" w:space="0" w:color="auto"/>
        <w:right w:val="none" w:sz="0" w:space="0" w:color="auto"/>
      </w:divBdr>
    </w:div>
    <w:div w:id="666834443">
      <w:marLeft w:val="0"/>
      <w:marRight w:val="0"/>
      <w:marTop w:val="0"/>
      <w:marBottom w:val="0"/>
      <w:divBdr>
        <w:top w:val="none" w:sz="0" w:space="0" w:color="auto"/>
        <w:left w:val="none" w:sz="0" w:space="0" w:color="auto"/>
        <w:bottom w:val="none" w:sz="0" w:space="0" w:color="auto"/>
        <w:right w:val="none" w:sz="0" w:space="0" w:color="auto"/>
      </w:divBdr>
    </w:div>
    <w:div w:id="666834444">
      <w:marLeft w:val="0"/>
      <w:marRight w:val="0"/>
      <w:marTop w:val="0"/>
      <w:marBottom w:val="0"/>
      <w:divBdr>
        <w:top w:val="none" w:sz="0" w:space="0" w:color="auto"/>
        <w:left w:val="none" w:sz="0" w:space="0" w:color="auto"/>
        <w:bottom w:val="none" w:sz="0" w:space="0" w:color="auto"/>
        <w:right w:val="none" w:sz="0" w:space="0" w:color="auto"/>
      </w:divBdr>
    </w:div>
    <w:div w:id="666834446">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
        <w:div w:id="666834442">
          <w:marLeft w:val="0"/>
          <w:marRight w:val="0"/>
          <w:marTop w:val="0"/>
          <w:marBottom w:val="0"/>
          <w:divBdr>
            <w:top w:val="none" w:sz="0" w:space="0" w:color="auto"/>
            <w:left w:val="none" w:sz="0" w:space="0" w:color="auto"/>
            <w:bottom w:val="none" w:sz="0" w:space="0" w:color="auto"/>
            <w:right w:val="none" w:sz="0" w:space="0" w:color="auto"/>
          </w:divBdr>
        </w:div>
        <w:div w:id="666834445">
          <w:marLeft w:val="0"/>
          <w:marRight w:val="0"/>
          <w:marTop w:val="0"/>
          <w:marBottom w:val="0"/>
          <w:divBdr>
            <w:top w:val="none" w:sz="0" w:space="0" w:color="auto"/>
            <w:left w:val="none" w:sz="0" w:space="0" w:color="auto"/>
            <w:bottom w:val="none" w:sz="0" w:space="0" w:color="auto"/>
            <w:right w:val="none" w:sz="0" w:space="0" w:color="auto"/>
          </w:divBdr>
        </w:div>
        <w:div w:id="666834447">
          <w:marLeft w:val="0"/>
          <w:marRight w:val="0"/>
          <w:marTop w:val="0"/>
          <w:marBottom w:val="0"/>
          <w:divBdr>
            <w:top w:val="none" w:sz="0" w:space="0" w:color="auto"/>
            <w:left w:val="none" w:sz="0" w:space="0" w:color="auto"/>
            <w:bottom w:val="none" w:sz="0" w:space="0" w:color="auto"/>
            <w:right w:val="none" w:sz="0" w:space="0" w:color="auto"/>
          </w:divBdr>
        </w:div>
        <w:div w:id="666834448">
          <w:marLeft w:val="0"/>
          <w:marRight w:val="0"/>
          <w:marTop w:val="0"/>
          <w:marBottom w:val="0"/>
          <w:divBdr>
            <w:top w:val="none" w:sz="0" w:space="0" w:color="auto"/>
            <w:left w:val="none" w:sz="0" w:space="0" w:color="auto"/>
            <w:bottom w:val="none" w:sz="0" w:space="0" w:color="auto"/>
            <w:right w:val="none" w:sz="0" w:space="0" w:color="auto"/>
          </w:divBdr>
        </w:div>
        <w:div w:id="666834449">
          <w:marLeft w:val="0"/>
          <w:marRight w:val="0"/>
          <w:marTop w:val="0"/>
          <w:marBottom w:val="0"/>
          <w:divBdr>
            <w:top w:val="none" w:sz="0" w:space="0" w:color="auto"/>
            <w:left w:val="none" w:sz="0" w:space="0" w:color="auto"/>
            <w:bottom w:val="none" w:sz="0" w:space="0" w:color="auto"/>
            <w:right w:val="none" w:sz="0" w:space="0" w:color="auto"/>
          </w:divBdr>
        </w:div>
        <w:div w:id="666834450">
          <w:marLeft w:val="0"/>
          <w:marRight w:val="0"/>
          <w:marTop w:val="0"/>
          <w:marBottom w:val="0"/>
          <w:divBdr>
            <w:top w:val="none" w:sz="0" w:space="0" w:color="auto"/>
            <w:left w:val="none" w:sz="0" w:space="0" w:color="auto"/>
            <w:bottom w:val="none" w:sz="0" w:space="0" w:color="auto"/>
            <w:right w:val="none" w:sz="0" w:space="0" w:color="auto"/>
          </w:divBdr>
        </w:div>
        <w:div w:id="666834451">
          <w:marLeft w:val="0"/>
          <w:marRight w:val="0"/>
          <w:marTop w:val="0"/>
          <w:marBottom w:val="0"/>
          <w:divBdr>
            <w:top w:val="none" w:sz="0" w:space="0" w:color="auto"/>
            <w:left w:val="none" w:sz="0" w:space="0" w:color="auto"/>
            <w:bottom w:val="none" w:sz="0" w:space="0" w:color="auto"/>
            <w:right w:val="none" w:sz="0" w:space="0" w:color="auto"/>
          </w:divBdr>
        </w:div>
        <w:div w:id="666834452">
          <w:marLeft w:val="0"/>
          <w:marRight w:val="0"/>
          <w:marTop w:val="0"/>
          <w:marBottom w:val="0"/>
          <w:divBdr>
            <w:top w:val="none" w:sz="0" w:space="0" w:color="auto"/>
            <w:left w:val="none" w:sz="0" w:space="0" w:color="auto"/>
            <w:bottom w:val="none" w:sz="0" w:space="0" w:color="auto"/>
            <w:right w:val="none" w:sz="0" w:space="0" w:color="auto"/>
          </w:divBdr>
        </w:div>
        <w:div w:id="666834453">
          <w:marLeft w:val="0"/>
          <w:marRight w:val="0"/>
          <w:marTop w:val="0"/>
          <w:marBottom w:val="0"/>
          <w:divBdr>
            <w:top w:val="none" w:sz="0" w:space="0" w:color="auto"/>
            <w:left w:val="none" w:sz="0" w:space="0" w:color="auto"/>
            <w:bottom w:val="none" w:sz="0" w:space="0" w:color="auto"/>
            <w:right w:val="none" w:sz="0" w:space="0" w:color="auto"/>
          </w:divBdr>
        </w:div>
        <w:div w:id="666834454">
          <w:marLeft w:val="0"/>
          <w:marRight w:val="0"/>
          <w:marTop w:val="0"/>
          <w:marBottom w:val="0"/>
          <w:divBdr>
            <w:top w:val="none" w:sz="0" w:space="0" w:color="auto"/>
            <w:left w:val="none" w:sz="0" w:space="0" w:color="auto"/>
            <w:bottom w:val="none" w:sz="0" w:space="0" w:color="auto"/>
            <w:right w:val="none" w:sz="0" w:space="0" w:color="auto"/>
          </w:divBdr>
        </w:div>
        <w:div w:id="666834455">
          <w:marLeft w:val="0"/>
          <w:marRight w:val="0"/>
          <w:marTop w:val="0"/>
          <w:marBottom w:val="0"/>
          <w:divBdr>
            <w:top w:val="none" w:sz="0" w:space="0" w:color="auto"/>
            <w:left w:val="none" w:sz="0" w:space="0" w:color="auto"/>
            <w:bottom w:val="none" w:sz="0" w:space="0" w:color="auto"/>
            <w:right w:val="none" w:sz="0" w:space="0" w:color="auto"/>
          </w:divBdr>
        </w:div>
        <w:div w:id="666834456">
          <w:marLeft w:val="0"/>
          <w:marRight w:val="0"/>
          <w:marTop w:val="0"/>
          <w:marBottom w:val="0"/>
          <w:divBdr>
            <w:top w:val="none" w:sz="0" w:space="0" w:color="auto"/>
            <w:left w:val="none" w:sz="0" w:space="0" w:color="auto"/>
            <w:bottom w:val="none" w:sz="0" w:space="0" w:color="auto"/>
            <w:right w:val="none" w:sz="0" w:space="0" w:color="auto"/>
          </w:divBdr>
        </w:div>
        <w:div w:id="666834457">
          <w:marLeft w:val="0"/>
          <w:marRight w:val="0"/>
          <w:marTop w:val="0"/>
          <w:marBottom w:val="0"/>
          <w:divBdr>
            <w:top w:val="none" w:sz="0" w:space="0" w:color="auto"/>
            <w:left w:val="none" w:sz="0" w:space="0" w:color="auto"/>
            <w:bottom w:val="none" w:sz="0" w:space="0" w:color="auto"/>
            <w:right w:val="none" w:sz="0" w:space="0" w:color="auto"/>
          </w:divBdr>
        </w:div>
        <w:div w:id="666834458">
          <w:marLeft w:val="0"/>
          <w:marRight w:val="0"/>
          <w:marTop w:val="0"/>
          <w:marBottom w:val="0"/>
          <w:divBdr>
            <w:top w:val="none" w:sz="0" w:space="0" w:color="auto"/>
            <w:left w:val="none" w:sz="0" w:space="0" w:color="auto"/>
            <w:bottom w:val="none" w:sz="0" w:space="0" w:color="auto"/>
            <w:right w:val="none" w:sz="0" w:space="0" w:color="auto"/>
          </w:divBdr>
        </w:div>
      </w:divsChild>
    </w:div>
    <w:div w:id="666834459">
      <w:marLeft w:val="0"/>
      <w:marRight w:val="0"/>
      <w:marTop w:val="0"/>
      <w:marBottom w:val="0"/>
      <w:divBdr>
        <w:top w:val="none" w:sz="0" w:space="0" w:color="auto"/>
        <w:left w:val="none" w:sz="0" w:space="0" w:color="auto"/>
        <w:bottom w:val="none" w:sz="0" w:space="0" w:color="auto"/>
        <w:right w:val="none" w:sz="0" w:space="0" w:color="auto"/>
      </w:divBdr>
    </w:div>
    <w:div w:id="666834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8736</Words>
  <Characters>49800</Characters>
  <Application>Microsoft Office Word</Application>
  <DocSecurity>0</DocSecurity>
  <Lines>415</Lines>
  <Paragraphs>116</Paragraphs>
  <ScaleCrop>false</ScaleCrop>
  <Company>JN</Company>
  <LinksUpToDate>false</LinksUpToDate>
  <CharactersWithSpaces>58420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2018-07-04T05:29:00Z</cp:lastPrinted>
  <dcterms:created xsi:type="dcterms:W3CDTF">2018-07-04T05:35:00Z</dcterms:created>
  <dcterms:modified xsi:type="dcterms:W3CDTF">2018-07-04T05:35:00Z</dcterms:modified>
</cp:coreProperties>
</file>