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A13383" w:rsidRDefault="00FA27FA" w:rsidP="00FA27FA">
      <w:pPr>
        <w:rPr>
          <w:lang/>
        </w:rPr>
      </w:pPr>
    </w:p>
    <w:p w:rsidR="00FA27FA" w:rsidRDefault="009019BF"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B61CC6" w:rsidRPr="00842CC4" w:rsidRDefault="00A13383" w:rsidP="00B61CC6">
      <w:pPr>
        <w:jc w:val="center"/>
        <w:rPr>
          <w:b/>
          <w:bCs/>
          <w:lang/>
        </w:rPr>
      </w:pPr>
      <w:r>
        <w:rPr>
          <w:b/>
          <w:bCs/>
          <w:lang/>
        </w:rPr>
        <w:t>Импла</w:t>
      </w:r>
      <w:r w:rsidR="00AF56C4">
        <w:rPr>
          <w:b/>
          <w:bCs/>
          <w:lang/>
        </w:rPr>
        <w:t>н</w:t>
      </w:r>
      <w:r>
        <w:rPr>
          <w:b/>
          <w:bCs/>
          <w:lang/>
        </w:rPr>
        <w:t>тати у ортопедији (ендопротезе)</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B61CC6">
        <w:rPr>
          <w:b/>
          <w:lang/>
        </w:rPr>
        <w:t>1</w:t>
      </w:r>
      <w:r>
        <w:rPr>
          <w:b/>
          <w:lang w:val="sr-Cyrl-CS"/>
        </w:rPr>
        <w:t>/</w:t>
      </w:r>
      <w:r w:rsidR="00A13383">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A13383" w:rsidP="00FA27FA">
      <w:pPr>
        <w:jc w:val="center"/>
        <w:rPr>
          <w:b/>
          <w:i/>
          <w:lang w:val="sr-Cyrl-CS"/>
        </w:rPr>
      </w:pPr>
      <w:r>
        <w:rPr>
          <w:b/>
          <w:i/>
          <w:lang/>
        </w:rPr>
        <w:t>Јануар</w:t>
      </w:r>
      <w:r>
        <w:rPr>
          <w:b/>
          <w:i/>
          <w:lang w:val="sr-Cyrl-CS"/>
        </w:rPr>
        <w:t xml:space="preserve"> 201</w:t>
      </w:r>
      <w:r>
        <w:rPr>
          <w:b/>
          <w:i/>
          <w:lang/>
        </w:rPr>
        <w:t>8</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A13383">
        <w:rPr>
          <w:lang/>
        </w:rPr>
        <w:t>ОП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0F4028">
        <w:rPr>
          <w:spacing w:val="40"/>
          <w:lang w:val="sr-Cyrl-CS"/>
        </w:rPr>
        <w:t>1</w:t>
      </w:r>
      <w:r w:rsidRPr="000D4F36">
        <w:rPr>
          <w:spacing w:val="-1"/>
        </w:rPr>
        <w:t>/</w:t>
      </w:r>
      <w:r w:rsidRPr="000D4F36">
        <w:rPr>
          <w:spacing w:val="-2"/>
        </w:rPr>
        <w:t>1</w:t>
      </w:r>
      <w:r w:rsidR="00A13383">
        <w:rPr>
          <w:spacing w:val="-2"/>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A13383">
        <w:rPr>
          <w:spacing w:val="1"/>
          <w:lang/>
        </w:rPr>
        <w:t xml:space="preserve"> 126</w:t>
      </w:r>
      <w:r w:rsidRPr="00E966C5">
        <w:rPr>
          <w:spacing w:val="38"/>
        </w:rPr>
        <w:t xml:space="preserve"> </w:t>
      </w:r>
      <w:r w:rsidRPr="00E966C5">
        <w:rPr>
          <w:spacing w:val="1"/>
        </w:rPr>
        <w:t>о</w:t>
      </w:r>
      <w:r w:rsidRPr="00E966C5">
        <w:t>д</w:t>
      </w:r>
      <w:r w:rsidRPr="00E966C5">
        <w:rPr>
          <w:lang w:val="sr-Latn-CS"/>
        </w:rPr>
        <w:t xml:space="preserve"> </w:t>
      </w:r>
      <w:r w:rsidR="00A13383">
        <w:rPr>
          <w:lang w:val="sr-Latn-CS"/>
        </w:rPr>
        <w:t>29</w:t>
      </w:r>
      <w:r w:rsidR="00A13383">
        <w:t>.0</w:t>
      </w:r>
      <w:r w:rsidRPr="00E966C5">
        <w:rPr>
          <w:lang w:val="sr-Cyrl-CS"/>
        </w:rPr>
        <w:t>1</w:t>
      </w:r>
      <w:r w:rsidRPr="00E966C5">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A13383">
        <w:rPr>
          <w:lang/>
        </w:rPr>
        <w:t>ОП</w:t>
      </w:r>
      <w:r w:rsidRPr="00E966C5">
        <w:rPr>
          <w:lang w:val="sr-Cyrl-CS"/>
        </w:rPr>
        <w:t xml:space="preserve"> </w:t>
      </w:r>
      <w:r w:rsidR="000F4028">
        <w:rPr>
          <w:lang w:val="sr-Cyrl-CS"/>
        </w:rPr>
        <w:t>1</w:t>
      </w:r>
      <w:r w:rsidRPr="00E966C5">
        <w:rPr>
          <w:spacing w:val="-1"/>
        </w:rPr>
        <w:t>/</w:t>
      </w:r>
      <w:r w:rsidRPr="00E966C5">
        <w:rPr>
          <w:spacing w:val="-2"/>
        </w:rPr>
        <w:t>1</w:t>
      </w:r>
      <w:r w:rsidR="00A13383">
        <w:rPr>
          <w:spacing w:val="1"/>
          <w:lang/>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Pr="004F0202">
        <w:t>1</w:t>
      </w:r>
      <w:r w:rsidR="00A13383">
        <w:rPr>
          <w:lang/>
        </w:rPr>
        <w:t>27</w:t>
      </w:r>
      <w:r w:rsidRPr="000F4028">
        <w:rPr>
          <w:color w:val="FF0000"/>
          <w:lang w:val="sr-Cyrl-CS"/>
        </w:rPr>
        <w:t xml:space="preserve"> </w:t>
      </w:r>
      <w:r w:rsidRPr="00E966C5">
        <w:rPr>
          <w:spacing w:val="1"/>
        </w:rPr>
        <w:t>о</w:t>
      </w:r>
      <w:r w:rsidRPr="00E966C5">
        <w:t>д</w:t>
      </w:r>
      <w:r w:rsidRPr="00E966C5">
        <w:rPr>
          <w:spacing w:val="-7"/>
        </w:rPr>
        <w:t xml:space="preserve"> </w:t>
      </w:r>
      <w:r w:rsidR="00A13383">
        <w:rPr>
          <w:lang w:val="sr-Latn-CS"/>
        </w:rPr>
        <w:t>29</w:t>
      </w:r>
      <w:r w:rsidR="00A13383">
        <w:t>.0</w:t>
      </w:r>
      <w:r w:rsidRPr="00E966C5">
        <w:rPr>
          <w:lang w:val="sr-Cyrl-CS"/>
        </w:rPr>
        <w:t>1</w:t>
      </w:r>
      <w:r w:rsidRPr="00E966C5">
        <w:rPr>
          <w:spacing w:val="-2"/>
        </w:rPr>
        <w:t>.</w:t>
      </w:r>
      <w:r w:rsidRPr="00E966C5">
        <w:rPr>
          <w:spacing w:val="1"/>
        </w:rPr>
        <w:t>20</w:t>
      </w:r>
      <w:r w:rsidRPr="00E966C5">
        <w:rPr>
          <w:spacing w:val="-2"/>
        </w:rPr>
        <w:t>1</w:t>
      </w:r>
      <w:r w:rsidR="00A13383">
        <w:rPr>
          <w:spacing w:val="1"/>
          <w:lang/>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A13383" w:rsidRDefault="00FA27FA" w:rsidP="008114B4">
      <w:pPr>
        <w:jc w:val="center"/>
        <w:rPr>
          <w:b/>
          <w:lang/>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w:t>
      </w:r>
    </w:p>
    <w:p w:rsidR="00FA27FA" w:rsidRPr="00A13383" w:rsidRDefault="008114B4" w:rsidP="000D452F">
      <w:pPr>
        <w:ind w:left="708" w:firstLine="708"/>
        <w:rPr>
          <w:b/>
          <w:lang w:val="sr-Cyrl-CS"/>
        </w:rPr>
      </w:pPr>
      <w:r>
        <w:rPr>
          <w:b/>
          <w:lang w:val="sr-Cyrl-CS"/>
        </w:rPr>
        <w:t>ЈНОП 1</w:t>
      </w:r>
      <w:r w:rsidR="00A13383">
        <w:rPr>
          <w:b/>
          <w:lang w:val="sr-Cyrl-CS"/>
        </w:rPr>
        <w:t>/1</w:t>
      </w:r>
      <w:r w:rsidR="00A13383">
        <w:rPr>
          <w:b/>
          <w:lang/>
        </w:rPr>
        <w:t>8</w:t>
      </w:r>
      <w:r w:rsidR="00FA27FA" w:rsidRPr="00B63E7B">
        <w:rPr>
          <w:b/>
          <w:lang w:val="sr-Cyrl-CS"/>
        </w:rPr>
        <w:t xml:space="preserve"> –</w:t>
      </w:r>
      <w:r w:rsidR="00FA27FA">
        <w:rPr>
          <w:b/>
          <w:lang w:val="sr-Cyrl-CS"/>
        </w:rPr>
        <w:t xml:space="preserve"> </w:t>
      </w:r>
      <w:r w:rsidR="00A13383">
        <w:rPr>
          <w:b/>
          <w:bCs/>
          <w:lang/>
        </w:rPr>
        <w:t>Имплатати у ортопедији (ендопротезе)</w:t>
      </w:r>
      <w:r w:rsidR="00A13383">
        <w:rPr>
          <w:b/>
          <w:lang/>
        </w:rPr>
        <w:t xml:space="preserve">, </w:t>
      </w:r>
      <w:r w:rsidR="00FA27FA" w:rsidRPr="00267D94">
        <w:rPr>
          <w:b/>
          <w:lang w:val="sr-Cyrl-CS"/>
        </w:rPr>
        <w:t>ОРН</w:t>
      </w:r>
      <w:r w:rsidR="00FA27FA">
        <w:rPr>
          <w:b/>
          <w:lang w:val="sr-Latn-CS"/>
        </w:rPr>
        <w:t xml:space="preserve"> </w:t>
      </w:r>
      <w:r w:rsidR="00A13383">
        <w:rPr>
          <w:b/>
          <w:lang/>
        </w:rPr>
        <w:t xml:space="preserve"> </w:t>
      </w:r>
      <w:r w:rsidR="000D452F">
        <w:rPr>
          <w:b/>
          <w:lang w:val="sr-Cyrl-CS"/>
        </w:rPr>
        <w:t>331</w:t>
      </w:r>
      <w:r w:rsidR="007C7AEC">
        <w:rPr>
          <w:b/>
          <w:lang/>
        </w:rPr>
        <w:t>83</w:t>
      </w:r>
      <w:r w:rsidR="000D452F">
        <w:rPr>
          <w:b/>
          <w:lang/>
        </w:rPr>
        <w:t>2</w:t>
      </w:r>
      <w:r w:rsidR="00FA27FA">
        <w:rPr>
          <w:b/>
          <w:lang w:val="sr-Cyrl-CS"/>
        </w:rPr>
        <w:t>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0957AE">
              <w:rPr>
                <w:rFonts w:eastAsia="TimesNewRomanPSMT"/>
                <w:lang/>
              </w:rPr>
              <w:t>5</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0957AE" w:rsidP="004F0202">
            <w:pPr>
              <w:snapToGrid w:val="0"/>
              <w:jc w:val="center"/>
              <w:rPr>
                <w:rFonts w:eastAsia="TimesNewRomanPSMT"/>
                <w:lang/>
              </w:rPr>
            </w:pPr>
            <w:r>
              <w:rPr>
                <w:rFonts w:eastAsia="TimesNewRomanPSMT"/>
                <w:lang/>
              </w:rPr>
              <w:t>6</w:t>
            </w:r>
            <w:r w:rsidR="00FA27FA" w:rsidRPr="00066C15">
              <w:rPr>
                <w:rFonts w:eastAsia="TimesNewRomanPSMT"/>
                <w:lang/>
              </w:rPr>
              <w:t xml:space="preserve"> - </w:t>
            </w:r>
            <w:r>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66C15" w:rsidRDefault="004F0202" w:rsidP="003223D0">
            <w:pPr>
              <w:snapToGrid w:val="0"/>
              <w:jc w:val="center"/>
              <w:rPr>
                <w:rFonts w:eastAsia="TimesNewRomanPSMT"/>
                <w:lang/>
              </w:rPr>
            </w:pPr>
            <w:r>
              <w:rPr>
                <w:rFonts w:eastAsia="TimesNewRomanPSMT"/>
                <w:lang/>
              </w:rPr>
              <w:t>1</w:t>
            </w:r>
            <w:r w:rsidR="000957AE">
              <w:rPr>
                <w:rFonts w:eastAsia="TimesNewRomanPSMT"/>
                <w:lang/>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1</w:t>
            </w:r>
            <w:r w:rsidR="000957AE">
              <w:rPr>
                <w:rFonts w:eastAsia="TimesNewRomanPSMT"/>
                <w:lang/>
              </w:rPr>
              <w:t>1</w:t>
            </w:r>
            <w:r w:rsidRPr="00066C15">
              <w:rPr>
                <w:rFonts w:eastAsia="TimesNewRomanPSMT"/>
                <w:lang/>
              </w:rPr>
              <w:t xml:space="preserve"> - </w:t>
            </w:r>
            <w:r w:rsidR="000957AE">
              <w:rPr>
                <w:rFonts w:eastAsia="TimesNewRomanPSMT"/>
                <w:lang/>
              </w:rPr>
              <w:t>26</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66C15" w:rsidRDefault="000957AE" w:rsidP="004F0202">
            <w:pPr>
              <w:snapToGrid w:val="0"/>
              <w:jc w:val="center"/>
              <w:rPr>
                <w:rFonts w:eastAsia="TimesNewRomanPSMT"/>
                <w:lang/>
              </w:rPr>
            </w:pPr>
            <w:r>
              <w:rPr>
                <w:rFonts w:eastAsia="TimesNewRomanPSMT"/>
                <w:lang/>
              </w:rPr>
              <w:t>27</w:t>
            </w:r>
            <w:r w:rsidR="00FA27FA" w:rsidRPr="00066C15">
              <w:rPr>
                <w:rFonts w:eastAsia="TimesNewRomanPSMT"/>
                <w:lang/>
              </w:rPr>
              <w:t xml:space="preserve"> - </w:t>
            </w:r>
            <w:r w:rsidR="004F0202">
              <w:rPr>
                <w:rFonts w:eastAsia="TimesNewRomanPSMT"/>
                <w:lang/>
              </w:rPr>
              <w:t>3</w:t>
            </w:r>
            <w:r>
              <w:rPr>
                <w:rFonts w:eastAsia="TimesNewRomanPSMT"/>
                <w:lang/>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3</w:t>
            </w:r>
            <w:r w:rsidR="000957AE">
              <w:rPr>
                <w:rFonts w:eastAsia="TimesNewRomanPSMT"/>
                <w:lang/>
              </w:rPr>
              <w:t>2</w:t>
            </w:r>
            <w:r w:rsidRPr="00066C15">
              <w:rPr>
                <w:rFonts w:eastAsia="TimesNewRomanPSMT"/>
                <w:lang/>
              </w:rPr>
              <w:t xml:space="preserve"> - </w:t>
            </w:r>
            <w:r w:rsidR="000957AE">
              <w:rPr>
                <w:rFonts w:eastAsia="TimesNewRomanPSMT"/>
                <w:lang/>
              </w:rPr>
              <w:t>38</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lang/>
        </w:rPr>
      </w:pPr>
      <w:r w:rsidRPr="00066C15">
        <w:rPr>
          <w:b/>
          <w:lang w:val="sr-Cyrl-CS"/>
        </w:rPr>
        <w:t xml:space="preserve">Укупан број страна конкурсне документације: </w:t>
      </w:r>
      <w:r w:rsidR="00306E30">
        <w:rPr>
          <w:b/>
          <w:lang/>
        </w:rPr>
        <w:t>38</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0D452F" w:rsidRDefault="000D452F" w:rsidP="00FA27FA">
      <w:pPr>
        <w:widowControl w:val="0"/>
        <w:autoSpaceDE w:val="0"/>
        <w:autoSpaceDN w:val="0"/>
        <w:adjustRightInd w:val="0"/>
        <w:spacing w:line="200" w:lineRule="exact"/>
        <w:jc w:val="center"/>
        <w:rPr>
          <w:b/>
          <w:lang w:val="sr-Latn-CS"/>
        </w:rPr>
      </w:pPr>
    </w:p>
    <w:p w:rsidR="000D452F" w:rsidRDefault="000D452F" w:rsidP="00FA27FA">
      <w:pPr>
        <w:widowControl w:val="0"/>
        <w:autoSpaceDE w:val="0"/>
        <w:autoSpaceDN w:val="0"/>
        <w:adjustRightInd w:val="0"/>
        <w:spacing w:line="200" w:lineRule="exact"/>
        <w:jc w:val="center"/>
        <w:rPr>
          <w:b/>
          <w:lang w:val="sr-Latn-CS"/>
        </w:rPr>
      </w:pPr>
    </w:p>
    <w:p w:rsidR="000D452F" w:rsidRDefault="000D452F" w:rsidP="00FA27FA">
      <w:pPr>
        <w:widowControl w:val="0"/>
        <w:autoSpaceDE w:val="0"/>
        <w:autoSpaceDN w:val="0"/>
        <w:adjustRightInd w:val="0"/>
        <w:spacing w:line="200" w:lineRule="exact"/>
        <w:jc w:val="center"/>
        <w:rPr>
          <w:b/>
          <w:lang w:val="sr-Latn-CS"/>
        </w:rPr>
      </w:pPr>
    </w:p>
    <w:p w:rsidR="000D452F" w:rsidRDefault="000D452F" w:rsidP="00FA27FA">
      <w:pPr>
        <w:widowControl w:val="0"/>
        <w:autoSpaceDE w:val="0"/>
        <w:autoSpaceDN w:val="0"/>
        <w:adjustRightInd w:val="0"/>
        <w:spacing w:line="200" w:lineRule="exact"/>
        <w:jc w:val="center"/>
        <w:rPr>
          <w:b/>
          <w:lang w:val="sr-Latn-CS"/>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8B2B7F"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8B2B7F" w:rsidRPr="00EA0579" w:rsidRDefault="008B2B7F" w:rsidP="008B2B7F">
      <w:pPr>
        <w:widowControl w:val="0"/>
        <w:autoSpaceDE w:val="0"/>
        <w:autoSpaceDN w:val="0"/>
        <w:adjustRightInd w:val="0"/>
        <w:spacing w:before="29"/>
        <w:ind w:right="6194"/>
        <w:jc w:val="both"/>
        <w:rPr>
          <w:b/>
        </w:rPr>
      </w:pPr>
    </w:p>
    <w:p w:rsidR="00FA27FA" w:rsidRDefault="008B2B7F" w:rsidP="008B2B7F">
      <w:pPr>
        <w:rPr>
          <w:b/>
          <w:lang/>
        </w:rPr>
      </w:pPr>
      <w:r>
        <w:rPr>
          <w:b/>
          <w:bCs/>
          <w:lang/>
        </w:rPr>
        <w:t>Имплатати у ортопедији (ендопротезе)</w:t>
      </w:r>
      <w:r>
        <w:rPr>
          <w:b/>
          <w:lang/>
        </w:rPr>
        <w:t xml:space="preserve">, </w:t>
      </w:r>
      <w:r w:rsidRPr="00267D94">
        <w:rPr>
          <w:b/>
          <w:lang w:val="sr-Cyrl-CS"/>
        </w:rPr>
        <w:t>ОРН</w:t>
      </w:r>
      <w:r>
        <w:rPr>
          <w:b/>
          <w:lang w:val="sr-Latn-CS"/>
        </w:rPr>
        <w:t xml:space="preserve"> </w:t>
      </w:r>
      <w:r>
        <w:rPr>
          <w:b/>
          <w:lang/>
        </w:rPr>
        <w:t xml:space="preserve"> </w:t>
      </w:r>
      <w:r>
        <w:rPr>
          <w:b/>
          <w:lang w:val="sr-Cyrl-CS"/>
        </w:rPr>
        <w:t>331</w:t>
      </w:r>
      <w:r>
        <w:rPr>
          <w:b/>
          <w:lang/>
        </w:rPr>
        <w:t>832</w:t>
      </w:r>
      <w:r>
        <w:rPr>
          <w:b/>
          <w:lang w:val="sr-Cyrl-CS"/>
        </w:rPr>
        <w:t>00</w:t>
      </w:r>
    </w:p>
    <w:p w:rsidR="008B2B7F" w:rsidRPr="008B2B7F" w:rsidRDefault="008B2B7F" w:rsidP="008B2B7F">
      <w:pPr>
        <w:rPr>
          <w:b/>
          <w:lang/>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8B2B7F">
        <w:rPr>
          <w:lang/>
        </w:rPr>
        <w:t>5</w:t>
      </w:r>
      <w:r w:rsidRPr="00F234D3">
        <w:rPr>
          <w:lang w:val="sr-Cyrl-CS"/>
        </w:rPr>
        <w:t xml:space="preserve"> партија.</w:t>
      </w:r>
    </w:p>
    <w:p w:rsidR="00FA27FA" w:rsidRPr="001A4091" w:rsidRDefault="00FA27FA" w:rsidP="00FA27FA">
      <w:pPr>
        <w:widowControl w:val="0"/>
        <w:autoSpaceDE w:val="0"/>
        <w:autoSpaceDN w:val="0"/>
        <w:adjustRightInd w:val="0"/>
        <w:spacing w:before="29"/>
        <w:ind w:right="-20"/>
        <w:rPr>
          <w:lang/>
        </w:rPr>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5F2FF4">
        <w:tc>
          <w:tcPr>
            <w:tcW w:w="1006" w:type="dxa"/>
          </w:tcPr>
          <w:p w:rsidR="00FA27FA" w:rsidRPr="00E703B0" w:rsidRDefault="00FA27FA" w:rsidP="003223D0">
            <w:pPr>
              <w:jc w:val="center"/>
              <w:rPr>
                <w:sz w:val="22"/>
                <w:szCs w:val="22"/>
                <w:lang w:val="sr-Cyrl-CS"/>
              </w:rPr>
            </w:pPr>
            <w:r w:rsidRPr="00E703B0">
              <w:rPr>
                <w:sz w:val="22"/>
                <w:szCs w:val="22"/>
                <w:lang w:val="sr-Cyrl-CS"/>
              </w:rPr>
              <w:t>Редни бр.</w:t>
            </w:r>
          </w:p>
          <w:p w:rsidR="00FA27FA" w:rsidRPr="00E703B0" w:rsidRDefault="00FA27FA" w:rsidP="003223D0">
            <w:pPr>
              <w:jc w:val="center"/>
              <w:rPr>
                <w:sz w:val="22"/>
                <w:szCs w:val="22"/>
                <w:lang w:val="sr-Cyrl-CS"/>
              </w:rPr>
            </w:pPr>
            <w:r w:rsidRPr="00E703B0">
              <w:rPr>
                <w:sz w:val="22"/>
                <w:szCs w:val="22"/>
                <w:lang w:val="sr-Cyrl-CS"/>
              </w:rPr>
              <w:t>партије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tc>
          <w:tcPr>
            <w:tcW w:w="1006" w:type="dxa"/>
            <w:shd w:val="clear" w:color="auto" w:fill="EAF1DD"/>
          </w:tcPr>
          <w:p w:rsidR="00FA27FA" w:rsidRPr="00E703B0" w:rsidRDefault="00FA27FA" w:rsidP="003223D0">
            <w:pPr>
              <w:jc w:val="center"/>
              <w:rPr>
                <w:b/>
                <w:sz w:val="22"/>
                <w:szCs w:val="22"/>
                <w:lang w:val="sr-Cyrl-CS"/>
              </w:rPr>
            </w:pPr>
          </w:p>
        </w:tc>
        <w:tc>
          <w:tcPr>
            <w:tcW w:w="8505" w:type="dxa"/>
            <w:shd w:val="clear" w:color="auto" w:fill="EAF1DD"/>
          </w:tcPr>
          <w:p w:rsidR="00FA27FA" w:rsidRPr="008B2B7F" w:rsidRDefault="008B2B7F" w:rsidP="003223D0">
            <w:pPr>
              <w:jc w:val="center"/>
              <w:rPr>
                <w:b/>
                <w:sz w:val="22"/>
                <w:szCs w:val="22"/>
                <w:lang/>
              </w:rPr>
            </w:pPr>
            <w:r>
              <w:rPr>
                <w:b/>
                <w:bCs/>
                <w:lang/>
              </w:rPr>
              <w:t>Импла</w:t>
            </w:r>
            <w:r w:rsidR="00306E30">
              <w:rPr>
                <w:b/>
                <w:bCs/>
                <w:lang/>
              </w:rPr>
              <w:t>н</w:t>
            </w:r>
            <w:r>
              <w:rPr>
                <w:b/>
                <w:bCs/>
                <w:lang/>
              </w:rPr>
              <w:t>тати у ортопедији (ендопротезе)</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1.</w:t>
            </w:r>
          </w:p>
        </w:tc>
        <w:tc>
          <w:tcPr>
            <w:tcW w:w="8505" w:type="dxa"/>
          </w:tcPr>
          <w:p w:rsidR="00842CC4" w:rsidRPr="008B2B7F" w:rsidRDefault="008B2B7F" w:rsidP="00842CC4">
            <w:pPr>
              <w:rPr>
                <w:b/>
                <w:lang w:val="sr-Cyrl-CS"/>
              </w:rPr>
            </w:pPr>
            <w:r>
              <w:rPr>
                <w:b/>
                <w:lang/>
              </w:rPr>
              <w:t>Т</w:t>
            </w:r>
            <w:r w:rsidRPr="008B2B7F">
              <w:rPr>
                <w:b/>
                <w:lang w:val="sr-Cyrl-CS"/>
              </w:rPr>
              <w:t>отална бесцементна протеза кука</w:t>
            </w:r>
          </w:p>
        </w:tc>
      </w:tr>
      <w:tr w:rsidR="00842CC4" w:rsidRPr="005F2FF4">
        <w:tc>
          <w:tcPr>
            <w:tcW w:w="1006" w:type="dxa"/>
          </w:tcPr>
          <w:p w:rsidR="00842CC4" w:rsidRPr="00E703B0" w:rsidRDefault="00842CC4" w:rsidP="003223D0">
            <w:pPr>
              <w:jc w:val="both"/>
              <w:rPr>
                <w:sz w:val="22"/>
                <w:szCs w:val="22"/>
                <w:lang w:val="sr-Cyrl-CS"/>
              </w:rPr>
            </w:pPr>
            <w:r>
              <w:rPr>
                <w:sz w:val="22"/>
                <w:szCs w:val="22"/>
                <w:lang w:val="sr-Cyrl-CS"/>
              </w:rPr>
              <w:t>2.</w:t>
            </w:r>
          </w:p>
        </w:tc>
        <w:tc>
          <w:tcPr>
            <w:tcW w:w="8505" w:type="dxa"/>
          </w:tcPr>
          <w:p w:rsidR="00842CC4" w:rsidRPr="008B2B7F" w:rsidRDefault="008B2B7F" w:rsidP="00842CC4">
            <w:pPr>
              <w:rPr>
                <w:b/>
                <w:lang w:val="sr-Cyrl-CS"/>
              </w:rPr>
            </w:pPr>
            <w:r>
              <w:rPr>
                <w:b/>
                <w:lang/>
              </w:rPr>
              <w:t>Т</w:t>
            </w:r>
            <w:r w:rsidRPr="008B2B7F">
              <w:rPr>
                <w:b/>
                <w:lang w:val="sr-Cyrl-CS"/>
              </w:rPr>
              <w:t>отална хибридна протеза кука</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3.</w:t>
            </w:r>
          </w:p>
        </w:tc>
        <w:tc>
          <w:tcPr>
            <w:tcW w:w="8505" w:type="dxa"/>
          </w:tcPr>
          <w:p w:rsidR="00842CC4" w:rsidRPr="008B2B7F" w:rsidRDefault="008B2B7F" w:rsidP="00842CC4">
            <w:pPr>
              <w:rPr>
                <w:b/>
              </w:rPr>
            </w:pPr>
            <w:r>
              <w:rPr>
                <w:b/>
              </w:rPr>
              <w:t>П</w:t>
            </w:r>
            <w:r w:rsidRPr="008B2B7F">
              <w:rPr>
                <w:b/>
              </w:rPr>
              <w:t xml:space="preserve">арцијална протеза кука-AUSTIN </w:t>
            </w:r>
            <w:smartTag w:uri="urn:schemas-microsoft-com:office:smarttags" w:element="City">
              <w:smartTag w:uri="urn:schemas-microsoft-com:office:smarttags" w:element="place">
                <w:r w:rsidRPr="008B2B7F">
                  <w:rPr>
                    <w:b/>
                  </w:rPr>
                  <w:t>MOORE</w:t>
                </w:r>
              </w:smartTag>
            </w:smartTag>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4.</w:t>
            </w:r>
          </w:p>
        </w:tc>
        <w:tc>
          <w:tcPr>
            <w:tcW w:w="8505" w:type="dxa"/>
          </w:tcPr>
          <w:p w:rsidR="00842CC4" w:rsidRPr="008B2B7F" w:rsidRDefault="008B2B7F" w:rsidP="00842CC4">
            <w:pPr>
              <w:rPr>
                <w:b/>
                <w:lang w:val="sr-Latn-CS"/>
              </w:rPr>
            </w:pPr>
            <w:r>
              <w:rPr>
                <w:b/>
                <w:lang w:val="sr-Latn-CS"/>
              </w:rPr>
              <w:t>Т</w:t>
            </w:r>
            <w:r w:rsidRPr="008B2B7F">
              <w:rPr>
                <w:b/>
                <w:lang w:val="sr-Latn-CS"/>
              </w:rPr>
              <w:t>отална цементна протеза кука</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5.</w:t>
            </w:r>
          </w:p>
        </w:tc>
        <w:tc>
          <w:tcPr>
            <w:tcW w:w="8505" w:type="dxa"/>
          </w:tcPr>
          <w:p w:rsidR="00842CC4" w:rsidRPr="008B2B7F" w:rsidRDefault="008B2B7F" w:rsidP="00842CC4">
            <w:pPr>
              <w:rPr>
                <w:b/>
                <w:lang w:val="sr-Cyrl-CS"/>
              </w:rPr>
            </w:pPr>
            <w:r>
              <w:rPr>
                <w:b/>
                <w:lang/>
              </w:rPr>
              <w:t>Б</w:t>
            </w:r>
            <w:r w:rsidRPr="008B2B7F">
              <w:rPr>
                <w:b/>
                <w:lang w:val="sr-Cyrl-CS"/>
              </w:rPr>
              <w:t>иартикуларна протеза кука</w:t>
            </w:r>
          </w:p>
        </w:tc>
      </w:tr>
    </w:tbl>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786B93" w:rsidRDefault="00786B93" w:rsidP="00B61CC6">
      <w:pPr>
        <w:pStyle w:val="Heading2"/>
        <w:spacing w:before="59"/>
        <w:ind w:left="2512" w:right="113" w:hanging="2410"/>
        <w:rPr>
          <w:rFonts w:ascii="Times New Roman" w:hAnsi="Times New Roman" w:cs="Times New Roman"/>
          <w:i w:val="0"/>
          <w:spacing w:val="-1"/>
        </w:rPr>
      </w:pPr>
    </w:p>
    <w:p w:rsidR="002A6915" w:rsidRPr="002A6915" w:rsidRDefault="002A6915" w:rsidP="002A6915"/>
    <w:p w:rsidR="00B61CC6" w:rsidRDefault="00B61CC6" w:rsidP="00B61CC6">
      <w:pPr>
        <w:pStyle w:val="Heading2"/>
        <w:spacing w:before="59"/>
        <w:ind w:left="2512" w:right="113" w:hanging="2410"/>
        <w:rPr>
          <w:rFonts w:ascii="Times New Roman" w:hAnsi="Times New Roman" w:cs="Times New Roman"/>
          <w:i w:val="0"/>
          <w:spacing w:val="-9"/>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6624"/>
        <w:gridCol w:w="1130"/>
        <w:gridCol w:w="948"/>
        <w:gridCol w:w="1154"/>
        <w:gridCol w:w="1553"/>
        <w:gridCol w:w="1323"/>
        <w:gridCol w:w="1447"/>
      </w:tblGrid>
      <w:tr w:rsidR="00131124" w:rsidRPr="00B61CC6">
        <w:tblPrEx>
          <w:tblCellMar>
            <w:top w:w="0" w:type="dxa"/>
            <w:bottom w:w="0" w:type="dxa"/>
          </w:tblCellMar>
        </w:tblPrEx>
        <w:trPr>
          <w:cantSplit/>
          <w:trHeight w:val="301"/>
        </w:trPr>
        <w:tc>
          <w:tcPr>
            <w:tcW w:w="306" w:type="pct"/>
            <w:vMerge w:val="restart"/>
            <w:vAlign w:val="center"/>
          </w:tcPr>
          <w:p w:rsidR="00131124" w:rsidRPr="00B61CC6" w:rsidRDefault="00131124"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93"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Назив производа</w:t>
            </w:r>
          </w:p>
        </w:tc>
        <w:tc>
          <w:tcPr>
            <w:tcW w:w="37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Јед. мере</w:t>
            </w:r>
          </w:p>
        </w:tc>
        <w:tc>
          <w:tcPr>
            <w:tcW w:w="31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 xml:space="preserve">Колич. </w:t>
            </w:r>
          </w:p>
        </w:tc>
        <w:tc>
          <w:tcPr>
            <w:tcW w:w="1813" w:type="pct"/>
            <w:gridSpan w:val="4"/>
            <w:vAlign w:val="center"/>
          </w:tcPr>
          <w:p w:rsidR="00131124" w:rsidRPr="00B61CC6" w:rsidRDefault="00131124" w:rsidP="00EC434A">
            <w:pPr>
              <w:jc w:val="center"/>
              <w:rPr>
                <w:b/>
                <w:sz w:val="20"/>
                <w:szCs w:val="20"/>
                <w:lang w:val="sr-Cyrl-CS"/>
              </w:rPr>
            </w:pPr>
            <w:r w:rsidRPr="00B61CC6">
              <w:rPr>
                <w:b/>
                <w:sz w:val="20"/>
                <w:szCs w:val="20"/>
                <w:lang w:val="sr-Cyrl-CS"/>
              </w:rPr>
              <w:t>ПОПУЊАВА ПОНУЂАЧ</w:t>
            </w:r>
          </w:p>
        </w:tc>
      </w:tr>
      <w:tr w:rsidR="00131124" w:rsidRPr="00B61CC6">
        <w:tblPrEx>
          <w:tblCellMar>
            <w:top w:w="0" w:type="dxa"/>
            <w:bottom w:w="0" w:type="dxa"/>
          </w:tblCellMar>
        </w:tblPrEx>
        <w:trPr>
          <w:cantSplit/>
          <w:trHeight w:val="561"/>
        </w:trPr>
        <w:tc>
          <w:tcPr>
            <w:tcW w:w="306" w:type="pct"/>
            <w:vMerge/>
            <w:vAlign w:val="center"/>
          </w:tcPr>
          <w:p w:rsidR="00131124" w:rsidRPr="00B61CC6" w:rsidRDefault="00131124" w:rsidP="00EC434A">
            <w:pPr>
              <w:jc w:val="center"/>
              <w:rPr>
                <w:b/>
                <w:sz w:val="20"/>
                <w:szCs w:val="20"/>
                <w:lang w:val="sr-Cyrl-CS"/>
              </w:rPr>
            </w:pPr>
          </w:p>
        </w:tc>
        <w:tc>
          <w:tcPr>
            <w:tcW w:w="2193" w:type="pct"/>
            <w:vMerge/>
            <w:vAlign w:val="center"/>
          </w:tcPr>
          <w:p w:rsidR="00131124" w:rsidRPr="00B61CC6" w:rsidRDefault="00131124" w:rsidP="00EC434A">
            <w:pPr>
              <w:jc w:val="center"/>
              <w:rPr>
                <w:b/>
                <w:sz w:val="20"/>
                <w:szCs w:val="20"/>
                <w:lang w:val="sr-Cyrl-CS"/>
              </w:rPr>
            </w:pPr>
          </w:p>
        </w:tc>
        <w:tc>
          <w:tcPr>
            <w:tcW w:w="374" w:type="pct"/>
            <w:vMerge/>
            <w:vAlign w:val="center"/>
          </w:tcPr>
          <w:p w:rsidR="00131124" w:rsidRPr="00B61CC6" w:rsidRDefault="00131124" w:rsidP="00EC434A">
            <w:pPr>
              <w:jc w:val="center"/>
              <w:rPr>
                <w:b/>
                <w:sz w:val="20"/>
                <w:szCs w:val="20"/>
                <w:lang w:val="sr-Cyrl-CS"/>
              </w:rPr>
            </w:pPr>
          </w:p>
        </w:tc>
        <w:tc>
          <w:tcPr>
            <w:tcW w:w="314" w:type="pct"/>
            <w:vMerge/>
            <w:vAlign w:val="center"/>
          </w:tcPr>
          <w:p w:rsidR="00131124" w:rsidRPr="00B61CC6" w:rsidRDefault="00131124" w:rsidP="00EC434A">
            <w:pPr>
              <w:jc w:val="center"/>
              <w:rPr>
                <w:b/>
                <w:sz w:val="20"/>
                <w:szCs w:val="20"/>
                <w:lang w:val="sr-Cyrl-CS"/>
              </w:rPr>
            </w:pPr>
          </w:p>
        </w:tc>
        <w:tc>
          <w:tcPr>
            <w:tcW w:w="382" w:type="pct"/>
            <w:vAlign w:val="center"/>
          </w:tcPr>
          <w:p w:rsidR="00131124" w:rsidRPr="00B61CC6" w:rsidRDefault="00131124" w:rsidP="00EC434A">
            <w:pPr>
              <w:jc w:val="center"/>
              <w:rPr>
                <w:b/>
                <w:sz w:val="20"/>
                <w:szCs w:val="20"/>
                <w:lang w:val="sr-Cyrl-CS"/>
              </w:rPr>
            </w:pPr>
            <w:r w:rsidRPr="00B61CC6">
              <w:rPr>
                <w:b/>
                <w:sz w:val="20"/>
                <w:szCs w:val="20"/>
                <w:lang w:val="sr-Cyrl-CS"/>
              </w:rPr>
              <w:t>Паковање</w:t>
            </w:r>
          </w:p>
        </w:tc>
        <w:tc>
          <w:tcPr>
            <w:tcW w:w="514" w:type="pct"/>
            <w:vAlign w:val="center"/>
          </w:tcPr>
          <w:p w:rsidR="00131124" w:rsidRPr="00B61CC6" w:rsidRDefault="00131124" w:rsidP="00EC434A">
            <w:pPr>
              <w:jc w:val="center"/>
              <w:rPr>
                <w:b/>
                <w:sz w:val="20"/>
                <w:szCs w:val="20"/>
                <w:lang w:val="sr-Cyrl-CS"/>
              </w:rPr>
            </w:pPr>
            <w:r w:rsidRPr="00B61CC6">
              <w:rPr>
                <w:b/>
                <w:sz w:val="20"/>
                <w:szCs w:val="20"/>
                <w:lang w:val="sr-Cyrl-CS"/>
              </w:rPr>
              <w:t>Комерцијални назив производа</w:t>
            </w:r>
          </w:p>
        </w:tc>
        <w:tc>
          <w:tcPr>
            <w:tcW w:w="438" w:type="pct"/>
            <w:vAlign w:val="center"/>
          </w:tcPr>
          <w:p w:rsidR="00131124" w:rsidRPr="00B61CC6" w:rsidRDefault="00131124" w:rsidP="00EC434A">
            <w:pPr>
              <w:jc w:val="center"/>
              <w:rPr>
                <w:b/>
                <w:sz w:val="20"/>
                <w:szCs w:val="20"/>
                <w:lang w:val="sr-Cyrl-CS"/>
              </w:rPr>
            </w:pPr>
            <w:r w:rsidRPr="00B61CC6">
              <w:rPr>
                <w:b/>
                <w:sz w:val="20"/>
                <w:szCs w:val="20"/>
                <w:lang w:val="sr-Cyrl-CS"/>
              </w:rPr>
              <w:t>Произвођач</w:t>
            </w:r>
          </w:p>
        </w:tc>
        <w:tc>
          <w:tcPr>
            <w:tcW w:w="479" w:type="pct"/>
            <w:vAlign w:val="center"/>
          </w:tcPr>
          <w:p w:rsidR="00131124" w:rsidRPr="00B61CC6" w:rsidRDefault="00131124" w:rsidP="00EC434A">
            <w:pPr>
              <w:jc w:val="center"/>
              <w:rPr>
                <w:b/>
                <w:sz w:val="20"/>
                <w:szCs w:val="20"/>
                <w:lang w:val="sr-Cyrl-CS"/>
              </w:rPr>
            </w:pPr>
            <w:r w:rsidRPr="00B61CC6">
              <w:rPr>
                <w:b/>
                <w:sz w:val="20"/>
                <w:szCs w:val="20"/>
                <w:lang w:val="sr-Cyrl-CS"/>
              </w:rPr>
              <w:t>ПОСЕБНЕ НАПОМЕНЕ</w:t>
            </w: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sz w:val="20"/>
                <w:szCs w:val="20"/>
                <w:lang w:val="sr-Cyrl-CS"/>
              </w:rPr>
            </w:pPr>
            <w:r w:rsidRPr="00B61CC6">
              <w:rPr>
                <w:sz w:val="20"/>
                <w:szCs w:val="20"/>
                <w:lang w:val="sr-Cyrl-CS"/>
              </w:rPr>
              <w:t>1.</w:t>
            </w:r>
          </w:p>
        </w:tc>
        <w:tc>
          <w:tcPr>
            <w:tcW w:w="2193" w:type="pct"/>
            <w:vAlign w:val="center"/>
          </w:tcPr>
          <w:p w:rsidR="00131124" w:rsidRPr="00B61CC6" w:rsidRDefault="00131124" w:rsidP="00EC434A">
            <w:pPr>
              <w:jc w:val="center"/>
              <w:rPr>
                <w:sz w:val="20"/>
                <w:szCs w:val="20"/>
                <w:lang w:val="sr-Cyrl-CS"/>
              </w:rPr>
            </w:pPr>
            <w:r w:rsidRPr="00B61CC6">
              <w:rPr>
                <w:sz w:val="20"/>
                <w:szCs w:val="20"/>
                <w:lang w:val="sr-Cyrl-CS"/>
              </w:rPr>
              <w:t>2.</w:t>
            </w:r>
          </w:p>
        </w:tc>
        <w:tc>
          <w:tcPr>
            <w:tcW w:w="374" w:type="pct"/>
            <w:vAlign w:val="center"/>
          </w:tcPr>
          <w:p w:rsidR="00131124" w:rsidRPr="00B61CC6" w:rsidRDefault="00131124" w:rsidP="00EC434A">
            <w:pPr>
              <w:jc w:val="center"/>
              <w:rPr>
                <w:sz w:val="20"/>
                <w:szCs w:val="20"/>
                <w:lang w:val="sr-Cyrl-CS"/>
              </w:rPr>
            </w:pPr>
            <w:r w:rsidRPr="00B61CC6">
              <w:rPr>
                <w:sz w:val="20"/>
                <w:szCs w:val="20"/>
                <w:lang w:val="sr-Cyrl-CS"/>
              </w:rPr>
              <w:t>3.</w:t>
            </w:r>
          </w:p>
        </w:tc>
        <w:tc>
          <w:tcPr>
            <w:tcW w:w="314" w:type="pct"/>
            <w:vAlign w:val="center"/>
          </w:tcPr>
          <w:p w:rsidR="00131124" w:rsidRPr="00B61CC6" w:rsidRDefault="00131124" w:rsidP="00EC434A">
            <w:pPr>
              <w:jc w:val="center"/>
              <w:rPr>
                <w:sz w:val="20"/>
                <w:szCs w:val="20"/>
                <w:lang w:val="sr-Cyrl-CS"/>
              </w:rPr>
            </w:pPr>
            <w:r w:rsidRPr="00B61CC6">
              <w:rPr>
                <w:sz w:val="20"/>
                <w:szCs w:val="20"/>
                <w:lang w:val="sr-Cyrl-CS"/>
              </w:rPr>
              <w:t>4.</w:t>
            </w:r>
          </w:p>
        </w:tc>
        <w:tc>
          <w:tcPr>
            <w:tcW w:w="382" w:type="pct"/>
            <w:vAlign w:val="center"/>
          </w:tcPr>
          <w:p w:rsidR="00131124" w:rsidRPr="00B61CC6" w:rsidRDefault="00131124" w:rsidP="00EC434A">
            <w:pPr>
              <w:jc w:val="center"/>
              <w:rPr>
                <w:sz w:val="20"/>
                <w:szCs w:val="20"/>
                <w:lang w:val="sr-Cyrl-CS"/>
              </w:rPr>
            </w:pPr>
            <w:r>
              <w:rPr>
                <w:sz w:val="20"/>
                <w:szCs w:val="20"/>
                <w:lang/>
              </w:rPr>
              <w:t>5</w:t>
            </w:r>
            <w:r w:rsidRPr="00B61CC6">
              <w:rPr>
                <w:sz w:val="20"/>
                <w:szCs w:val="20"/>
                <w:lang w:val="sr-Cyrl-CS"/>
              </w:rPr>
              <w:t>.</w:t>
            </w:r>
          </w:p>
        </w:tc>
        <w:tc>
          <w:tcPr>
            <w:tcW w:w="514" w:type="pct"/>
            <w:vAlign w:val="center"/>
          </w:tcPr>
          <w:p w:rsidR="00131124" w:rsidRPr="00B61CC6" w:rsidRDefault="00131124" w:rsidP="00EC434A">
            <w:pPr>
              <w:jc w:val="center"/>
              <w:rPr>
                <w:sz w:val="20"/>
                <w:szCs w:val="20"/>
                <w:lang w:val="sr-Cyrl-CS"/>
              </w:rPr>
            </w:pPr>
            <w:r>
              <w:rPr>
                <w:sz w:val="20"/>
                <w:szCs w:val="20"/>
                <w:lang/>
              </w:rPr>
              <w:t>6</w:t>
            </w:r>
            <w:r w:rsidRPr="00B61CC6">
              <w:rPr>
                <w:sz w:val="20"/>
                <w:szCs w:val="20"/>
                <w:lang w:val="sr-Cyrl-CS"/>
              </w:rPr>
              <w:t>.</w:t>
            </w:r>
          </w:p>
        </w:tc>
        <w:tc>
          <w:tcPr>
            <w:tcW w:w="438" w:type="pct"/>
            <w:vAlign w:val="center"/>
          </w:tcPr>
          <w:p w:rsidR="00131124" w:rsidRPr="00B61CC6" w:rsidRDefault="00131124" w:rsidP="00EC434A">
            <w:pPr>
              <w:jc w:val="center"/>
              <w:rPr>
                <w:sz w:val="20"/>
                <w:szCs w:val="20"/>
                <w:lang w:val="sr-Cyrl-CS"/>
              </w:rPr>
            </w:pPr>
            <w:r>
              <w:rPr>
                <w:sz w:val="20"/>
                <w:szCs w:val="20"/>
                <w:lang/>
              </w:rPr>
              <w:t>7</w:t>
            </w:r>
            <w:r w:rsidRPr="00B61CC6">
              <w:rPr>
                <w:sz w:val="20"/>
                <w:szCs w:val="20"/>
                <w:lang w:val="sr-Cyrl-CS"/>
              </w:rPr>
              <w:t>.</w:t>
            </w:r>
          </w:p>
        </w:tc>
        <w:tc>
          <w:tcPr>
            <w:tcW w:w="479" w:type="pct"/>
            <w:vAlign w:val="center"/>
          </w:tcPr>
          <w:p w:rsidR="00131124" w:rsidRPr="00B61CC6" w:rsidRDefault="00131124" w:rsidP="00EC434A">
            <w:pPr>
              <w:jc w:val="center"/>
              <w:rPr>
                <w:sz w:val="20"/>
                <w:szCs w:val="20"/>
                <w:lang w:val="sr-Cyrl-CS"/>
              </w:rPr>
            </w:pPr>
            <w:r>
              <w:rPr>
                <w:sz w:val="20"/>
                <w:szCs w:val="20"/>
                <w:lang/>
              </w:rPr>
              <w:t>8</w:t>
            </w:r>
            <w:r w:rsidRPr="00B61CC6">
              <w:rPr>
                <w:sz w:val="20"/>
                <w:szCs w:val="20"/>
                <w:lang w:val="sr-Cyrl-CS"/>
              </w:rPr>
              <w:t>.</w:t>
            </w:r>
          </w:p>
        </w:tc>
      </w:tr>
      <w:tr w:rsidR="008B2B7F" w:rsidRPr="00B61CC6">
        <w:tblPrEx>
          <w:tblCellMar>
            <w:top w:w="0" w:type="dxa"/>
            <w:bottom w:w="0" w:type="dxa"/>
          </w:tblCellMar>
        </w:tblPrEx>
        <w:trPr>
          <w:trHeight w:val="213"/>
        </w:trPr>
        <w:tc>
          <w:tcPr>
            <w:tcW w:w="306" w:type="pct"/>
          </w:tcPr>
          <w:p w:rsidR="008B2B7F" w:rsidRPr="00F33F17" w:rsidRDefault="00F33F17" w:rsidP="00EC434A">
            <w:pPr>
              <w:jc w:val="center"/>
              <w:rPr>
                <w:lang/>
              </w:rPr>
            </w:pPr>
            <w:r>
              <w:rPr>
                <w:lang/>
              </w:rPr>
              <w:t>1</w:t>
            </w:r>
          </w:p>
        </w:tc>
        <w:tc>
          <w:tcPr>
            <w:tcW w:w="2193" w:type="pct"/>
            <w:vAlign w:val="center"/>
          </w:tcPr>
          <w:p w:rsidR="008B2B7F" w:rsidRDefault="00F33F17">
            <w:pPr>
              <w:rPr>
                <w:b/>
                <w:bCs/>
              </w:rPr>
            </w:pPr>
            <w:r>
              <w:rPr>
                <w:b/>
                <w:bCs/>
              </w:rPr>
              <w:t>П</w:t>
            </w:r>
            <w:r w:rsidR="008B2B7F">
              <w:rPr>
                <w:b/>
                <w:bCs/>
              </w:rPr>
              <w:t>артија 1</w:t>
            </w:r>
            <w:r>
              <w:rPr>
                <w:b/>
                <w:bCs/>
              </w:rPr>
              <w:t xml:space="preserve"> – </w:t>
            </w:r>
            <w:r w:rsidR="008B2B7F">
              <w:rPr>
                <w:b/>
                <w:bCs/>
              </w:rPr>
              <w:t>тотална бесцементна протеза кука</w:t>
            </w:r>
          </w:p>
        </w:tc>
        <w:tc>
          <w:tcPr>
            <w:tcW w:w="374" w:type="pct"/>
          </w:tcPr>
          <w:p w:rsidR="008B2B7F" w:rsidRDefault="008B2B7F">
            <w:pPr>
              <w:jc w:val="right"/>
            </w:pPr>
            <w:r>
              <w:t>ком</w:t>
            </w:r>
          </w:p>
        </w:tc>
        <w:tc>
          <w:tcPr>
            <w:tcW w:w="314" w:type="pct"/>
            <w:vAlign w:val="center"/>
          </w:tcPr>
          <w:p w:rsidR="008B2B7F" w:rsidRDefault="008B2B7F">
            <w:pPr>
              <w:jc w:val="center"/>
              <w:rPr>
                <w:b/>
                <w:bCs/>
              </w:rPr>
            </w:pPr>
            <w:r>
              <w:rPr>
                <w:b/>
                <w:bCs/>
              </w:rP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F33F17" w:rsidRDefault="008B2B7F" w:rsidP="00EC434A">
            <w:pPr>
              <w:jc w:val="center"/>
              <w:rPr>
                <w:lang/>
              </w:rPr>
            </w:pPr>
            <w:r w:rsidRPr="00B61CC6">
              <w:rPr>
                <w:lang w:val="sr-Cyrl-CS"/>
              </w:rPr>
              <w:t>1.</w:t>
            </w:r>
            <w:r w:rsidR="00F33F17">
              <w:rPr>
                <w:lang/>
              </w:rPr>
              <w:t>1</w:t>
            </w:r>
          </w:p>
        </w:tc>
        <w:tc>
          <w:tcPr>
            <w:tcW w:w="2193" w:type="pct"/>
          </w:tcPr>
          <w:p w:rsidR="008B2B7F" w:rsidRDefault="008B2B7F">
            <w:r>
              <w:t>femoralna glava prečnika 28 i 32mm,najmanje 5 dužina vrata,materijal legura CoCr</w:t>
            </w:r>
          </w:p>
        </w:tc>
        <w:tc>
          <w:tcPr>
            <w:tcW w:w="374" w:type="pct"/>
            <w:vAlign w:val="bottom"/>
          </w:tcPr>
          <w:p w:rsidR="008B2B7F" w:rsidRDefault="008B2B7F">
            <w:pPr>
              <w:jc w:val="right"/>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Latn-CS"/>
              </w:rPr>
            </w:pPr>
            <w:r>
              <w:rPr>
                <w:lang w:val="sr-Latn-CS"/>
              </w:rPr>
              <w:t>1.</w:t>
            </w:r>
            <w:r w:rsidR="008B2B7F" w:rsidRPr="00B61CC6">
              <w:rPr>
                <w:lang w:val="sr-Latn-CS"/>
              </w:rPr>
              <w:t>2.</w:t>
            </w:r>
          </w:p>
        </w:tc>
        <w:tc>
          <w:tcPr>
            <w:tcW w:w="2193" w:type="pct"/>
          </w:tcPr>
          <w:p w:rsidR="008B2B7F" w:rsidRDefault="008B2B7F">
            <w:r>
              <w:t>femoralni stem-materijal legura TiAlV,kolodijafizalni ugao do 132 stepena,najmanje 11 veličina,bez bioaktivnih nanosa</w:t>
            </w:r>
          </w:p>
        </w:tc>
        <w:tc>
          <w:tcPr>
            <w:tcW w:w="374" w:type="pct"/>
            <w:vAlign w:val="bottom"/>
          </w:tcPr>
          <w:p w:rsidR="008B2B7F" w:rsidRDefault="008B2B7F">
            <w:pPr>
              <w:jc w:val="right"/>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l-SI"/>
              </w:rPr>
            </w:pPr>
            <w:r>
              <w:rPr>
                <w:lang w:val="sl-SI"/>
              </w:rPr>
              <w:t>1.</w:t>
            </w:r>
            <w:r w:rsidR="008B2B7F" w:rsidRPr="00B61CC6">
              <w:rPr>
                <w:lang w:val="sl-SI"/>
              </w:rPr>
              <w:t>3.</w:t>
            </w:r>
          </w:p>
        </w:tc>
        <w:tc>
          <w:tcPr>
            <w:tcW w:w="2193" w:type="pct"/>
          </w:tcPr>
          <w:p w:rsidR="008B2B7F" w:rsidRDefault="008B2B7F">
            <w:r>
              <w:t>acetabularna komponenta sa više od 3 otvora za fiksaciju koštanih zavrtnja,sa mehanizmom reverzibilnog otključavanja i zaključavanja inserta,veličine najmanje do 70mm.materijal legura titanijuma</w:t>
            </w:r>
          </w:p>
        </w:tc>
        <w:tc>
          <w:tcPr>
            <w:tcW w:w="374" w:type="pct"/>
            <w:vAlign w:val="bottom"/>
          </w:tcPr>
          <w:p w:rsidR="008B2B7F" w:rsidRDefault="008B2B7F">
            <w:pPr>
              <w:jc w:val="right"/>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Cyrl-CS"/>
              </w:rPr>
            </w:pPr>
            <w:r>
              <w:rPr>
                <w:lang/>
              </w:rPr>
              <w:t>1.</w:t>
            </w:r>
            <w:r w:rsidR="008B2B7F" w:rsidRPr="00B61CC6">
              <w:rPr>
                <w:lang w:val="sr-Cyrl-CS"/>
              </w:rPr>
              <w:t>4.</w:t>
            </w:r>
          </w:p>
        </w:tc>
        <w:tc>
          <w:tcPr>
            <w:tcW w:w="2193" w:type="pct"/>
          </w:tcPr>
          <w:p w:rsidR="008B2B7F" w:rsidRDefault="008B2B7F">
            <w:r>
              <w:t>insert za acetabularnu komponentu od dugotrajnog polietilena sa smanjenom stopom habanja,unutrašnjeg prečnika 28 i 32mm,standardni i  uložak sa uzdignućem do 10 stepeni</w:t>
            </w:r>
          </w:p>
        </w:tc>
        <w:tc>
          <w:tcPr>
            <w:tcW w:w="374" w:type="pct"/>
            <w:vAlign w:val="bottom"/>
          </w:tcPr>
          <w:p w:rsidR="008B2B7F" w:rsidRDefault="008B2B7F">
            <w:pPr>
              <w:jc w:val="right"/>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Latn-CS"/>
              </w:rPr>
            </w:pPr>
            <w:r>
              <w:rPr>
                <w:lang w:val="sr-Latn-CS"/>
              </w:rPr>
              <w:t>1.</w:t>
            </w:r>
            <w:r w:rsidR="008B2B7F" w:rsidRPr="00B61CC6">
              <w:rPr>
                <w:lang w:val="sr-Latn-CS"/>
              </w:rPr>
              <w:t>5.</w:t>
            </w:r>
          </w:p>
        </w:tc>
        <w:tc>
          <w:tcPr>
            <w:tcW w:w="2193" w:type="pct"/>
            <w:vAlign w:val="bottom"/>
          </w:tcPr>
          <w:p w:rsidR="008B2B7F" w:rsidRDefault="008B2B7F">
            <w:r>
              <w:t>koštani zavrtanj</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8B2B7F" w:rsidP="00EC434A">
            <w:pPr>
              <w:jc w:val="center"/>
              <w:rPr>
                <w:lang w:val="sr-Latn-CS"/>
              </w:rPr>
            </w:pPr>
          </w:p>
        </w:tc>
        <w:tc>
          <w:tcPr>
            <w:tcW w:w="2193" w:type="pct"/>
            <w:vAlign w:val="bottom"/>
          </w:tcPr>
          <w:p w:rsidR="008B2B7F" w:rsidRDefault="008B2B7F">
            <w:pPr>
              <w:rPr>
                <w:b/>
                <w:bCs/>
              </w:rPr>
            </w:pPr>
            <w:r>
              <w:rPr>
                <w:b/>
                <w:bCs/>
              </w:rPr>
              <w:t> </w:t>
            </w:r>
          </w:p>
        </w:tc>
        <w:tc>
          <w:tcPr>
            <w:tcW w:w="374" w:type="pct"/>
            <w:vAlign w:val="bottom"/>
          </w:tcPr>
          <w:p w:rsidR="008B2B7F" w:rsidRDefault="008B2B7F">
            <w:pPr>
              <w:jc w:val="center"/>
            </w:pPr>
            <w:r>
              <w:t> </w:t>
            </w:r>
          </w:p>
        </w:tc>
        <w:tc>
          <w:tcPr>
            <w:tcW w:w="314" w:type="pct"/>
            <w:vAlign w:val="bottom"/>
          </w:tcPr>
          <w:p w:rsidR="008B2B7F" w:rsidRDefault="008B2B7F" w:rsidP="00F33F17">
            <w:pPr>
              <w:jc w:val="center"/>
            </w:pP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Latn-CS"/>
              </w:rPr>
            </w:pPr>
            <w:r>
              <w:rPr>
                <w:lang w:val="sr-Latn-CS"/>
              </w:rPr>
              <w:t>2</w:t>
            </w:r>
          </w:p>
        </w:tc>
        <w:tc>
          <w:tcPr>
            <w:tcW w:w="2193" w:type="pct"/>
          </w:tcPr>
          <w:p w:rsidR="008B2B7F" w:rsidRDefault="00F33F17" w:rsidP="008B2B7F">
            <w:pPr>
              <w:rPr>
                <w:b/>
                <w:bCs/>
              </w:rPr>
            </w:pPr>
            <w:r>
              <w:rPr>
                <w:b/>
                <w:bCs/>
              </w:rPr>
              <w:t>П</w:t>
            </w:r>
            <w:r w:rsidR="008B2B7F">
              <w:rPr>
                <w:b/>
                <w:bCs/>
              </w:rPr>
              <w:t>артија 2</w:t>
            </w:r>
            <w:r>
              <w:rPr>
                <w:b/>
                <w:bCs/>
              </w:rPr>
              <w:t xml:space="preserve"> – </w:t>
            </w:r>
            <w:r w:rsidR="008B2B7F">
              <w:rPr>
                <w:b/>
                <w:bCs/>
              </w:rPr>
              <w:t>тотална хибридна протеза кука</w:t>
            </w:r>
          </w:p>
        </w:tc>
        <w:tc>
          <w:tcPr>
            <w:tcW w:w="374" w:type="pct"/>
            <w:vAlign w:val="bottom"/>
          </w:tcPr>
          <w:p w:rsidR="008B2B7F" w:rsidRDefault="008B2B7F">
            <w:pPr>
              <w:jc w:val="center"/>
            </w:pPr>
            <w:r>
              <w:t>ком</w:t>
            </w:r>
          </w:p>
        </w:tc>
        <w:tc>
          <w:tcPr>
            <w:tcW w:w="314" w:type="pct"/>
            <w:vAlign w:val="bottom"/>
          </w:tcPr>
          <w:p w:rsidR="008B2B7F" w:rsidRPr="00F33F17" w:rsidRDefault="008B2B7F" w:rsidP="00F33F17">
            <w:pPr>
              <w:jc w:val="center"/>
              <w:rPr>
                <w:b/>
              </w:rPr>
            </w:pPr>
            <w:r w:rsidRPr="00F33F17">
              <w:rPr>
                <w:b/>
              </w:rP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Cyrl-CS"/>
              </w:rPr>
            </w:pPr>
            <w:r>
              <w:rPr>
                <w:lang/>
              </w:rPr>
              <w:t>2.</w:t>
            </w:r>
            <w:r w:rsidR="008B2B7F" w:rsidRPr="00B61CC6">
              <w:rPr>
                <w:lang w:val="sr-Cyrl-CS"/>
              </w:rPr>
              <w:t>1.</w:t>
            </w:r>
          </w:p>
        </w:tc>
        <w:tc>
          <w:tcPr>
            <w:tcW w:w="2193" w:type="pct"/>
          </w:tcPr>
          <w:p w:rsidR="008B2B7F" w:rsidRDefault="008B2B7F">
            <w:r>
              <w:t>femoralna glava prečnika 28 i 32mm,najmanje 5 dužina vrata,materijal legura CoCr</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Latn-CS"/>
              </w:rPr>
            </w:pPr>
            <w:r>
              <w:rPr>
                <w:lang w:val="sr-Latn-CS"/>
              </w:rPr>
              <w:t>2.</w:t>
            </w:r>
            <w:r w:rsidR="008B2B7F" w:rsidRPr="00B61CC6">
              <w:rPr>
                <w:lang w:val="sr-Latn-CS"/>
              </w:rPr>
              <w:t>2.</w:t>
            </w:r>
          </w:p>
        </w:tc>
        <w:tc>
          <w:tcPr>
            <w:tcW w:w="2193" w:type="pct"/>
            <w:vAlign w:val="bottom"/>
          </w:tcPr>
          <w:p w:rsidR="008B2B7F" w:rsidRDefault="008B2B7F">
            <w:r>
              <w:t>koštani cement</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l-SI"/>
              </w:rPr>
            </w:pPr>
            <w:r>
              <w:rPr>
                <w:lang w:val="sl-SI"/>
              </w:rPr>
              <w:t>2.</w:t>
            </w:r>
            <w:r w:rsidR="008B2B7F" w:rsidRPr="00B61CC6">
              <w:rPr>
                <w:lang w:val="sl-SI"/>
              </w:rPr>
              <w:t>3.</w:t>
            </w:r>
          </w:p>
        </w:tc>
        <w:tc>
          <w:tcPr>
            <w:tcW w:w="2193" w:type="pct"/>
          </w:tcPr>
          <w:p w:rsidR="008B2B7F" w:rsidRDefault="008B2B7F">
            <w:r>
              <w:t xml:space="preserve">femoralni stem-materijal legura CoCr,kolodijafizalni ugao najmanje 137 stepeni </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Cyrl-CS"/>
              </w:rPr>
            </w:pPr>
            <w:r>
              <w:rPr>
                <w:lang/>
              </w:rPr>
              <w:t>2.</w:t>
            </w:r>
            <w:r w:rsidR="008B2B7F" w:rsidRPr="00B61CC6">
              <w:rPr>
                <w:lang w:val="sr-Cyrl-CS"/>
              </w:rPr>
              <w:t>4.</w:t>
            </w:r>
          </w:p>
        </w:tc>
        <w:tc>
          <w:tcPr>
            <w:tcW w:w="2193" w:type="pct"/>
          </w:tcPr>
          <w:p w:rsidR="008B2B7F" w:rsidRDefault="008B2B7F">
            <w:r>
              <w:t xml:space="preserve">acetabularna komponenta sa više od 3otvora za fiksaciju koštanih zavrtnja sa mehanizmom reverzibilnog otključavanja i zaključavanja inserta,veličine najmanje do 70mm.materijal legura titanijuma </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Cyrl-CS"/>
              </w:rPr>
            </w:pPr>
            <w:r>
              <w:rPr>
                <w:lang/>
              </w:rPr>
              <w:lastRenderedPageBreak/>
              <w:t>2.</w:t>
            </w:r>
            <w:r w:rsidR="008B2B7F">
              <w:rPr>
                <w:lang/>
              </w:rPr>
              <w:t>5</w:t>
            </w:r>
            <w:r w:rsidR="008B2B7F" w:rsidRPr="00B61CC6">
              <w:rPr>
                <w:lang w:val="sr-Cyrl-CS"/>
              </w:rPr>
              <w:t>.</w:t>
            </w:r>
          </w:p>
        </w:tc>
        <w:tc>
          <w:tcPr>
            <w:tcW w:w="2193" w:type="pct"/>
          </w:tcPr>
          <w:p w:rsidR="008B2B7F" w:rsidRDefault="008B2B7F">
            <w:pPr>
              <w:rPr>
                <w:b/>
                <w:bCs/>
              </w:rPr>
            </w:pPr>
            <w:r>
              <w:t>insert</w:t>
            </w:r>
            <w:r>
              <w:rPr>
                <w:b/>
                <w:bCs/>
              </w:rPr>
              <w:t xml:space="preserve"> </w:t>
            </w:r>
            <w:r>
              <w:t>za acetabularnu komponentu od dugotrajnog polietilena sa smanjenom stopom habanja,unutrašnjeg prečnika 28 i 32mm,standardni i uložak sa uzdignućem do 10 stepeni</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Cyrl-CS"/>
              </w:rPr>
            </w:pPr>
            <w:r>
              <w:rPr>
                <w:lang/>
              </w:rPr>
              <w:t>2.</w:t>
            </w:r>
            <w:r w:rsidR="008B2B7F">
              <w:rPr>
                <w:lang/>
              </w:rPr>
              <w:t>6</w:t>
            </w:r>
            <w:r w:rsidR="008B2B7F" w:rsidRPr="00B61CC6">
              <w:rPr>
                <w:lang w:val="sr-Cyrl-CS"/>
              </w:rPr>
              <w:t>.</w:t>
            </w:r>
          </w:p>
        </w:tc>
        <w:tc>
          <w:tcPr>
            <w:tcW w:w="2193" w:type="pct"/>
            <w:vAlign w:val="bottom"/>
          </w:tcPr>
          <w:p w:rsidR="008B2B7F" w:rsidRDefault="008B2B7F">
            <w:r>
              <w:t>koštani zavrtanj</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25</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8B2B7F" w:rsidP="00EC434A">
            <w:pPr>
              <w:jc w:val="center"/>
              <w:rPr>
                <w:lang w:val="sr-Cyrl-CS"/>
              </w:rPr>
            </w:pPr>
          </w:p>
        </w:tc>
        <w:tc>
          <w:tcPr>
            <w:tcW w:w="2193" w:type="pct"/>
            <w:vAlign w:val="bottom"/>
          </w:tcPr>
          <w:p w:rsidR="008B2B7F" w:rsidRDefault="008B2B7F">
            <w:r>
              <w:t> </w:t>
            </w:r>
          </w:p>
        </w:tc>
        <w:tc>
          <w:tcPr>
            <w:tcW w:w="374" w:type="pct"/>
            <w:vAlign w:val="bottom"/>
          </w:tcPr>
          <w:p w:rsidR="008B2B7F" w:rsidRDefault="008B2B7F">
            <w:pPr>
              <w:jc w:val="center"/>
            </w:pPr>
            <w:r>
              <w:t> </w:t>
            </w:r>
          </w:p>
        </w:tc>
        <w:tc>
          <w:tcPr>
            <w:tcW w:w="314" w:type="pct"/>
            <w:vAlign w:val="bottom"/>
          </w:tcPr>
          <w:p w:rsidR="008B2B7F" w:rsidRDefault="008B2B7F" w:rsidP="00F33F17">
            <w:pPr>
              <w:jc w:val="center"/>
            </w:pP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Latn-CS"/>
              </w:rPr>
            </w:pPr>
            <w:r>
              <w:rPr>
                <w:lang w:val="sr-Latn-CS"/>
              </w:rPr>
              <w:t>3</w:t>
            </w:r>
          </w:p>
        </w:tc>
        <w:tc>
          <w:tcPr>
            <w:tcW w:w="2193" w:type="pct"/>
          </w:tcPr>
          <w:p w:rsidR="008B2B7F" w:rsidRDefault="00F33F17">
            <w:pPr>
              <w:rPr>
                <w:b/>
                <w:bCs/>
              </w:rPr>
            </w:pPr>
            <w:r>
              <w:rPr>
                <w:b/>
                <w:bCs/>
              </w:rPr>
              <w:t>П</w:t>
            </w:r>
            <w:r w:rsidR="008B2B7F">
              <w:rPr>
                <w:b/>
                <w:bCs/>
              </w:rPr>
              <w:t>артија 3</w:t>
            </w:r>
            <w:r>
              <w:rPr>
                <w:b/>
                <w:bCs/>
              </w:rPr>
              <w:t xml:space="preserve"> – </w:t>
            </w:r>
            <w:r w:rsidR="008B2B7F">
              <w:rPr>
                <w:b/>
                <w:bCs/>
              </w:rPr>
              <w:t xml:space="preserve">парцијална протеза кука-AUSTIN </w:t>
            </w:r>
            <w:smartTag w:uri="urn:schemas-microsoft-com:office:smarttags" w:element="City">
              <w:smartTag w:uri="urn:schemas-microsoft-com:office:smarttags" w:element="place">
                <w:r w:rsidR="008B2B7F">
                  <w:rPr>
                    <w:b/>
                    <w:bCs/>
                  </w:rPr>
                  <w:t>MOORE</w:t>
                </w:r>
              </w:smartTag>
            </w:smartTag>
          </w:p>
        </w:tc>
        <w:tc>
          <w:tcPr>
            <w:tcW w:w="374" w:type="pct"/>
            <w:vAlign w:val="bottom"/>
          </w:tcPr>
          <w:p w:rsidR="008B2B7F" w:rsidRDefault="008B2B7F">
            <w:pPr>
              <w:jc w:val="center"/>
            </w:pPr>
            <w:r>
              <w:t>ком</w:t>
            </w:r>
          </w:p>
        </w:tc>
        <w:tc>
          <w:tcPr>
            <w:tcW w:w="314" w:type="pct"/>
            <w:vAlign w:val="bottom"/>
          </w:tcPr>
          <w:p w:rsidR="008B2B7F" w:rsidRPr="00F33F17" w:rsidRDefault="008B2B7F" w:rsidP="00F33F17">
            <w:pPr>
              <w:jc w:val="center"/>
              <w:rPr>
                <w:b/>
              </w:rPr>
            </w:pPr>
            <w:r w:rsidRPr="00F33F17">
              <w:rPr>
                <w:b/>
              </w:rPr>
              <w:t>11</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8B2B7F" w:rsidP="00EC434A">
            <w:pPr>
              <w:jc w:val="center"/>
              <w:rPr>
                <w:lang w:val="sr-Latn-CS"/>
              </w:rPr>
            </w:pPr>
          </w:p>
        </w:tc>
        <w:tc>
          <w:tcPr>
            <w:tcW w:w="2193" w:type="pct"/>
          </w:tcPr>
          <w:p w:rsidR="008B2B7F" w:rsidRDefault="008B2B7F">
            <w:r>
              <w:t> </w:t>
            </w:r>
          </w:p>
        </w:tc>
        <w:tc>
          <w:tcPr>
            <w:tcW w:w="374" w:type="pct"/>
            <w:vAlign w:val="bottom"/>
          </w:tcPr>
          <w:p w:rsidR="008B2B7F" w:rsidRDefault="008B2B7F">
            <w:pPr>
              <w:jc w:val="center"/>
            </w:pPr>
            <w:r>
              <w:t> </w:t>
            </w:r>
          </w:p>
        </w:tc>
        <w:tc>
          <w:tcPr>
            <w:tcW w:w="314" w:type="pct"/>
            <w:vAlign w:val="bottom"/>
          </w:tcPr>
          <w:p w:rsidR="008B2B7F" w:rsidRDefault="008B2B7F" w:rsidP="00F33F17">
            <w:pPr>
              <w:jc w:val="center"/>
            </w:pP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C434A">
            <w:pPr>
              <w:jc w:val="center"/>
              <w:rPr>
                <w:lang w:val="sr-Latn-CS"/>
              </w:rPr>
            </w:pPr>
            <w:r>
              <w:rPr>
                <w:lang w:val="sr-Latn-CS"/>
              </w:rPr>
              <w:t>4</w:t>
            </w:r>
          </w:p>
        </w:tc>
        <w:tc>
          <w:tcPr>
            <w:tcW w:w="2193" w:type="pct"/>
          </w:tcPr>
          <w:p w:rsidR="008B2B7F" w:rsidRDefault="00F33F17">
            <w:pPr>
              <w:rPr>
                <w:b/>
                <w:bCs/>
              </w:rPr>
            </w:pPr>
            <w:r>
              <w:rPr>
                <w:b/>
                <w:bCs/>
              </w:rPr>
              <w:t>П</w:t>
            </w:r>
            <w:r w:rsidR="008B2B7F">
              <w:rPr>
                <w:b/>
                <w:bCs/>
              </w:rPr>
              <w:t>артија 4</w:t>
            </w:r>
            <w:r>
              <w:rPr>
                <w:b/>
                <w:bCs/>
              </w:rPr>
              <w:t xml:space="preserve"> – </w:t>
            </w:r>
            <w:r w:rsidR="008B2B7F">
              <w:rPr>
                <w:b/>
                <w:bCs/>
              </w:rPr>
              <w:t>тотална цементна протеза кука</w:t>
            </w:r>
          </w:p>
        </w:tc>
        <w:tc>
          <w:tcPr>
            <w:tcW w:w="374" w:type="pct"/>
            <w:vAlign w:val="bottom"/>
          </w:tcPr>
          <w:p w:rsidR="008B2B7F" w:rsidRDefault="008B2B7F">
            <w:pPr>
              <w:jc w:val="center"/>
            </w:pPr>
            <w:r>
              <w:t>kom</w:t>
            </w:r>
          </w:p>
        </w:tc>
        <w:tc>
          <w:tcPr>
            <w:tcW w:w="314" w:type="pct"/>
            <w:vAlign w:val="bottom"/>
          </w:tcPr>
          <w:p w:rsidR="008B2B7F" w:rsidRPr="00F33F17" w:rsidRDefault="008B2B7F" w:rsidP="00F33F17">
            <w:pPr>
              <w:jc w:val="center"/>
              <w:rPr>
                <w:b/>
              </w:rPr>
            </w:pPr>
            <w:r w:rsidRPr="00F33F17">
              <w:rPr>
                <w:b/>
              </w:rPr>
              <w:t>3</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Cyrl-CS"/>
              </w:rPr>
            </w:pPr>
            <w:r>
              <w:rPr>
                <w:lang/>
              </w:rPr>
              <w:t>4.</w:t>
            </w:r>
            <w:r w:rsidR="008B2B7F" w:rsidRPr="00B61CC6">
              <w:rPr>
                <w:lang w:val="sr-Cyrl-CS"/>
              </w:rPr>
              <w:t>1.</w:t>
            </w:r>
          </w:p>
        </w:tc>
        <w:tc>
          <w:tcPr>
            <w:tcW w:w="2193" w:type="pct"/>
          </w:tcPr>
          <w:p w:rsidR="008B2B7F" w:rsidRDefault="008B2B7F">
            <w:r>
              <w:t>femoralna glava</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3</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Latn-CS"/>
              </w:rPr>
            </w:pPr>
            <w:r>
              <w:rPr>
                <w:lang w:val="sr-Latn-CS"/>
              </w:rPr>
              <w:t>4.</w:t>
            </w:r>
            <w:r w:rsidR="008B2B7F" w:rsidRPr="00B61CC6">
              <w:rPr>
                <w:lang w:val="sr-Latn-CS"/>
              </w:rPr>
              <w:t>2.</w:t>
            </w:r>
          </w:p>
        </w:tc>
        <w:tc>
          <w:tcPr>
            <w:tcW w:w="2193" w:type="pct"/>
          </w:tcPr>
          <w:p w:rsidR="008B2B7F" w:rsidRDefault="008B2B7F">
            <w:r>
              <w:t>koštani cement</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6</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l-SI"/>
              </w:rPr>
            </w:pPr>
            <w:r>
              <w:rPr>
                <w:lang w:val="sl-SI"/>
              </w:rPr>
              <w:t>4.</w:t>
            </w:r>
            <w:r w:rsidR="008B2B7F" w:rsidRPr="00B61CC6">
              <w:rPr>
                <w:lang w:val="sl-SI"/>
              </w:rPr>
              <w:t>3.</w:t>
            </w:r>
          </w:p>
        </w:tc>
        <w:tc>
          <w:tcPr>
            <w:tcW w:w="2193" w:type="pct"/>
          </w:tcPr>
          <w:p w:rsidR="008B2B7F" w:rsidRDefault="008B2B7F">
            <w:r>
              <w:t>femoralni stem</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3</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Cyrl-CS"/>
              </w:rPr>
            </w:pPr>
            <w:r>
              <w:rPr>
                <w:lang/>
              </w:rPr>
              <w:t>4.</w:t>
            </w:r>
            <w:r w:rsidR="008B2B7F" w:rsidRPr="00B61CC6">
              <w:rPr>
                <w:lang w:val="sr-Cyrl-CS"/>
              </w:rPr>
              <w:t>4.</w:t>
            </w:r>
          </w:p>
        </w:tc>
        <w:tc>
          <w:tcPr>
            <w:tcW w:w="2193" w:type="pct"/>
          </w:tcPr>
          <w:p w:rsidR="008B2B7F" w:rsidRDefault="008B2B7F">
            <w:r>
              <w:t>distalni centralizer</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3</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E833C8">
            <w:pPr>
              <w:jc w:val="center"/>
              <w:rPr>
                <w:lang w:val="sr-Latn-CS"/>
              </w:rPr>
            </w:pPr>
            <w:r>
              <w:rPr>
                <w:lang w:val="sr-Latn-CS"/>
              </w:rPr>
              <w:t>4.</w:t>
            </w:r>
            <w:r w:rsidR="008B2B7F" w:rsidRPr="00B61CC6">
              <w:rPr>
                <w:lang w:val="sr-Latn-CS"/>
              </w:rPr>
              <w:t>5.</w:t>
            </w:r>
          </w:p>
        </w:tc>
        <w:tc>
          <w:tcPr>
            <w:tcW w:w="2193" w:type="pct"/>
          </w:tcPr>
          <w:p w:rsidR="008B2B7F" w:rsidRDefault="008B2B7F">
            <w:r>
              <w:t>acetabularna kapa</w:t>
            </w:r>
          </w:p>
        </w:tc>
        <w:tc>
          <w:tcPr>
            <w:tcW w:w="374" w:type="pct"/>
            <w:vAlign w:val="bottom"/>
          </w:tcPr>
          <w:p w:rsidR="008B2B7F" w:rsidRDefault="008B2B7F">
            <w:pPr>
              <w:jc w:val="center"/>
            </w:pPr>
            <w:r>
              <w:t>kom</w:t>
            </w:r>
          </w:p>
        </w:tc>
        <w:tc>
          <w:tcPr>
            <w:tcW w:w="314" w:type="pct"/>
            <w:vAlign w:val="bottom"/>
          </w:tcPr>
          <w:p w:rsidR="008B2B7F" w:rsidRDefault="008B2B7F" w:rsidP="00F33F17">
            <w:pPr>
              <w:jc w:val="center"/>
            </w:pPr>
            <w:r>
              <w:t>3</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8B2B7F" w:rsidP="00EC434A">
            <w:pPr>
              <w:jc w:val="center"/>
              <w:rPr>
                <w:lang w:val="sr-Latn-CS"/>
              </w:rPr>
            </w:pPr>
          </w:p>
        </w:tc>
        <w:tc>
          <w:tcPr>
            <w:tcW w:w="2193" w:type="pct"/>
          </w:tcPr>
          <w:p w:rsidR="008B2B7F" w:rsidRDefault="008B2B7F">
            <w:r>
              <w:t> </w:t>
            </w:r>
          </w:p>
        </w:tc>
        <w:tc>
          <w:tcPr>
            <w:tcW w:w="374" w:type="pct"/>
            <w:vAlign w:val="bottom"/>
          </w:tcPr>
          <w:p w:rsidR="008B2B7F" w:rsidRDefault="008B2B7F">
            <w:pPr>
              <w:jc w:val="center"/>
            </w:pPr>
            <w:r>
              <w:t> </w:t>
            </w:r>
          </w:p>
        </w:tc>
        <w:tc>
          <w:tcPr>
            <w:tcW w:w="314" w:type="pct"/>
            <w:vAlign w:val="bottom"/>
          </w:tcPr>
          <w:p w:rsidR="008B2B7F" w:rsidRDefault="008B2B7F" w:rsidP="00F33F17">
            <w:pPr>
              <w:jc w:val="center"/>
            </w:pP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r w:rsidR="008B2B7F" w:rsidRPr="00B61CC6">
        <w:tblPrEx>
          <w:tblCellMar>
            <w:top w:w="0" w:type="dxa"/>
            <w:bottom w:w="0" w:type="dxa"/>
          </w:tblCellMar>
        </w:tblPrEx>
        <w:trPr>
          <w:trHeight w:val="213"/>
        </w:trPr>
        <w:tc>
          <w:tcPr>
            <w:tcW w:w="306" w:type="pct"/>
            <w:vAlign w:val="center"/>
          </w:tcPr>
          <w:p w:rsidR="008B2B7F" w:rsidRPr="00B61CC6" w:rsidRDefault="00F33F17" w:rsidP="00B705B7">
            <w:pPr>
              <w:jc w:val="center"/>
              <w:rPr>
                <w:lang w:val="sr-Latn-CS"/>
              </w:rPr>
            </w:pPr>
            <w:r>
              <w:rPr>
                <w:lang w:val="sr-Latn-CS"/>
              </w:rPr>
              <w:t>5</w:t>
            </w:r>
          </w:p>
        </w:tc>
        <w:tc>
          <w:tcPr>
            <w:tcW w:w="2193" w:type="pct"/>
          </w:tcPr>
          <w:p w:rsidR="008B2B7F" w:rsidRDefault="00F33F17">
            <w:pPr>
              <w:rPr>
                <w:b/>
                <w:bCs/>
              </w:rPr>
            </w:pPr>
            <w:r>
              <w:rPr>
                <w:b/>
                <w:bCs/>
              </w:rPr>
              <w:t>П</w:t>
            </w:r>
            <w:r w:rsidR="008B2B7F">
              <w:rPr>
                <w:b/>
                <w:bCs/>
              </w:rPr>
              <w:t>артија 5</w:t>
            </w:r>
            <w:r>
              <w:rPr>
                <w:b/>
                <w:bCs/>
              </w:rPr>
              <w:t xml:space="preserve"> – </w:t>
            </w:r>
            <w:r w:rsidR="008B2B7F">
              <w:rPr>
                <w:b/>
                <w:bCs/>
              </w:rPr>
              <w:t>биартикуларна протеза кука</w:t>
            </w:r>
          </w:p>
        </w:tc>
        <w:tc>
          <w:tcPr>
            <w:tcW w:w="374" w:type="pct"/>
            <w:vAlign w:val="bottom"/>
          </w:tcPr>
          <w:p w:rsidR="008B2B7F" w:rsidRDefault="008B2B7F">
            <w:pPr>
              <w:jc w:val="center"/>
            </w:pPr>
            <w:r>
              <w:t>ком</w:t>
            </w:r>
          </w:p>
        </w:tc>
        <w:tc>
          <w:tcPr>
            <w:tcW w:w="314" w:type="pct"/>
            <w:vAlign w:val="bottom"/>
          </w:tcPr>
          <w:p w:rsidR="008B2B7F" w:rsidRPr="00F33F17" w:rsidRDefault="008B2B7F" w:rsidP="00F33F17">
            <w:pPr>
              <w:jc w:val="center"/>
              <w:rPr>
                <w:b/>
              </w:rPr>
            </w:pPr>
            <w:r w:rsidRPr="00F33F17">
              <w:rPr>
                <w:b/>
              </w:rPr>
              <w:t>7</w:t>
            </w:r>
          </w:p>
        </w:tc>
        <w:tc>
          <w:tcPr>
            <w:tcW w:w="382" w:type="pct"/>
            <w:vAlign w:val="center"/>
          </w:tcPr>
          <w:p w:rsidR="008B2B7F" w:rsidRPr="00B61CC6" w:rsidRDefault="008B2B7F" w:rsidP="00EC434A">
            <w:pPr>
              <w:jc w:val="center"/>
              <w:rPr>
                <w:sz w:val="20"/>
                <w:szCs w:val="20"/>
                <w:lang w:val="sr-Cyrl-CS"/>
              </w:rPr>
            </w:pPr>
          </w:p>
        </w:tc>
        <w:tc>
          <w:tcPr>
            <w:tcW w:w="514" w:type="pct"/>
            <w:vAlign w:val="center"/>
          </w:tcPr>
          <w:p w:rsidR="008B2B7F" w:rsidRPr="00B61CC6" w:rsidRDefault="008B2B7F" w:rsidP="00EC434A">
            <w:pPr>
              <w:jc w:val="center"/>
              <w:rPr>
                <w:sz w:val="20"/>
                <w:szCs w:val="20"/>
                <w:lang w:val="sr-Cyrl-CS"/>
              </w:rPr>
            </w:pPr>
          </w:p>
        </w:tc>
        <w:tc>
          <w:tcPr>
            <w:tcW w:w="438" w:type="pct"/>
            <w:vAlign w:val="center"/>
          </w:tcPr>
          <w:p w:rsidR="008B2B7F" w:rsidRPr="00B61CC6" w:rsidRDefault="008B2B7F" w:rsidP="00EC434A">
            <w:pPr>
              <w:jc w:val="center"/>
              <w:rPr>
                <w:sz w:val="20"/>
                <w:szCs w:val="20"/>
                <w:lang w:val="sr-Cyrl-CS"/>
              </w:rPr>
            </w:pPr>
          </w:p>
        </w:tc>
        <w:tc>
          <w:tcPr>
            <w:tcW w:w="479" w:type="pct"/>
            <w:vAlign w:val="center"/>
          </w:tcPr>
          <w:p w:rsidR="008B2B7F" w:rsidRPr="00B61CC6" w:rsidRDefault="008B2B7F" w:rsidP="00EC434A">
            <w:pPr>
              <w:jc w:val="center"/>
              <w:rPr>
                <w:sz w:val="20"/>
                <w:szCs w:val="20"/>
                <w:lang w:val="sr-Cyrl-CS"/>
              </w:rPr>
            </w:pPr>
          </w:p>
        </w:tc>
      </w:tr>
    </w:tbl>
    <w:p w:rsidR="00F33F17" w:rsidRDefault="00F33F17" w:rsidP="008523E5">
      <w:pPr>
        <w:pStyle w:val="BodyText"/>
        <w:tabs>
          <w:tab w:val="left" w:pos="7565"/>
          <w:tab w:val="left" w:pos="10628"/>
        </w:tabs>
        <w:spacing w:line="242" w:lineRule="exact"/>
        <w:rPr>
          <w:spacing w:val="-2"/>
        </w:rPr>
      </w:pPr>
    </w:p>
    <w:p w:rsidR="00EF5F76" w:rsidRPr="00B61CC6" w:rsidRDefault="00F33F17" w:rsidP="008523E5">
      <w:pPr>
        <w:pStyle w:val="BodyText"/>
        <w:tabs>
          <w:tab w:val="left" w:pos="7565"/>
          <w:tab w:val="left" w:pos="10628"/>
        </w:tabs>
        <w:spacing w:line="242" w:lineRule="exact"/>
      </w:pPr>
      <w:r>
        <w:rPr>
          <w:spacing w:val="-2"/>
        </w:rPr>
        <w:t xml:space="preserve">                             </w:t>
      </w:r>
      <w:r w:rsidR="00B61CC6" w:rsidRPr="00B61CC6">
        <w:rPr>
          <w:spacing w:val="-2"/>
        </w:rPr>
        <w:t>Д</w:t>
      </w:r>
      <w:r w:rsidR="00B61CC6" w:rsidRPr="00B61CC6">
        <w:t>а</w:t>
      </w:r>
      <w:r w:rsidR="00B61CC6" w:rsidRPr="00B61CC6">
        <w:rPr>
          <w:spacing w:val="-1"/>
        </w:rPr>
        <w:t>т</w:t>
      </w:r>
      <w:r w:rsidR="00B61CC6" w:rsidRPr="00B61CC6">
        <w:rPr>
          <w:spacing w:val="1"/>
        </w:rPr>
        <w:t>у</w:t>
      </w:r>
      <w:r>
        <w:t xml:space="preserve">м     </w:t>
      </w:r>
      <w:r>
        <w:tab/>
      </w:r>
      <w:r w:rsidR="0020047F">
        <w:rPr>
          <w:lang/>
        </w:rPr>
        <w:t xml:space="preserve"> </w:t>
      </w:r>
      <w:r w:rsidR="00B61CC6" w:rsidRPr="00B61CC6">
        <w:t>М.П.</w:t>
      </w:r>
      <w:r w:rsidR="00B61CC6" w:rsidRPr="00B61CC6">
        <w:tab/>
      </w:r>
      <w:r w:rsidR="008523E5">
        <w:rPr>
          <w:lang/>
        </w:rPr>
        <w:tab/>
      </w:r>
      <w:r>
        <w:rPr>
          <w:lang/>
        </w:rPr>
        <w:tab/>
      </w:r>
      <w:r w:rsidR="00B61CC6" w:rsidRPr="00B61CC6">
        <w:t>По</w:t>
      </w:r>
      <w:r w:rsidR="00B61CC6" w:rsidRPr="00B61CC6">
        <w:rPr>
          <w:spacing w:val="-1"/>
        </w:rPr>
        <w:t>н</w:t>
      </w:r>
      <w:r w:rsidR="00B61CC6" w:rsidRPr="00B61CC6">
        <w:rPr>
          <w:spacing w:val="1"/>
        </w:rPr>
        <w:t>у</w:t>
      </w:r>
      <w:r w:rsidR="00B61CC6" w:rsidRPr="00B61CC6">
        <w:t>ђач</w:t>
      </w:r>
    </w:p>
    <w:p w:rsidR="00955489" w:rsidRDefault="00B61CC6" w:rsidP="00823E1F">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00F33F17">
        <w:rPr>
          <w:rFonts w:ascii="Times New Roman" w:hAnsi="Times New Roman" w:cs="Times New Roman"/>
          <w:i w:val="0"/>
          <w:sz w:val="24"/>
          <w:szCs w:val="24"/>
        </w:rPr>
        <w:t xml:space="preserve">          </w:t>
      </w:r>
    </w:p>
    <w:p w:rsidR="00B61CC6" w:rsidRDefault="00B61CC6" w:rsidP="00955489">
      <w:pPr>
        <w:pStyle w:val="Heading2"/>
        <w:numPr>
          <w:ilvl w:val="0"/>
          <w:numId w:val="48"/>
        </w:numPr>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потребе</w:t>
      </w:r>
      <w:r w:rsidR="00997745" w:rsidRPr="00DE651B">
        <w:rPr>
          <w:rFonts w:ascii="Times New Roman" w:hAnsi="Times New Roman" w:cs="Times New Roman"/>
          <w:i w:val="0"/>
          <w:sz w:val="24"/>
          <w:szCs w:val="24"/>
          <w:lang/>
        </w:rPr>
        <w:t xml:space="preserve"> до 31.12.201</w:t>
      </w:r>
      <w:r w:rsidR="00131124">
        <w:rPr>
          <w:rFonts w:ascii="Times New Roman" w:hAnsi="Times New Roman" w:cs="Times New Roman"/>
          <w:i w:val="0"/>
          <w:sz w:val="24"/>
          <w:szCs w:val="24"/>
          <w:lang/>
        </w:rPr>
        <w:t>8</w:t>
      </w:r>
      <w:r w:rsidR="00997745" w:rsidRPr="00DE651B">
        <w:rPr>
          <w:rFonts w:ascii="Times New Roman" w:hAnsi="Times New Roman" w:cs="Times New Roman"/>
          <w:i w:val="0"/>
          <w:sz w:val="24"/>
          <w:szCs w:val="24"/>
          <w:lang/>
        </w:rPr>
        <w:t>. годуне</w:t>
      </w:r>
      <w:r w:rsidRPr="00DE651B">
        <w:rPr>
          <w:rFonts w:ascii="Times New Roman" w:hAnsi="Times New Roman" w:cs="Times New Roman"/>
          <w:i w:val="0"/>
          <w:sz w:val="24"/>
          <w:szCs w:val="24"/>
          <w:lang w:val="sr-Cyrl-CS"/>
        </w:rPr>
        <w:t>.</w:t>
      </w:r>
    </w:p>
    <w:p w:rsidR="003C1D15" w:rsidRPr="003C1D15" w:rsidRDefault="003C1D15" w:rsidP="00955489">
      <w:pPr>
        <w:numPr>
          <w:ilvl w:val="0"/>
          <w:numId w:val="48"/>
        </w:numPr>
        <w:rPr>
          <w:b/>
          <w:lang/>
        </w:rPr>
      </w:pPr>
      <w:r>
        <w:rPr>
          <w:b/>
          <w:bCs/>
          <w:lang/>
        </w:rPr>
        <w:t>П</w:t>
      </w:r>
      <w:r w:rsidRPr="00C93BA3">
        <w:rPr>
          <w:b/>
          <w:bCs/>
          <w:lang w:val="sr-Cyrl-CS"/>
        </w:rPr>
        <w:t>онуђач је у обавези да обезбеди сав неопходни алат (ин</w:t>
      </w:r>
      <w:r>
        <w:rPr>
          <w:b/>
          <w:bCs/>
          <w:lang w:val="sr-Cyrl-CS"/>
        </w:rPr>
        <w:t>струментаријум) за уградњу</w:t>
      </w:r>
      <w:r>
        <w:rPr>
          <w:b/>
          <w:bCs/>
        </w:rPr>
        <w:t>.</w:t>
      </w:r>
    </w:p>
    <w:p w:rsidR="00B61CC6" w:rsidRPr="0010536D" w:rsidRDefault="00B61CC6" w:rsidP="00955489">
      <w:pPr>
        <w:numPr>
          <w:ilvl w:val="0"/>
          <w:numId w:val="48"/>
        </w:numPr>
        <w:rPr>
          <w:b/>
          <w:lang/>
        </w:rPr>
      </w:pPr>
      <w:r w:rsidRPr="00955489">
        <w:rPr>
          <w:b/>
        </w:rPr>
        <w:t>Понуђач</w:t>
      </w:r>
      <w:r w:rsidRPr="00955489">
        <w:rPr>
          <w:b/>
          <w:spacing w:val="-3"/>
        </w:rPr>
        <w:t xml:space="preserve"> </w:t>
      </w:r>
      <w:r w:rsidRPr="00955489">
        <w:rPr>
          <w:b/>
        </w:rPr>
        <w:t>је</w:t>
      </w:r>
      <w:r w:rsidRPr="00955489">
        <w:rPr>
          <w:b/>
          <w:spacing w:val="-3"/>
        </w:rPr>
        <w:t xml:space="preserve"> </w:t>
      </w:r>
      <w:r w:rsidRPr="00955489">
        <w:rPr>
          <w:b/>
        </w:rPr>
        <w:t>ду</w:t>
      </w:r>
      <w:r w:rsidRPr="00955489">
        <w:rPr>
          <w:b/>
          <w:spacing w:val="2"/>
        </w:rPr>
        <w:t>ж</w:t>
      </w:r>
      <w:r w:rsidRPr="00955489">
        <w:rPr>
          <w:b/>
        </w:rPr>
        <w:t>ан</w:t>
      </w:r>
      <w:r w:rsidRPr="00955489">
        <w:rPr>
          <w:b/>
          <w:spacing w:val="-5"/>
        </w:rPr>
        <w:t xml:space="preserve"> </w:t>
      </w:r>
      <w:r w:rsidRPr="00955489">
        <w:rPr>
          <w:b/>
          <w:spacing w:val="1"/>
        </w:rPr>
        <w:t>д</w:t>
      </w:r>
      <w:r w:rsidRPr="00955489">
        <w:rPr>
          <w:b/>
        </w:rPr>
        <w:t>а</w:t>
      </w:r>
      <w:r w:rsidRPr="00955489">
        <w:rPr>
          <w:b/>
          <w:spacing w:val="-5"/>
        </w:rPr>
        <w:t xml:space="preserve"> </w:t>
      </w:r>
      <w:r w:rsidRPr="00955489">
        <w:rPr>
          <w:b/>
        </w:rPr>
        <w:t>по</w:t>
      </w:r>
      <w:r w:rsidRPr="00955489">
        <w:rPr>
          <w:b/>
          <w:spacing w:val="1"/>
        </w:rPr>
        <w:t>п</w:t>
      </w:r>
      <w:r w:rsidRPr="00955489">
        <w:rPr>
          <w:b/>
        </w:rPr>
        <w:t>у</w:t>
      </w:r>
      <w:r w:rsidRPr="00955489">
        <w:rPr>
          <w:b/>
          <w:spacing w:val="1"/>
        </w:rPr>
        <w:t>н</w:t>
      </w:r>
      <w:r w:rsidRPr="00955489">
        <w:rPr>
          <w:b/>
        </w:rPr>
        <w:t>и</w:t>
      </w:r>
      <w:r w:rsidRPr="00955489">
        <w:rPr>
          <w:b/>
          <w:spacing w:val="-6"/>
        </w:rPr>
        <w:t xml:space="preserve"> </w:t>
      </w:r>
      <w:r w:rsidRPr="00955489">
        <w:rPr>
          <w:b/>
        </w:rPr>
        <w:t>табелу</w:t>
      </w:r>
      <w:r w:rsidRPr="00955489">
        <w:rPr>
          <w:b/>
          <w:spacing w:val="-3"/>
        </w:rPr>
        <w:t xml:space="preserve"> </w:t>
      </w:r>
      <w:r w:rsidRPr="00955489">
        <w:rPr>
          <w:b/>
        </w:rPr>
        <w:t>за</w:t>
      </w:r>
      <w:r w:rsidRPr="00955489">
        <w:rPr>
          <w:b/>
          <w:spacing w:val="-4"/>
        </w:rPr>
        <w:t xml:space="preserve"> </w:t>
      </w:r>
      <w:r w:rsidRPr="00955489">
        <w:rPr>
          <w:b/>
          <w:spacing w:val="1"/>
        </w:rPr>
        <w:t>п</w:t>
      </w:r>
      <w:r w:rsidRPr="00955489">
        <w:rPr>
          <w:b/>
        </w:rPr>
        <w:t>а</w:t>
      </w:r>
      <w:r w:rsidRPr="00955489">
        <w:rPr>
          <w:b/>
          <w:spacing w:val="1"/>
        </w:rPr>
        <w:t>р</w:t>
      </w:r>
      <w:r w:rsidRPr="00955489">
        <w:rPr>
          <w:b/>
        </w:rPr>
        <w:t>тије</w:t>
      </w:r>
      <w:r w:rsidRPr="00955489">
        <w:rPr>
          <w:b/>
          <w:spacing w:val="-2"/>
        </w:rPr>
        <w:t xml:space="preserve"> </w:t>
      </w:r>
      <w:r w:rsidRPr="00955489">
        <w:rPr>
          <w:b/>
        </w:rPr>
        <w:t>за</w:t>
      </w:r>
      <w:r w:rsidRPr="00955489">
        <w:rPr>
          <w:b/>
          <w:spacing w:val="-5"/>
        </w:rPr>
        <w:t xml:space="preserve"> </w:t>
      </w:r>
      <w:r w:rsidRPr="00955489">
        <w:rPr>
          <w:b/>
        </w:rPr>
        <w:t>које</w:t>
      </w:r>
      <w:r w:rsidRPr="00955489">
        <w:rPr>
          <w:b/>
          <w:spacing w:val="38"/>
        </w:rPr>
        <w:t xml:space="preserve"> </w:t>
      </w:r>
      <w:r w:rsidRPr="00955489">
        <w:rPr>
          <w:b/>
        </w:rPr>
        <w:t>доста</w:t>
      </w:r>
      <w:r w:rsidRPr="00955489">
        <w:rPr>
          <w:b/>
          <w:spacing w:val="2"/>
        </w:rPr>
        <w:t>в</w:t>
      </w:r>
      <w:r w:rsidRPr="00955489">
        <w:rPr>
          <w:b/>
        </w:rPr>
        <w:t>ља</w:t>
      </w:r>
      <w:r w:rsidRPr="00955489">
        <w:rPr>
          <w:b/>
          <w:spacing w:val="-4"/>
        </w:rPr>
        <w:t xml:space="preserve"> </w:t>
      </w:r>
      <w:r w:rsidRPr="00955489">
        <w:rPr>
          <w:b/>
        </w:rPr>
        <w:t>по</w:t>
      </w:r>
      <w:r w:rsidRPr="00955489">
        <w:rPr>
          <w:b/>
          <w:spacing w:val="1"/>
        </w:rPr>
        <w:t>н</w:t>
      </w:r>
      <w:r w:rsidRPr="00955489">
        <w:rPr>
          <w:b/>
        </w:rPr>
        <w:t>у</w:t>
      </w:r>
      <w:r w:rsidRPr="00955489">
        <w:rPr>
          <w:b/>
          <w:spacing w:val="1"/>
        </w:rPr>
        <w:t>д</w:t>
      </w:r>
      <w:r w:rsidRPr="00955489">
        <w:rPr>
          <w:b/>
        </w:rPr>
        <w:t>у.</w:t>
      </w:r>
    </w:p>
    <w:p w:rsidR="00781AEF" w:rsidRPr="0010536D" w:rsidRDefault="00131124" w:rsidP="0010536D">
      <w:pPr>
        <w:numPr>
          <w:ilvl w:val="0"/>
          <w:numId w:val="48"/>
        </w:numPr>
        <w:rPr>
          <w:b/>
          <w:lang/>
        </w:rPr>
      </w:pPr>
      <w:r>
        <w:rPr>
          <w:b/>
          <w:lang w:val="sr-Latn-CS"/>
        </w:rPr>
        <w:t>Сва добра понуђена у оквиру једне партије морају бити од истог произвођача</w:t>
      </w:r>
    </w:p>
    <w:p w:rsidR="00F33F17" w:rsidRDefault="00F33F17" w:rsidP="00B61CC6">
      <w:pPr>
        <w:pStyle w:val="BodyText"/>
        <w:jc w:val="both"/>
        <w:rPr>
          <w:b/>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31124">
        <w:rPr>
          <w:lang/>
        </w:rPr>
        <w:t>5</w:t>
      </w:r>
      <w:r w:rsidRPr="00B61CC6">
        <w:rPr>
          <w:lang w:val="sr-Cyrl-CS"/>
        </w:rPr>
        <w:t>. Паковање – понуђач наводи количину у паковању</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6</w:t>
      </w:r>
      <w:r w:rsidR="00B61CC6" w:rsidRPr="00B61CC6">
        <w:rPr>
          <w:lang w:val="sr-Cyrl-CS"/>
        </w:rPr>
        <w:t xml:space="preserve">. Комерцијални назив производа – понуђач наводи комерцијални назив производа </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7</w:t>
      </w:r>
      <w:r w:rsidR="00B61CC6" w:rsidRPr="00B61CC6">
        <w:rPr>
          <w:lang w:val="sr-Cyrl-CS"/>
        </w:rPr>
        <w:t>. Произвођач – понуђач наводи произвођача предметног добра</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8</w:t>
      </w:r>
      <w:r w:rsidR="00B61CC6" w:rsidRPr="00B61CC6">
        <w:rPr>
          <w:lang w:val="sr-Cyrl-CS"/>
        </w:rPr>
        <w:t>. Посебне напомене – понуђач наводи посеб</w:t>
      </w:r>
      <w:r w:rsidR="00D91BEB">
        <w:rPr>
          <w:lang w:val="sr-Cyrl-CS"/>
        </w:rPr>
        <w:t xml:space="preserve">не напомене у смислу </w:t>
      </w:r>
      <w:r w:rsidR="00B61CC6" w:rsidRPr="00B61CC6">
        <w:rPr>
          <w:lang w:val="sr-Cyrl-CS"/>
        </w:rPr>
        <w:t xml:space="preserve"> неке карактеристике предметног добра</w:t>
      </w:r>
    </w:p>
    <w:p w:rsidR="00FA27FA" w:rsidRPr="00D91BEB" w:rsidRDefault="00FA27FA" w:rsidP="00B61CC6">
      <w:pPr>
        <w:rPr>
          <w:color w:val="FF0000"/>
          <w:lang/>
        </w:rPr>
        <w:sectPr w:rsidR="00FA27FA" w:rsidRPr="00D91BEB"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EF5F76">
              <w:rPr>
                <w:lang/>
              </w:rPr>
              <w:t>4</w:t>
            </w:r>
            <w:r w:rsidR="00AA78E5" w:rsidRPr="003F0582">
              <w:t>., 20</w:t>
            </w:r>
            <w:r w:rsidRPr="003F0582">
              <w:t>1</w:t>
            </w:r>
            <w:r w:rsidR="00EF5F76">
              <w:rPr>
                <w:lang/>
              </w:rPr>
              <w:t>5</w:t>
            </w:r>
            <w:r w:rsidRPr="003F0582">
              <w:t>. и 201</w:t>
            </w:r>
            <w:r w:rsidR="00EF5F76">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rPr>
                <w:lang/>
              </w:rPr>
              <w:t>4</w:t>
            </w:r>
            <w:r w:rsidRPr="003F0582">
              <w:t>., 201</w:t>
            </w:r>
            <w:r w:rsidR="00B101A4" w:rsidRPr="003F0582">
              <w:rPr>
                <w:lang/>
              </w:rPr>
              <w:t>5</w:t>
            </w:r>
            <w:r w:rsidRPr="003F0582">
              <w:t>. и 201</w:t>
            </w:r>
            <w:r w:rsidR="00B101A4" w:rsidRPr="003F0582">
              <w:rPr>
                <w:lang/>
              </w:rPr>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D82E2E"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EF5F76">
              <w:t>4</w:t>
            </w:r>
            <w:r w:rsidRPr="009E640C">
              <w:t>. 201</w:t>
            </w:r>
            <w:r w:rsidR="00EF5F76">
              <w:t>5</w:t>
            </w:r>
            <w:r w:rsidRPr="009E640C">
              <w:t>. и 201</w:t>
            </w:r>
            <w:r w:rsidR="00EF5F76">
              <w:t>6</w:t>
            </w:r>
            <w:r w:rsidRPr="009E640C">
              <w:t>. година);</w:t>
            </w:r>
            <w:r w:rsidR="00EF5F76">
              <w:t xml:space="preserve"> </w:t>
            </w:r>
            <w:r w:rsidR="00EF5F76" w:rsidRPr="00994396">
              <w:rPr>
                <w:lang w:val="sr-Cyrl-CS"/>
              </w:rPr>
              <w:t>а за пословни капацитет референц листа, фактуре или неки други доказ којим понуђач доказује</w:t>
            </w:r>
            <w:r w:rsidR="00EF5F76" w:rsidRPr="006F3365">
              <w:rPr>
                <w:lang w:val="sr-Cyrl-CS"/>
              </w:rPr>
              <w:t xml:space="preserve"> да је остварио предвиђени пословни</w:t>
            </w:r>
            <w:r w:rsidR="00EF5F76">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C11F47">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Pr="003664CD">
              <w:rPr>
                <w:sz w:val="22"/>
                <w:szCs w:val="22"/>
                <w:lang/>
              </w:rPr>
              <w:t>(</w:t>
            </w:r>
            <w:r w:rsidRPr="00483D27">
              <w:rPr>
                <w:lang w:val="sr-Cyrl-CS"/>
              </w:rPr>
              <w:t>ЈН</w:t>
            </w:r>
            <w:r w:rsidR="003C1D15">
              <w:rPr>
                <w:lang/>
              </w:rPr>
              <w:t>ОП</w:t>
            </w:r>
            <w:r w:rsidRPr="00483D27">
              <w:rPr>
                <w:lang w:val="sr-Cyrl-CS"/>
              </w:rPr>
              <w:t xml:space="preserve"> </w:t>
            </w:r>
            <w:r w:rsidR="00C11F47">
              <w:rPr>
                <w:lang w:val="sr-Cyrl-CS"/>
              </w:rPr>
              <w:t>1/</w:t>
            </w:r>
            <w:r>
              <w:rPr>
                <w:lang w:val="sr-Cyrl-CS"/>
              </w:rPr>
              <w:t>1</w:t>
            </w:r>
            <w:r w:rsidR="003C1D15">
              <w:rPr>
                <w:lang/>
              </w:rPr>
              <w:t>8</w:t>
            </w:r>
            <w:r w:rsidRPr="00483D27">
              <w:rPr>
                <w:lang w:val="sr-Cyrl-CS"/>
              </w:rPr>
              <w:t xml:space="preserve"> </w:t>
            </w:r>
            <w:r w:rsidR="00A9030C" w:rsidRPr="00A9030C">
              <w:rPr>
                <w:bCs/>
                <w:lang/>
              </w:rPr>
              <w:t>Имплантати у ортопедији (ендопротезе)</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у табеларном приказу обавезних услова, понуђач доказује 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sidR="00C71209">
        <w:rPr>
          <w:lang/>
        </w:rPr>
        <w:t>везних услова, понуђач доказује</w:t>
      </w:r>
      <w:r w:rsidR="00C71209">
        <w:rPr>
          <w:lang w:val="sr-Cyrl-CS"/>
        </w:rPr>
        <w:t xml:space="preserve"> </w:t>
      </w:r>
      <w:r w:rsidR="00C71209" w:rsidRPr="003F506D">
        <w:rPr>
          <w:lang/>
        </w:rPr>
        <w:t>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sidR="00066C15">
        <w:rPr>
          <w:lang/>
        </w:rPr>
        <w:t>додатних</w:t>
      </w:r>
      <w:r w:rsidRPr="003F506D">
        <w:rPr>
          <w:lang/>
        </w:rPr>
        <w:t xml:space="preserve"> услова, понуђач доказује достављањем</w:t>
      </w:r>
      <w:r>
        <w:rPr>
          <w:lang w:val="sr-Cyrl-CS"/>
        </w:rPr>
        <w:t xml:space="preserve">  </w:t>
      </w:r>
      <w:r w:rsidR="00C11F47" w:rsidRPr="00C71209">
        <w:rPr>
          <w:b/>
          <w:u w:val="single"/>
        </w:rPr>
        <w:t xml:space="preserve">достављањем </w:t>
      </w:r>
      <w:r w:rsidR="00C11F47" w:rsidRPr="00C71209">
        <w:rPr>
          <w:b/>
          <w:u w:val="single"/>
          <w:lang/>
        </w:rPr>
        <w:t>доказа</w:t>
      </w:r>
      <w:r w:rsidR="00C11F47" w:rsidRPr="00C71209">
        <w:rPr>
          <w:b/>
          <w:lang/>
        </w:rPr>
        <w:t xml:space="preserve"> </w:t>
      </w:r>
      <w:r w:rsidR="00C11F47" w:rsidRPr="00C71209">
        <w:rPr>
          <w:lang/>
        </w:rPr>
        <w:t>наведених у табеларном приказу</w:t>
      </w:r>
      <w:r w:rsidR="00C11F47" w:rsidRPr="00C71209">
        <w:rPr>
          <w:lang/>
        </w:rPr>
        <w:t xml:space="preserve"> "начин доказивања"</w:t>
      </w:r>
      <w:r w:rsidR="00C11F47" w:rsidRPr="00C71209">
        <w:rPr>
          <w:lang/>
        </w:rPr>
        <w:t xml:space="preserve"> под редним бројем</w:t>
      </w:r>
      <w:r w:rsidR="00C11F47">
        <w:rPr>
          <w:lang w:val="sr-Cyrl-CS"/>
        </w:rPr>
        <w:t xml:space="preserve"> 4.</w:t>
      </w:r>
    </w:p>
    <w:p w:rsidR="00FA27FA" w:rsidRPr="008A5F1E" w:rsidRDefault="00FA27FA" w:rsidP="00FA27FA">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sidR="00066C15">
        <w:rPr>
          <w:lang/>
        </w:rPr>
        <w:t>додатних</w:t>
      </w:r>
      <w:r w:rsidRPr="003F506D">
        <w:rPr>
          <w:lang/>
        </w:rPr>
        <w:t xml:space="preserve"> услова, понуђач доказује достављањем</w:t>
      </w:r>
      <w:r>
        <w:rPr>
          <w:lang w:val="sr-Cyrl-CS"/>
        </w:rPr>
        <w:t xml:space="preserve">  </w:t>
      </w:r>
      <w:r w:rsidR="00C11F47" w:rsidRPr="00C71209">
        <w:rPr>
          <w:b/>
          <w:u w:val="single"/>
        </w:rPr>
        <w:t xml:space="preserve">достављањем </w:t>
      </w:r>
      <w:r w:rsidR="00C11F47" w:rsidRPr="00C71209">
        <w:rPr>
          <w:b/>
          <w:u w:val="single"/>
          <w:lang/>
        </w:rPr>
        <w:t>доказа</w:t>
      </w:r>
      <w:r w:rsidR="00C11F47" w:rsidRPr="00C71209">
        <w:rPr>
          <w:b/>
          <w:lang/>
        </w:rPr>
        <w:t xml:space="preserve"> </w:t>
      </w:r>
      <w:r w:rsidR="00C11F47" w:rsidRPr="00C71209">
        <w:rPr>
          <w:lang/>
        </w:rPr>
        <w:t>наведених у табеларном приказу</w:t>
      </w:r>
      <w:r w:rsidR="00C11F47" w:rsidRPr="00C71209">
        <w:rPr>
          <w:lang/>
        </w:rPr>
        <w:t xml:space="preserve"> "начин доказивања"</w:t>
      </w:r>
      <w:r w:rsidR="00C11F47" w:rsidRPr="00C71209">
        <w:rPr>
          <w:lang/>
        </w:rPr>
        <w:t xml:space="preserve"> под редним бројем</w:t>
      </w:r>
      <w:r w:rsidR="00C11F47">
        <w:rPr>
          <w:lang w:val="sr-Cyrl-CS"/>
        </w:rPr>
        <w:t xml:space="preserve"> 5.</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7B6EA3" w:rsidRDefault="007B6EA3"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A27FA" w:rsidRDefault="004631A5" w:rsidP="004631A5">
      <w:pPr>
        <w:ind w:left="8496"/>
        <w:rPr>
          <w:b/>
          <w:lang w:val="sr-Cyrl-CS"/>
        </w:rPr>
      </w:pPr>
      <w:r>
        <w:rPr>
          <w:b/>
          <w:lang w:val="sr-Cyrl-CS"/>
        </w:rPr>
        <w:br w:type="page"/>
      </w:r>
      <w:r w:rsidR="00FA27FA">
        <w:rPr>
          <w:b/>
          <w:lang w:val="sr-Cyrl-CS"/>
        </w:rPr>
        <w:lastRenderedPageBreak/>
        <w:t>Образац 1</w:t>
      </w:r>
    </w:p>
    <w:p w:rsidR="003F0582" w:rsidRPr="00EF5F76" w:rsidRDefault="003F0582" w:rsidP="00EF5F76">
      <w:pPr>
        <w:rPr>
          <w:b/>
          <w:lang/>
        </w:rPr>
      </w:pPr>
    </w:p>
    <w:p w:rsidR="00FA27FA" w:rsidRDefault="00FA27FA" w:rsidP="003F2333">
      <w:pPr>
        <w:ind w:left="2880"/>
        <w:rPr>
          <w:b/>
          <w:lang w:val="sr-Cyrl-CS"/>
        </w:rPr>
      </w:pPr>
      <w:r>
        <w:rPr>
          <w:b/>
          <w:lang w:val="sr-Cyrl-CS"/>
        </w:rPr>
        <w:t>ОБРАЗАЦ ПОНУДЕ</w:t>
      </w:r>
    </w:p>
    <w:p w:rsidR="00BF51D3" w:rsidRDefault="00BF51D3" w:rsidP="00FA27FA">
      <w:pPr>
        <w:rPr>
          <w:b/>
          <w:lang w:val="sr-Cyrl-CS"/>
        </w:rPr>
      </w:pPr>
    </w:p>
    <w:p w:rsidR="002C4AA4" w:rsidRDefault="002C4AA4" w:rsidP="00FA27FA">
      <w:pPr>
        <w:rPr>
          <w:b/>
          <w:lang w:val="sr-Cyrl-CS"/>
        </w:rPr>
      </w:pPr>
    </w:p>
    <w:p w:rsidR="00A9030C" w:rsidRDefault="00FA27FA" w:rsidP="002A6915">
      <w:pPr>
        <w:rPr>
          <w:b/>
          <w:bCs/>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2D0295" w:rsidRPr="002D0295">
        <w:rPr>
          <w:b/>
          <w:lang w:val="sr-Cyrl-CS"/>
        </w:rPr>
        <w:t>1</w:t>
      </w:r>
      <w:r w:rsidR="00A9030C">
        <w:rPr>
          <w:b/>
          <w:lang w:val="sr-Cyrl-CS"/>
        </w:rPr>
        <w:t>/1</w:t>
      </w:r>
      <w:r w:rsidR="00A9030C">
        <w:rPr>
          <w:b/>
          <w:lang/>
        </w:rPr>
        <w:t>8</w:t>
      </w:r>
      <w:r w:rsidR="002D0295" w:rsidRPr="002D0295">
        <w:rPr>
          <w:b/>
          <w:lang w:val="sr-Cyrl-CS"/>
        </w:rPr>
        <w:t xml:space="preserve"> </w:t>
      </w:r>
      <w:r w:rsidR="00A9030C">
        <w:rPr>
          <w:b/>
          <w:bCs/>
          <w:lang/>
        </w:rPr>
        <w:t>Имплантати у ортопедији (ендопротезе)</w:t>
      </w:r>
    </w:p>
    <w:p w:rsidR="00BF51D3" w:rsidRPr="002A6915" w:rsidRDefault="00A9030C" w:rsidP="002A6915">
      <w:pPr>
        <w:rPr>
          <w:b/>
          <w:bCs/>
          <w:lang/>
        </w:rPr>
      </w:pPr>
      <w:r>
        <w:rPr>
          <w:b/>
          <w:bCs/>
          <w:lang/>
        </w:rPr>
        <w:t xml:space="preserve">ОРН - </w:t>
      </w:r>
      <w:r>
        <w:rPr>
          <w:b/>
          <w:lang w:val="sr-Cyrl-CS"/>
        </w:rPr>
        <w:t>331</w:t>
      </w:r>
      <w:r>
        <w:rPr>
          <w:b/>
          <w:lang/>
        </w:rPr>
        <w:t>832</w:t>
      </w:r>
      <w:r>
        <w:rPr>
          <w:b/>
          <w:lang w:val="sr-Cyrl-CS"/>
        </w:rPr>
        <w:t>00</w:t>
      </w:r>
    </w:p>
    <w:p w:rsidR="003F0582" w:rsidRPr="003F2333" w:rsidRDefault="003F0582" w:rsidP="003F2333">
      <w:pPr>
        <w:ind w:left="-143" w:firstLine="851"/>
        <w:rPr>
          <w:b/>
          <w:lang w:val="sr-Cyrl-CS"/>
        </w:rPr>
      </w:pPr>
    </w:p>
    <w:tbl>
      <w:tblPr>
        <w:tblpPr w:leftFromText="180" w:rightFromText="180" w:vertAnchor="text" w:horzAnchor="margin" w:tblpXSpec="center" w:tblpY="186"/>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844"/>
        <w:gridCol w:w="1099"/>
        <w:gridCol w:w="1296"/>
        <w:gridCol w:w="1546"/>
        <w:gridCol w:w="1276"/>
      </w:tblGrid>
      <w:tr w:rsidR="002D0295" w:rsidRPr="00595273">
        <w:tblPrEx>
          <w:tblCellMar>
            <w:top w:w="0" w:type="dxa"/>
            <w:bottom w:w="0" w:type="dxa"/>
          </w:tblCellMar>
        </w:tblPrEx>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275" w:type="dxa"/>
            <w:vAlign w:val="center"/>
          </w:tcPr>
          <w:p w:rsidR="002D0295" w:rsidRPr="00595273" w:rsidRDefault="002D0295" w:rsidP="002D0295">
            <w:pPr>
              <w:jc w:val="center"/>
              <w:rPr>
                <w:b/>
                <w:lang w:val="sr-Cyrl-CS"/>
              </w:rPr>
            </w:pPr>
            <w:r w:rsidRPr="00595273">
              <w:rPr>
                <w:b/>
                <w:lang w:val="sr-Cyrl-CS"/>
              </w:rPr>
              <w:t>Назив</w:t>
            </w:r>
          </w:p>
        </w:tc>
        <w:tc>
          <w:tcPr>
            <w:tcW w:w="844" w:type="dxa"/>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1099" w:type="dxa"/>
            <w:vAlign w:val="center"/>
          </w:tcPr>
          <w:p w:rsidR="002D0295" w:rsidRPr="00595273" w:rsidRDefault="002D0295" w:rsidP="002D0295">
            <w:pPr>
              <w:jc w:val="center"/>
              <w:rPr>
                <w:b/>
                <w:lang w:val="sr-Cyrl-CS"/>
              </w:rPr>
            </w:pPr>
            <w:r w:rsidRPr="00595273">
              <w:rPr>
                <w:b/>
                <w:lang w:val="sr-Cyrl-CS"/>
              </w:rPr>
              <w:t>Колич.</w:t>
            </w:r>
          </w:p>
        </w:tc>
        <w:tc>
          <w:tcPr>
            <w:tcW w:w="1296" w:type="dxa"/>
            <w:vAlign w:val="center"/>
          </w:tcPr>
          <w:p w:rsidR="002D0295" w:rsidRPr="00595273" w:rsidRDefault="002D0295" w:rsidP="002D0295">
            <w:pPr>
              <w:jc w:val="center"/>
              <w:rPr>
                <w:b/>
                <w:sz w:val="22"/>
                <w:szCs w:val="22"/>
                <w:lang w:val="sr-Cyrl-CS"/>
              </w:rPr>
            </w:pPr>
            <w:r w:rsidRPr="00595273">
              <w:rPr>
                <w:b/>
                <w:sz w:val="22"/>
                <w:szCs w:val="22"/>
                <w:lang w:val="sr-Cyrl-CS"/>
              </w:rPr>
              <w:t>Једин. цена</w:t>
            </w:r>
          </w:p>
          <w:p w:rsidR="002D0295" w:rsidRPr="00595273" w:rsidRDefault="002D0295" w:rsidP="002D0295">
            <w:pPr>
              <w:jc w:val="center"/>
              <w:rPr>
                <w:b/>
                <w:lang w:val="sr-Cyrl-CS"/>
              </w:rPr>
            </w:pPr>
            <w:r w:rsidRPr="00595273">
              <w:rPr>
                <w:b/>
                <w:sz w:val="22"/>
                <w:szCs w:val="22"/>
                <w:lang w:val="sr-Cyrl-CS"/>
              </w:rPr>
              <w:t>Дин/јед.мере</w:t>
            </w:r>
          </w:p>
        </w:tc>
        <w:tc>
          <w:tcPr>
            <w:tcW w:w="154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blPrEx>
          <w:tblCellMar>
            <w:top w:w="0" w:type="dxa"/>
            <w:bottom w:w="0" w:type="dxa"/>
          </w:tblCellMar>
        </w:tblPrEx>
        <w:trPr>
          <w:trHeight w:val="213"/>
        </w:trPr>
        <w:tc>
          <w:tcPr>
            <w:tcW w:w="621" w:type="dxa"/>
          </w:tcPr>
          <w:p w:rsidR="002D0295" w:rsidRPr="00595273" w:rsidRDefault="002D0295" w:rsidP="002D0295">
            <w:pPr>
              <w:jc w:val="center"/>
              <w:rPr>
                <w:lang w:val="sr-Cyrl-CS"/>
              </w:rPr>
            </w:pPr>
            <w:r w:rsidRPr="00595273">
              <w:rPr>
                <w:lang w:val="sr-Cyrl-CS"/>
              </w:rPr>
              <w:t>1.</w:t>
            </w:r>
          </w:p>
        </w:tc>
        <w:tc>
          <w:tcPr>
            <w:tcW w:w="4275" w:type="dxa"/>
          </w:tcPr>
          <w:p w:rsidR="002D0295" w:rsidRPr="00595273" w:rsidRDefault="002D0295" w:rsidP="002D0295">
            <w:pPr>
              <w:jc w:val="center"/>
              <w:rPr>
                <w:lang w:val="sr-Cyrl-CS"/>
              </w:rPr>
            </w:pPr>
            <w:r w:rsidRPr="00595273">
              <w:rPr>
                <w:lang w:val="sr-Cyrl-CS"/>
              </w:rPr>
              <w:t>2.</w:t>
            </w:r>
          </w:p>
        </w:tc>
        <w:tc>
          <w:tcPr>
            <w:tcW w:w="844" w:type="dxa"/>
          </w:tcPr>
          <w:p w:rsidR="002D0295" w:rsidRPr="00595273" w:rsidRDefault="002D0295" w:rsidP="002D0295">
            <w:pPr>
              <w:jc w:val="center"/>
            </w:pPr>
            <w:r w:rsidRPr="00595273">
              <w:t>3.</w:t>
            </w:r>
          </w:p>
        </w:tc>
        <w:tc>
          <w:tcPr>
            <w:tcW w:w="1099" w:type="dxa"/>
          </w:tcPr>
          <w:p w:rsidR="002D0295" w:rsidRPr="00595273" w:rsidRDefault="002D0295" w:rsidP="002D0295">
            <w:pPr>
              <w:jc w:val="center"/>
              <w:rPr>
                <w:lang w:val="sr-Cyrl-CS"/>
              </w:rPr>
            </w:pPr>
            <w:r w:rsidRPr="00595273">
              <w:rPr>
                <w:lang w:val="sr-Cyrl-CS"/>
              </w:rPr>
              <w:t>4.</w:t>
            </w:r>
          </w:p>
        </w:tc>
        <w:tc>
          <w:tcPr>
            <w:tcW w:w="1296" w:type="dxa"/>
          </w:tcPr>
          <w:p w:rsidR="002D0295" w:rsidRPr="00595273" w:rsidRDefault="002D0295" w:rsidP="002D0295">
            <w:pPr>
              <w:jc w:val="center"/>
              <w:rPr>
                <w:lang w:val="sr-Cyrl-CS"/>
              </w:rPr>
            </w:pPr>
            <w:r w:rsidRPr="00595273">
              <w:rPr>
                <w:lang w:val="sr-Cyrl-CS"/>
              </w:rPr>
              <w:t>5.</w:t>
            </w:r>
          </w:p>
        </w:tc>
        <w:tc>
          <w:tcPr>
            <w:tcW w:w="154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A9030C" w:rsidRPr="00595273">
        <w:tblPrEx>
          <w:tblCellMar>
            <w:top w:w="0" w:type="dxa"/>
            <w:bottom w:w="0" w:type="dxa"/>
          </w:tblCellMar>
        </w:tblPrEx>
        <w:trPr>
          <w:trHeight w:val="213"/>
        </w:trPr>
        <w:tc>
          <w:tcPr>
            <w:tcW w:w="621" w:type="dxa"/>
          </w:tcPr>
          <w:p w:rsidR="00A9030C" w:rsidRPr="00F33F17" w:rsidRDefault="00A9030C" w:rsidP="00E833C8">
            <w:pPr>
              <w:jc w:val="center"/>
              <w:rPr>
                <w:lang/>
              </w:rPr>
            </w:pPr>
            <w:r>
              <w:rPr>
                <w:lang/>
              </w:rPr>
              <w:t>1</w:t>
            </w:r>
          </w:p>
        </w:tc>
        <w:tc>
          <w:tcPr>
            <w:tcW w:w="4275" w:type="dxa"/>
            <w:vAlign w:val="center"/>
          </w:tcPr>
          <w:p w:rsidR="00A9030C" w:rsidRDefault="00A9030C" w:rsidP="00E833C8">
            <w:pPr>
              <w:rPr>
                <w:b/>
                <w:bCs/>
              </w:rPr>
            </w:pPr>
            <w:r>
              <w:rPr>
                <w:b/>
                <w:bCs/>
              </w:rPr>
              <w:t>Партија 1 – тотална бесцементна протеза кука</w:t>
            </w:r>
          </w:p>
        </w:tc>
        <w:tc>
          <w:tcPr>
            <w:tcW w:w="844" w:type="dxa"/>
          </w:tcPr>
          <w:p w:rsidR="00A9030C" w:rsidRDefault="00A9030C" w:rsidP="00E833C8">
            <w:pPr>
              <w:jc w:val="right"/>
            </w:pPr>
            <w:r>
              <w:t>ком</w:t>
            </w:r>
          </w:p>
        </w:tc>
        <w:tc>
          <w:tcPr>
            <w:tcW w:w="1099" w:type="dxa"/>
            <w:vAlign w:val="center"/>
          </w:tcPr>
          <w:p w:rsidR="00A9030C" w:rsidRDefault="00A9030C" w:rsidP="00E833C8">
            <w:pPr>
              <w:jc w:val="center"/>
              <w:rPr>
                <w:b/>
                <w:bCs/>
              </w:rPr>
            </w:pPr>
            <w:r>
              <w:rPr>
                <w:b/>
                <w:bCs/>
              </w:rPr>
              <w:t>25</w:t>
            </w:r>
          </w:p>
        </w:tc>
        <w:tc>
          <w:tcPr>
            <w:tcW w:w="1296" w:type="dxa"/>
          </w:tcPr>
          <w:p w:rsidR="00A9030C" w:rsidRPr="00595273" w:rsidRDefault="00A9030C" w:rsidP="002D0295">
            <w:pPr>
              <w:rPr>
                <w:lang w:val="sr-Cyrl-CS"/>
              </w:rPr>
            </w:pPr>
          </w:p>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F33F17" w:rsidRDefault="00A9030C" w:rsidP="00E833C8">
            <w:pPr>
              <w:jc w:val="center"/>
              <w:rPr>
                <w:lang/>
              </w:rPr>
            </w:pPr>
            <w:r w:rsidRPr="00B61CC6">
              <w:rPr>
                <w:lang w:val="sr-Cyrl-CS"/>
              </w:rPr>
              <w:t>1.</w:t>
            </w:r>
            <w:r>
              <w:rPr>
                <w:lang/>
              </w:rPr>
              <w:t>1</w:t>
            </w:r>
          </w:p>
        </w:tc>
        <w:tc>
          <w:tcPr>
            <w:tcW w:w="4275" w:type="dxa"/>
          </w:tcPr>
          <w:p w:rsidR="00A9030C" w:rsidRDefault="00A9030C" w:rsidP="00E833C8">
            <w:r>
              <w:t>femoralna glava prečnika 28 i 32mm,najmanje 5 dužina vrata,materijal legura CoCr</w:t>
            </w:r>
          </w:p>
        </w:tc>
        <w:tc>
          <w:tcPr>
            <w:tcW w:w="844" w:type="dxa"/>
            <w:vAlign w:val="bottom"/>
          </w:tcPr>
          <w:p w:rsidR="00A9030C" w:rsidRDefault="00A9030C" w:rsidP="00E833C8">
            <w:pPr>
              <w:jc w:val="right"/>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Latn-CS"/>
              </w:rPr>
            </w:pPr>
            <w:r>
              <w:rPr>
                <w:lang w:val="sr-Latn-CS"/>
              </w:rPr>
              <w:t>1.</w:t>
            </w:r>
            <w:r w:rsidRPr="00B61CC6">
              <w:rPr>
                <w:lang w:val="sr-Latn-CS"/>
              </w:rPr>
              <w:t>2.</w:t>
            </w:r>
          </w:p>
        </w:tc>
        <w:tc>
          <w:tcPr>
            <w:tcW w:w="4275" w:type="dxa"/>
          </w:tcPr>
          <w:p w:rsidR="00A9030C" w:rsidRDefault="00A9030C" w:rsidP="00E833C8">
            <w:r>
              <w:t>femoralni stem-materijal legura TiAlV,kolodijafizalni ugao do 132 stepena,najmanje 11 veličina,bez bioaktivnih nanosa</w:t>
            </w:r>
          </w:p>
        </w:tc>
        <w:tc>
          <w:tcPr>
            <w:tcW w:w="844" w:type="dxa"/>
            <w:vAlign w:val="bottom"/>
          </w:tcPr>
          <w:p w:rsidR="00A9030C" w:rsidRDefault="00A9030C" w:rsidP="00E833C8">
            <w:pPr>
              <w:jc w:val="right"/>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l-SI"/>
              </w:rPr>
            </w:pPr>
            <w:r>
              <w:rPr>
                <w:lang w:val="sl-SI"/>
              </w:rPr>
              <w:t>1.</w:t>
            </w:r>
            <w:r w:rsidRPr="00B61CC6">
              <w:rPr>
                <w:lang w:val="sl-SI"/>
              </w:rPr>
              <w:t>3.</w:t>
            </w:r>
          </w:p>
        </w:tc>
        <w:tc>
          <w:tcPr>
            <w:tcW w:w="4275" w:type="dxa"/>
          </w:tcPr>
          <w:p w:rsidR="00A9030C" w:rsidRDefault="00A9030C" w:rsidP="00E833C8">
            <w:r>
              <w:t>acetabularna komponenta sa više od 3 otvora za fiksaciju koštanih zavrtnja,sa mehanizmom reverzibilnog otključavanja i zaključavanja inserta,veličine najmanje do 70mm.materijal legura titanijuma</w:t>
            </w:r>
          </w:p>
        </w:tc>
        <w:tc>
          <w:tcPr>
            <w:tcW w:w="844" w:type="dxa"/>
            <w:vAlign w:val="bottom"/>
          </w:tcPr>
          <w:p w:rsidR="00A9030C" w:rsidRDefault="00A9030C" w:rsidP="00E833C8">
            <w:pPr>
              <w:jc w:val="right"/>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Cyrl-CS"/>
              </w:rPr>
            </w:pPr>
            <w:r>
              <w:rPr>
                <w:lang/>
              </w:rPr>
              <w:t>1.</w:t>
            </w:r>
            <w:r w:rsidRPr="00B61CC6">
              <w:rPr>
                <w:lang w:val="sr-Cyrl-CS"/>
              </w:rPr>
              <w:t>4.</w:t>
            </w:r>
          </w:p>
        </w:tc>
        <w:tc>
          <w:tcPr>
            <w:tcW w:w="4275" w:type="dxa"/>
          </w:tcPr>
          <w:p w:rsidR="00A9030C" w:rsidRDefault="00A9030C" w:rsidP="00E833C8">
            <w:r>
              <w:t>insert za acetabularnu komponentu od dugotrajnog polietilena sa smanjenom stopom habanja,unutrašnjeg prečnika 28 i 32mm,standardni i  uložak sa uzdignućem do 10 stepeni</w:t>
            </w:r>
          </w:p>
        </w:tc>
        <w:tc>
          <w:tcPr>
            <w:tcW w:w="844" w:type="dxa"/>
            <w:vAlign w:val="bottom"/>
          </w:tcPr>
          <w:p w:rsidR="00A9030C" w:rsidRDefault="00A9030C" w:rsidP="00E833C8">
            <w:pPr>
              <w:jc w:val="right"/>
            </w:pPr>
            <w:r>
              <w:t>kom</w:t>
            </w:r>
          </w:p>
        </w:tc>
        <w:tc>
          <w:tcPr>
            <w:tcW w:w="1099" w:type="dxa"/>
            <w:vAlign w:val="bottom"/>
          </w:tcPr>
          <w:p w:rsidR="00A9030C" w:rsidRDefault="00A9030C" w:rsidP="00E833C8">
            <w:pPr>
              <w:jc w:val="center"/>
            </w:pPr>
            <w:r>
              <w:t>25</w:t>
            </w:r>
          </w:p>
        </w:tc>
        <w:tc>
          <w:tcPr>
            <w:tcW w:w="1296" w:type="dxa"/>
          </w:tcPr>
          <w:p w:rsidR="00A9030C" w:rsidRPr="00BF51D3" w:rsidRDefault="00A9030C" w:rsidP="002D0295">
            <w:pPr>
              <w:rPr>
                <w:lang/>
              </w:rPr>
            </w:pPr>
          </w:p>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Latn-CS"/>
              </w:rPr>
            </w:pPr>
            <w:r>
              <w:rPr>
                <w:lang w:val="sr-Latn-CS"/>
              </w:rPr>
              <w:t>1.</w:t>
            </w:r>
            <w:r w:rsidRPr="00B61CC6">
              <w:rPr>
                <w:lang w:val="sr-Latn-CS"/>
              </w:rPr>
              <w:t>5.</w:t>
            </w:r>
          </w:p>
        </w:tc>
        <w:tc>
          <w:tcPr>
            <w:tcW w:w="4275" w:type="dxa"/>
            <w:vAlign w:val="bottom"/>
          </w:tcPr>
          <w:p w:rsidR="00A9030C" w:rsidRDefault="00A9030C" w:rsidP="00E833C8">
            <w:r>
              <w:t>koštani zavrtanj</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8135" w:type="dxa"/>
            <w:gridSpan w:val="5"/>
            <w:vAlign w:val="center"/>
          </w:tcPr>
          <w:p w:rsidR="00A9030C" w:rsidRPr="00A9030C" w:rsidRDefault="00A9030C" w:rsidP="00A9030C">
            <w:pPr>
              <w:jc w:val="right"/>
              <w:rPr>
                <w:b/>
                <w:bCs/>
              </w:rPr>
            </w:pPr>
            <w:r>
              <w:rPr>
                <w:b/>
                <w:bCs/>
              </w:rPr>
              <w:t> </w:t>
            </w:r>
            <w:r>
              <w:t xml:space="preserve">                                                                                                                                                                               </w:t>
            </w:r>
            <w:r w:rsidRPr="00A9030C">
              <w:rPr>
                <w:b/>
              </w:rPr>
              <w:t>УКУПНО:</w:t>
            </w:r>
          </w:p>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Latn-CS"/>
              </w:rPr>
            </w:pPr>
            <w:r>
              <w:rPr>
                <w:lang w:val="sr-Latn-CS"/>
              </w:rPr>
              <w:t>2</w:t>
            </w:r>
          </w:p>
        </w:tc>
        <w:tc>
          <w:tcPr>
            <w:tcW w:w="4275" w:type="dxa"/>
          </w:tcPr>
          <w:p w:rsidR="00A9030C" w:rsidRDefault="00A9030C" w:rsidP="00E833C8">
            <w:pPr>
              <w:rPr>
                <w:b/>
                <w:bCs/>
              </w:rPr>
            </w:pPr>
            <w:r>
              <w:rPr>
                <w:b/>
                <w:bCs/>
              </w:rPr>
              <w:t>Партија 2 – тотална хибридна протеза кука</w:t>
            </w:r>
          </w:p>
        </w:tc>
        <w:tc>
          <w:tcPr>
            <w:tcW w:w="844" w:type="dxa"/>
            <w:vAlign w:val="bottom"/>
          </w:tcPr>
          <w:p w:rsidR="00A9030C" w:rsidRDefault="00A9030C" w:rsidP="00E833C8">
            <w:pPr>
              <w:jc w:val="center"/>
            </w:pPr>
            <w:r>
              <w:t>ком</w:t>
            </w:r>
          </w:p>
        </w:tc>
        <w:tc>
          <w:tcPr>
            <w:tcW w:w="1099" w:type="dxa"/>
            <w:vAlign w:val="bottom"/>
          </w:tcPr>
          <w:p w:rsidR="00A9030C" w:rsidRPr="00F33F17" w:rsidRDefault="00A9030C" w:rsidP="00E833C8">
            <w:pPr>
              <w:jc w:val="center"/>
              <w:rPr>
                <w:b/>
              </w:rPr>
            </w:pPr>
            <w:r w:rsidRPr="00F33F17">
              <w:rPr>
                <w:b/>
              </w:rP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Cyrl-CS"/>
              </w:rPr>
            </w:pPr>
            <w:r>
              <w:rPr>
                <w:lang/>
              </w:rPr>
              <w:t>2.</w:t>
            </w:r>
            <w:r w:rsidRPr="00B61CC6">
              <w:rPr>
                <w:lang w:val="sr-Cyrl-CS"/>
              </w:rPr>
              <w:t>1.</w:t>
            </w:r>
          </w:p>
        </w:tc>
        <w:tc>
          <w:tcPr>
            <w:tcW w:w="4275" w:type="dxa"/>
          </w:tcPr>
          <w:p w:rsidR="00A9030C" w:rsidRDefault="00A9030C" w:rsidP="00E833C8">
            <w:r>
              <w:t>femoralna glava prečnika 28 i 32mm,najmanje 5 dužina vrata,materijal legura CoCr</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Latn-CS"/>
              </w:rPr>
            </w:pPr>
            <w:r>
              <w:rPr>
                <w:lang w:val="sr-Latn-CS"/>
              </w:rPr>
              <w:t>2.</w:t>
            </w:r>
            <w:r w:rsidRPr="00B61CC6">
              <w:rPr>
                <w:lang w:val="sr-Latn-CS"/>
              </w:rPr>
              <w:t>2.</w:t>
            </w:r>
          </w:p>
        </w:tc>
        <w:tc>
          <w:tcPr>
            <w:tcW w:w="4275" w:type="dxa"/>
            <w:vAlign w:val="bottom"/>
          </w:tcPr>
          <w:p w:rsidR="00A9030C" w:rsidRDefault="00A9030C" w:rsidP="00E833C8">
            <w:r>
              <w:t>koštani cement</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l-SI"/>
              </w:rPr>
            </w:pPr>
            <w:r>
              <w:rPr>
                <w:lang w:val="sl-SI"/>
              </w:rPr>
              <w:t>2.</w:t>
            </w:r>
            <w:r w:rsidRPr="00B61CC6">
              <w:rPr>
                <w:lang w:val="sl-SI"/>
              </w:rPr>
              <w:t>3.</w:t>
            </w:r>
          </w:p>
        </w:tc>
        <w:tc>
          <w:tcPr>
            <w:tcW w:w="4275" w:type="dxa"/>
          </w:tcPr>
          <w:p w:rsidR="00A9030C" w:rsidRDefault="00A9030C" w:rsidP="00E833C8">
            <w:r>
              <w:t xml:space="preserve">femoralni stem-materijal legura CoCr,kolodijafizalni ugao najmanje 137 stepeni </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Cyrl-CS"/>
              </w:rPr>
            </w:pPr>
            <w:r>
              <w:rPr>
                <w:lang/>
              </w:rPr>
              <w:t>2.</w:t>
            </w:r>
            <w:r w:rsidRPr="00B61CC6">
              <w:rPr>
                <w:lang w:val="sr-Cyrl-CS"/>
              </w:rPr>
              <w:t>4.</w:t>
            </w:r>
          </w:p>
        </w:tc>
        <w:tc>
          <w:tcPr>
            <w:tcW w:w="4275" w:type="dxa"/>
          </w:tcPr>
          <w:p w:rsidR="00A9030C" w:rsidRDefault="00A9030C" w:rsidP="00E833C8">
            <w:r>
              <w:t xml:space="preserve">acetabularna komponenta sa više od 3otvora za fiksaciju koštanih zavrtnja sa mehanizmom reverzibilnog otključavanja i zaključavanja inserta,veličine najmanje do 70mm.materijal legura titanijuma </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Cyrl-CS"/>
              </w:rPr>
            </w:pPr>
            <w:r>
              <w:rPr>
                <w:lang/>
              </w:rPr>
              <w:t>2.5</w:t>
            </w:r>
            <w:r w:rsidRPr="00B61CC6">
              <w:rPr>
                <w:lang w:val="sr-Cyrl-CS"/>
              </w:rPr>
              <w:t>.</w:t>
            </w:r>
          </w:p>
        </w:tc>
        <w:tc>
          <w:tcPr>
            <w:tcW w:w="4275" w:type="dxa"/>
          </w:tcPr>
          <w:p w:rsidR="00A9030C" w:rsidRDefault="00A9030C" w:rsidP="00E833C8">
            <w:pPr>
              <w:rPr>
                <w:b/>
                <w:bCs/>
              </w:rPr>
            </w:pPr>
            <w:r>
              <w:t>insert</w:t>
            </w:r>
            <w:r>
              <w:rPr>
                <w:b/>
                <w:bCs/>
              </w:rPr>
              <w:t xml:space="preserve"> </w:t>
            </w:r>
            <w:r>
              <w:t xml:space="preserve">za acetabularnu komponentu od dugotrajnog polietilena sa smanjenom </w:t>
            </w:r>
            <w:r>
              <w:lastRenderedPageBreak/>
              <w:t>stopom habanja,unutrašnjeg prečnika 28 i 32mm,standardni i uložak sa uzdignućem do 10 stepeni</w:t>
            </w:r>
          </w:p>
        </w:tc>
        <w:tc>
          <w:tcPr>
            <w:tcW w:w="844" w:type="dxa"/>
            <w:vAlign w:val="bottom"/>
          </w:tcPr>
          <w:p w:rsidR="00A9030C" w:rsidRDefault="00A9030C" w:rsidP="00E833C8">
            <w:pPr>
              <w:jc w:val="center"/>
            </w:pPr>
            <w:r>
              <w:lastRenderedPageBreak/>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Cyrl-CS"/>
              </w:rPr>
            </w:pPr>
            <w:r>
              <w:rPr>
                <w:lang/>
              </w:rPr>
              <w:lastRenderedPageBreak/>
              <w:t>2.6</w:t>
            </w:r>
            <w:r w:rsidRPr="00B61CC6">
              <w:rPr>
                <w:lang w:val="sr-Cyrl-CS"/>
              </w:rPr>
              <w:t>.</w:t>
            </w:r>
          </w:p>
        </w:tc>
        <w:tc>
          <w:tcPr>
            <w:tcW w:w="4275" w:type="dxa"/>
            <w:vAlign w:val="bottom"/>
          </w:tcPr>
          <w:p w:rsidR="00A9030C" w:rsidRDefault="00A9030C" w:rsidP="00E833C8">
            <w:r>
              <w:t>koštani zavrtanj</w:t>
            </w:r>
          </w:p>
        </w:tc>
        <w:tc>
          <w:tcPr>
            <w:tcW w:w="844" w:type="dxa"/>
            <w:vAlign w:val="bottom"/>
          </w:tcPr>
          <w:p w:rsidR="00A9030C" w:rsidRDefault="00A9030C" w:rsidP="00E833C8">
            <w:pPr>
              <w:jc w:val="center"/>
            </w:pPr>
            <w:r>
              <w:t>kom</w:t>
            </w:r>
          </w:p>
        </w:tc>
        <w:tc>
          <w:tcPr>
            <w:tcW w:w="1099" w:type="dxa"/>
            <w:vAlign w:val="bottom"/>
          </w:tcPr>
          <w:p w:rsidR="00A9030C" w:rsidRDefault="00A9030C" w:rsidP="00E833C8">
            <w:pPr>
              <w:jc w:val="center"/>
            </w:pPr>
            <w:r>
              <w:t>25</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8135" w:type="dxa"/>
            <w:gridSpan w:val="5"/>
            <w:vAlign w:val="center"/>
          </w:tcPr>
          <w:p w:rsidR="00A9030C" w:rsidRPr="00A9030C" w:rsidRDefault="00A9030C" w:rsidP="00A9030C">
            <w:pPr>
              <w:jc w:val="right"/>
              <w:rPr>
                <w:b/>
                <w:bCs/>
              </w:rPr>
            </w:pPr>
            <w:r>
              <w:rPr>
                <w:b/>
                <w:bCs/>
              </w:rPr>
              <w:t> </w:t>
            </w:r>
            <w:r>
              <w:t xml:space="preserve">                                                                                                                                                                               </w:t>
            </w:r>
            <w:r w:rsidRPr="00A9030C">
              <w:rPr>
                <w:b/>
              </w:rPr>
              <w:t>УКУПНО:</w:t>
            </w:r>
          </w:p>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E833C8">
            <w:pPr>
              <w:jc w:val="center"/>
              <w:rPr>
                <w:lang w:val="sr-Latn-CS"/>
              </w:rPr>
            </w:pPr>
            <w:r>
              <w:rPr>
                <w:lang w:val="sr-Latn-CS"/>
              </w:rPr>
              <w:t>3</w:t>
            </w:r>
          </w:p>
        </w:tc>
        <w:tc>
          <w:tcPr>
            <w:tcW w:w="4275" w:type="dxa"/>
          </w:tcPr>
          <w:p w:rsidR="00A9030C" w:rsidRDefault="00A9030C" w:rsidP="00E833C8">
            <w:pPr>
              <w:rPr>
                <w:b/>
                <w:bCs/>
              </w:rPr>
            </w:pPr>
            <w:r>
              <w:rPr>
                <w:b/>
                <w:bCs/>
              </w:rPr>
              <w:t xml:space="preserve">Партија 3 – парцијална протеза кука-AUSTIN </w:t>
            </w:r>
            <w:smartTag w:uri="urn:schemas-microsoft-com:office:smarttags" w:element="place">
              <w:smartTag w:uri="urn:schemas-microsoft-com:office:smarttags" w:element="City">
                <w:r>
                  <w:rPr>
                    <w:b/>
                    <w:bCs/>
                  </w:rPr>
                  <w:t>MOORE</w:t>
                </w:r>
              </w:smartTag>
            </w:smartTag>
          </w:p>
        </w:tc>
        <w:tc>
          <w:tcPr>
            <w:tcW w:w="844" w:type="dxa"/>
            <w:vAlign w:val="bottom"/>
          </w:tcPr>
          <w:p w:rsidR="00A9030C" w:rsidRDefault="00A9030C" w:rsidP="00E833C8">
            <w:pPr>
              <w:jc w:val="center"/>
            </w:pPr>
            <w:r>
              <w:t>ком</w:t>
            </w:r>
          </w:p>
        </w:tc>
        <w:tc>
          <w:tcPr>
            <w:tcW w:w="1099" w:type="dxa"/>
            <w:vAlign w:val="bottom"/>
          </w:tcPr>
          <w:p w:rsidR="00A9030C" w:rsidRPr="00F33F17" w:rsidRDefault="00A9030C" w:rsidP="00E833C8">
            <w:pPr>
              <w:jc w:val="center"/>
              <w:rPr>
                <w:b/>
              </w:rPr>
            </w:pPr>
            <w:r w:rsidRPr="00F33F17">
              <w:rPr>
                <w:b/>
              </w:rPr>
              <w:t>11</w:t>
            </w:r>
          </w:p>
        </w:tc>
        <w:tc>
          <w:tcPr>
            <w:tcW w:w="1296" w:type="dxa"/>
          </w:tcPr>
          <w:p w:rsidR="00A9030C" w:rsidRPr="00595273" w:rsidRDefault="00A9030C" w:rsidP="002D0295"/>
        </w:tc>
        <w:tc>
          <w:tcPr>
            <w:tcW w:w="1546" w:type="dxa"/>
          </w:tcPr>
          <w:p w:rsidR="00A9030C" w:rsidRPr="00595273" w:rsidRDefault="00A9030C" w:rsidP="002D0295">
            <w:pPr>
              <w:rPr>
                <w:lang w:val="sr-Cyrl-CS"/>
              </w:rPr>
            </w:pPr>
          </w:p>
        </w:tc>
        <w:tc>
          <w:tcPr>
            <w:tcW w:w="1276" w:type="dxa"/>
          </w:tcPr>
          <w:p w:rsidR="00A9030C" w:rsidRPr="00595273" w:rsidRDefault="00A9030C" w:rsidP="002D0295">
            <w:pPr>
              <w:rPr>
                <w:lang w:val="sr-Cyrl-CS"/>
              </w:rPr>
            </w:pPr>
          </w:p>
        </w:tc>
      </w:tr>
      <w:tr w:rsidR="00A9030C" w:rsidRPr="00595273">
        <w:tblPrEx>
          <w:tblCellMar>
            <w:top w:w="0" w:type="dxa"/>
            <w:bottom w:w="0" w:type="dxa"/>
          </w:tblCellMar>
        </w:tblPrEx>
        <w:tc>
          <w:tcPr>
            <w:tcW w:w="8135" w:type="dxa"/>
            <w:gridSpan w:val="5"/>
            <w:vAlign w:val="center"/>
          </w:tcPr>
          <w:p w:rsidR="00A9030C" w:rsidRPr="00A9030C" w:rsidRDefault="00A9030C" w:rsidP="00A9030C">
            <w:pPr>
              <w:jc w:val="right"/>
              <w:rPr>
                <w:b/>
                <w:bCs/>
              </w:rPr>
            </w:pPr>
            <w:r>
              <w:rPr>
                <w:b/>
                <w:bCs/>
              </w:rPr>
              <w:t> </w:t>
            </w:r>
            <w:r>
              <w:t xml:space="preserve">                                                                                                                                                                               </w:t>
            </w:r>
            <w:r w:rsidRPr="00A9030C">
              <w:rPr>
                <w:b/>
              </w:rPr>
              <w:t>УКУПНО:</w:t>
            </w:r>
          </w:p>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A9030C">
            <w:pPr>
              <w:jc w:val="center"/>
              <w:rPr>
                <w:lang w:val="sr-Latn-CS"/>
              </w:rPr>
            </w:pPr>
            <w:r>
              <w:rPr>
                <w:lang w:val="sr-Latn-CS"/>
              </w:rPr>
              <w:t>4</w:t>
            </w:r>
          </w:p>
        </w:tc>
        <w:tc>
          <w:tcPr>
            <w:tcW w:w="4275" w:type="dxa"/>
          </w:tcPr>
          <w:p w:rsidR="00A9030C" w:rsidRDefault="00A9030C" w:rsidP="00A9030C">
            <w:pPr>
              <w:rPr>
                <w:b/>
                <w:bCs/>
              </w:rPr>
            </w:pPr>
            <w:r>
              <w:rPr>
                <w:b/>
                <w:bCs/>
              </w:rPr>
              <w:t>Партија 4 – тотална цементна протеза кука</w:t>
            </w:r>
          </w:p>
        </w:tc>
        <w:tc>
          <w:tcPr>
            <w:tcW w:w="844" w:type="dxa"/>
            <w:vAlign w:val="bottom"/>
          </w:tcPr>
          <w:p w:rsidR="00A9030C" w:rsidRDefault="00A9030C" w:rsidP="00A9030C">
            <w:pPr>
              <w:jc w:val="center"/>
            </w:pPr>
            <w:r>
              <w:t>kom</w:t>
            </w:r>
          </w:p>
        </w:tc>
        <w:tc>
          <w:tcPr>
            <w:tcW w:w="1099" w:type="dxa"/>
            <w:vAlign w:val="bottom"/>
          </w:tcPr>
          <w:p w:rsidR="00A9030C" w:rsidRPr="00F33F17" w:rsidRDefault="00A9030C" w:rsidP="00A9030C">
            <w:pPr>
              <w:jc w:val="center"/>
              <w:rPr>
                <w:b/>
              </w:rPr>
            </w:pPr>
            <w:r w:rsidRPr="00F33F17">
              <w:rPr>
                <w:b/>
              </w:rPr>
              <w:t>3</w:t>
            </w:r>
          </w:p>
        </w:tc>
        <w:tc>
          <w:tcPr>
            <w:tcW w:w="1296" w:type="dxa"/>
          </w:tcPr>
          <w:p w:rsidR="00A9030C" w:rsidRPr="00595273" w:rsidRDefault="00A9030C" w:rsidP="00A9030C"/>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A9030C">
            <w:pPr>
              <w:jc w:val="center"/>
              <w:rPr>
                <w:lang w:val="sr-Cyrl-CS"/>
              </w:rPr>
            </w:pPr>
            <w:r>
              <w:rPr>
                <w:lang/>
              </w:rPr>
              <w:t>4.</w:t>
            </w:r>
            <w:r w:rsidRPr="00B61CC6">
              <w:rPr>
                <w:lang w:val="sr-Cyrl-CS"/>
              </w:rPr>
              <w:t>1.</w:t>
            </w:r>
          </w:p>
        </w:tc>
        <w:tc>
          <w:tcPr>
            <w:tcW w:w="4275" w:type="dxa"/>
          </w:tcPr>
          <w:p w:rsidR="00A9030C" w:rsidRDefault="00A9030C" w:rsidP="00A9030C">
            <w:r>
              <w:t>femoralna glava</w:t>
            </w:r>
          </w:p>
        </w:tc>
        <w:tc>
          <w:tcPr>
            <w:tcW w:w="844" w:type="dxa"/>
            <w:vAlign w:val="bottom"/>
          </w:tcPr>
          <w:p w:rsidR="00A9030C" w:rsidRDefault="00A9030C" w:rsidP="00A9030C">
            <w:pPr>
              <w:jc w:val="center"/>
            </w:pPr>
            <w:r>
              <w:t>kom</w:t>
            </w:r>
          </w:p>
        </w:tc>
        <w:tc>
          <w:tcPr>
            <w:tcW w:w="1099" w:type="dxa"/>
            <w:vAlign w:val="bottom"/>
          </w:tcPr>
          <w:p w:rsidR="00A9030C" w:rsidRDefault="00A9030C" w:rsidP="00A9030C">
            <w:pPr>
              <w:jc w:val="center"/>
            </w:pPr>
            <w:r>
              <w:t>3</w:t>
            </w:r>
          </w:p>
        </w:tc>
        <w:tc>
          <w:tcPr>
            <w:tcW w:w="1296" w:type="dxa"/>
          </w:tcPr>
          <w:p w:rsidR="00A9030C" w:rsidRPr="00595273" w:rsidRDefault="00A9030C" w:rsidP="00A9030C"/>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A9030C">
            <w:pPr>
              <w:jc w:val="center"/>
              <w:rPr>
                <w:lang w:val="sr-Latn-CS"/>
              </w:rPr>
            </w:pPr>
            <w:r>
              <w:rPr>
                <w:lang w:val="sr-Latn-CS"/>
              </w:rPr>
              <w:t>4.</w:t>
            </w:r>
            <w:r w:rsidRPr="00B61CC6">
              <w:rPr>
                <w:lang w:val="sr-Latn-CS"/>
              </w:rPr>
              <w:t>2.</w:t>
            </w:r>
          </w:p>
        </w:tc>
        <w:tc>
          <w:tcPr>
            <w:tcW w:w="4275" w:type="dxa"/>
          </w:tcPr>
          <w:p w:rsidR="00A9030C" w:rsidRDefault="00A9030C" w:rsidP="00A9030C">
            <w:r>
              <w:t>koštani cement</w:t>
            </w:r>
          </w:p>
        </w:tc>
        <w:tc>
          <w:tcPr>
            <w:tcW w:w="844" w:type="dxa"/>
            <w:vAlign w:val="bottom"/>
          </w:tcPr>
          <w:p w:rsidR="00A9030C" w:rsidRDefault="00A9030C" w:rsidP="00A9030C">
            <w:pPr>
              <w:jc w:val="center"/>
            </w:pPr>
            <w:r>
              <w:t>kom</w:t>
            </w:r>
          </w:p>
        </w:tc>
        <w:tc>
          <w:tcPr>
            <w:tcW w:w="1099" w:type="dxa"/>
            <w:vAlign w:val="bottom"/>
          </w:tcPr>
          <w:p w:rsidR="00A9030C" w:rsidRDefault="00A9030C" w:rsidP="00A9030C">
            <w:pPr>
              <w:jc w:val="center"/>
            </w:pPr>
            <w:r>
              <w:t>6</w:t>
            </w:r>
          </w:p>
        </w:tc>
        <w:tc>
          <w:tcPr>
            <w:tcW w:w="1296" w:type="dxa"/>
          </w:tcPr>
          <w:p w:rsidR="00A9030C" w:rsidRPr="00595273" w:rsidRDefault="00A9030C" w:rsidP="00A9030C"/>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A9030C">
            <w:pPr>
              <w:jc w:val="center"/>
              <w:rPr>
                <w:lang w:val="sl-SI"/>
              </w:rPr>
            </w:pPr>
            <w:r>
              <w:rPr>
                <w:lang w:val="sl-SI"/>
              </w:rPr>
              <w:t>4.</w:t>
            </w:r>
            <w:r w:rsidRPr="00B61CC6">
              <w:rPr>
                <w:lang w:val="sl-SI"/>
              </w:rPr>
              <w:t>3.</w:t>
            </w:r>
          </w:p>
        </w:tc>
        <w:tc>
          <w:tcPr>
            <w:tcW w:w="4275" w:type="dxa"/>
          </w:tcPr>
          <w:p w:rsidR="00A9030C" w:rsidRDefault="00A9030C" w:rsidP="00A9030C">
            <w:r>
              <w:t>femoralni stem</w:t>
            </w:r>
          </w:p>
        </w:tc>
        <w:tc>
          <w:tcPr>
            <w:tcW w:w="844" w:type="dxa"/>
            <w:vAlign w:val="bottom"/>
          </w:tcPr>
          <w:p w:rsidR="00A9030C" w:rsidRDefault="00A9030C" w:rsidP="00A9030C">
            <w:pPr>
              <w:jc w:val="center"/>
            </w:pPr>
            <w:r>
              <w:t>kom</w:t>
            </w:r>
          </w:p>
        </w:tc>
        <w:tc>
          <w:tcPr>
            <w:tcW w:w="1099" w:type="dxa"/>
            <w:vAlign w:val="bottom"/>
          </w:tcPr>
          <w:p w:rsidR="00A9030C" w:rsidRDefault="00A9030C" w:rsidP="00A9030C">
            <w:pPr>
              <w:jc w:val="center"/>
            </w:pPr>
            <w:r>
              <w:t>3</w:t>
            </w:r>
          </w:p>
        </w:tc>
        <w:tc>
          <w:tcPr>
            <w:tcW w:w="1296" w:type="dxa"/>
          </w:tcPr>
          <w:p w:rsidR="00A9030C" w:rsidRPr="00595273" w:rsidRDefault="00A9030C" w:rsidP="00A9030C"/>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A9030C">
            <w:pPr>
              <w:jc w:val="center"/>
              <w:rPr>
                <w:lang w:val="sr-Cyrl-CS"/>
              </w:rPr>
            </w:pPr>
            <w:r>
              <w:rPr>
                <w:lang/>
              </w:rPr>
              <w:t>4.</w:t>
            </w:r>
            <w:r w:rsidRPr="00B61CC6">
              <w:rPr>
                <w:lang w:val="sr-Cyrl-CS"/>
              </w:rPr>
              <w:t>4.</w:t>
            </w:r>
          </w:p>
        </w:tc>
        <w:tc>
          <w:tcPr>
            <w:tcW w:w="4275" w:type="dxa"/>
          </w:tcPr>
          <w:p w:rsidR="00A9030C" w:rsidRDefault="00A9030C" w:rsidP="00A9030C">
            <w:r>
              <w:t>distalni centralizer</w:t>
            </w:r>
          </w:p>
        </w:tc>
        <w:tc>
          <w:tcPr>
            <w:tcW w:w="844" w:type="dxa"/>
            <w:vAlign w:val="bottom"/>
          </w:tcPr>
          <w:p w:rsidR="00A9030C" w:rsidRDefault="00A9030C" w:rsidP="00A9030C">
            <w:pPr>
              <w:jc w:val="center"/>
            </w:pPr>
            <w:r>
              <w:t>kom</w:t>
            </w:r>
          </w:p>
        </w:tc>
        <w:tc>
          <w:tcPr>
            <w:tcW w:w="1099" w:type="dxa"/>
            <w:vAlign w:val="bottom"/>
          </w:tcPr>
          <w:p w:rsidR="00A9030C" w:rsidRDefault="00A9030C" w:rsidP="00A9030C">
            <w:pPr>
              <w:jc w:val="center"/>
            </w:pPr>
            <w:r>
              <w:t>3</w:t>
            </w:r>
          </w:p>
        </w:tc>
        <w:tc>
          <w:tcPr>
            <w:tcW w:w="1296" w:type="dxa"/>
          </w:tcPr>
          <w:p w:rsidR="00A9030C" w:rsidRPr="00595273" w:rsidRDefault="00A9030C" w:rsidP="00A9030C"/>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A9030C">
            <w:pPr>
              <w:jc w:val="center"/>
              <w:rPr>
                <w:lang w:val="sr-Latn-CS"/>
              </w:rPr>
            </w:pPr>
            <w:r>
              <w:rPr>
                <w:lang w:val="sr-Latn-CS"/>
              </w:rPr>
              <w:t>4.</w:t>
            </w:r>
            <w:r w:rsidRPr="00B61CC6">
              <w:rPr>
                <w:lang w:val="sr-Latn-CS"/>
              </w:rPr>
              <w:t>5.</w:t>
            </w:r>
          </w:p>
        </w:tc>
        <w:tc>
          <w:tcPr>
            <w:tcW w:w="4275" w:type="dxa"/>
          </w:tcPr>
          <w:p w:rsidR="00A9030C" w:rsidRDefault="00A9030C" w:rsidP="00A9030C">
            <w:r>
              <w:t>acetabularna kapa</w:t>
            </w:r>
          </w:p>
        </w:tc>
        <w:tc>
          <w:tcPr>
            <w:tcW w:w="844" w:type="dxa"/>
            <w:vAlign w:val="bottom"/>
          </w:tcPr>
          <w:p w:rsidR="00A9030C" w:rsidRDefault="00A9030C" w:rsidP="00A9030C">
            <w:pPr>
              <w:jc w:val="center"/>
            </w:pPr>
            <w:r>
              <w:t>kom</w:t>
            </w:r>
          </w:p>
        </w:tc>
        <w:tc>
          <w:tcPr>
            <w:tcW w:w="1099" w:type="dxa"/>
            <w:vAlign w:val="bottom"/>
          </w:tcPr>
          <w:p w:rsidR="00A9030C" w:rsidRDefault="00A9030C" w:rsidP="00A9030C">
            <w:pPr>
              <w:jc w:val="center"/>
            </w:pPr>
            <w:r>
              <w:t>3</w:t>
            </w:r>
          </w:p>
        </w:tc>
        <w:tc>
          <w:tcPr>
            <w:tcW w:w="1296" w:type="dxa"/>
          </w:tcPr>
          <w:p w:rsidR="00A9030C" w:rsidRPr="00595273" w:rsidRDefault="00A9030C" w:rsidP="00A9030C"/>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8135" w:type="dxa"/>
            <w:gridSpan w:val="5"/>
            <w:vAlign w:val="center"/>
          </w:tcPr>
          <w:p w:rsidR="00A9030C" w:rsidRPr="00A9030C" w:rsidRDefault="00A9030C" w:rsidP="00A9030C">
            <w:pPr>
              <w:jc w:val="right"/>
              <w:rPr>
                <w:b/>
                <w:bCs/>
              </w:rPr>
            </w:pPr>
            <w:r>
              <w:rPr>
                <w:b/>
                <w:bCs/>
              </w:rPr>
              <w:t> </w:t>
            </w:r>
            <w:r>
              <w:t xml:space="preserve">                                                                                                                                                                               </w:t>
            </w:r>
            <w:r w:rsidRPr="00A9030C">
              <w:rPr>
                <w:b/>
              </w:rPr>
              <w:t>УКУПНО:</w:t>
            </w:r>
          </w:p>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621" w:type="dxa"/>
            <w:vAlign w:val="center"/>
          </w:tcPr>
          <w:p w:rsidR="00A9030C" w:rsidRPr="00B61CC6" w:rsidRDefault="00A9030C" w:rsidP="00A9030C">
            <w:pPr>
              <w:jc w:val="center"/>
              <w:rPr>
                <w:lang w:val="sr-Latn-CS"/>
              </w:rPr>
            </w:pPr>
            <w:r>
              <w:rPr>
                <w:lang w:val="sr-Latn-CS"/>
              </w:rPr>
              <w:t>5</w:t>
            </w:r>
          </w:p>
        </w:tc>
        <w:tc>
          <w:tcPr>
            <w:tcW w:w="4275" w:type="dxa"/>
          </w:tcPr>
          <w:p w:rsidR="00A9030C" w:rsidRDefault="00A9030C" w:rsidP="00A9030C">
            <w:pPr>
              <w:rPr>
                <w:b/>
                <w:bCs/>
              </w:rPr>
            </w:pPr>
            <w:r>
              <w:rPr>
                <w:b/>
                <w:bCs/>
              </w:rPr>
              <w:t>Партија 5 – биартикуларна протеза кука</w:t>
            </w:r>
          </w:p>
        </w:tc>
        <w:tc>
          <w:tcPr>
            <w:tcW w:w="844" w:type="dxa"/>
            <w:vAlign w:val="bottom"/>
          </w:tcPr>
          <w:p w:rsidR="00A9030C" w:rsidRDefault="00A9030C" w:rsidP="00A9030C">
            <w:pPr>
              <w:jc w:val="center"/>
            </w:pPr>
            <w:r>
              <w:t>ком</w:t>
            </w:r>
          </w:p>
        </w:tc>
        <w:tc>
          <w:tcPr>
            <w:tcW w:w="1099" w:type="dxa"/>
            <w:vAlign w:val="bottom"/>
          </w:tcPr>
          <w:p w:rsidR="00A9030C" w:rsidRPr="00F33F17" w:rsidRDefault="00A9030C" w:rsidP="00A9030C">
            <w:pPr>
              <w:jc w:val="center"/>
              <w:rPr>
                <w:b/>
              </w:rPr>
            </w:pPr>
            <w:r w:rsidRPr="00F33F17">
              <w:rPr>
                <w:b/>
              </w:rPr>
              <w:t>7</w:t>
            </w:r>
          </w:p>
        </w:tc>
        <w:tc>
          <w:tcPr>
            <w:tcW w:w="1296" w:type="dxa"/>
          </w:tcPr>
          <w:p w:rsidR="00A9030C" w:rsidRPr="00595273" w:rsidRDefault="00A9030C" w:rsidP="00A9030C"/>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r w:rsidR="00A9030C" w:rsidRPr="00595273">
        <w:tblPrEx>
          <w:tblCellMar>
            <w:top w:w="0" w:type="dxa"/>
            <w:bottom w:w="0" w:type="dxa"/>
          </w:tblCellMar>
        </w:tblPrEx>
        <w:tc>
          <w:tcPr>
            <w:tcW w:w="8135" w:type="dxa"/>
            <w:gridSpan w:val="5"/>
            <w:vAlign w:val="center"/>
          </w:tcPr>
          <w:p w:rsidR="00A9030C" w:rsidRPr="00A9030C" w:rsidRDefault="00A9030C" w:rsidP="00A9030C">
            <w:pPr>
              <w:jc w:val="right"/>
              <w:rPr>
                <w:b/>
                <w:bCs/>
              </w:rPr>
            </w:pPr>
            <w:r>
              <w:rPr>
                <w:b/>
                <w:bCs/>
              </w:rPr>
              <w:t> </w:t>
            </w:r>
            <w:r>
              <w:t xml:space="preserve">                                                                                                                                                                               </w:t>
            </w:r>
            <w:r w:rsidRPr="00A9030C">
              <w:rPr>
                <w:b/>
              </w:rPr>
              <w:t>УКУПНО:</w:t>
            </w:r>
          </w:p>
        </w:tc>
        <w:tc>
          <w:tcPr>
            <w:tcW w:w="1546" w:type="dxa"/>
          </w:tcPr>
          <w:p w:rsidR="00A9030C" w:rsidRPr="00595273" w:rsidRDefault="00A9030C" w:rsidP="00A9030C">
            <w:pPr>
              <w:rPr>
                <w:lang w:val="sr-Cyrl-CS"/>
              </w:rPr>
            </w:pPr>
          </w:p>
        </w:tc>
        <w:tc>
          <w:tcPr>
            <w:tcW w:w="1276" w:type="dxa"/>
          </w:tcPr>
          <w:p w:rsidR="00A9030C" w:rsidRPr="00595273" w:rsidRDefault="00A9030C" w:rsidP="00A9030C">
            <w:pPr>
              <w:rPr>
                <w:lang w:val="sr-Cyrl-CS"/>
              </w:rPr>
            </w:pPr>
          </w:p>
        </w:tc>
      </w:tr>
    </w:tbl>
    <w:p w:rsidR="003F0582" w:rsidRDefault="003F0582" w:rsidP="003F0582">
      <w:pPr>
        <w:rPr>
          <w:b/>
          <w:lang w:val="sr-Cyrl-CS"/>
        </w:rPr>
      </w:pPr>
    </w:p>
    <w:p w:rsidR="00E948BB" w:rsidRDefault="00E948BB" w:rsidP="003F0582">
      <w:pPr>
        <w:rPr>
          <w:b/>
          <w:lang/>
        </w:rPr>
      </w:pPr>
    </w:p>
    <w:p w:rsidR="002A6915" w:rsidRDefault="00FA27FA" w:rsidP="003F0582">
      <w:pPr>
        <w:rPr>
          <w:b/>
          <w:lang w:val="sr-Latn-CS"/>
        </w:rPr>
      </w:pPr>
      <w:r w:rsidRPr="00FD5B5C">
        <w:rPr>
          <w:b/>
          <w:lang w:val="sr-Cyrl-CS"/>
        </w:rPr>
        <w:t>Напомена</w:t>
      </w:r>
      <w:r w:rsidRPr="00FD5B5C">
        <w:rPr>
          <w:b/>
          <w:lang w:val="sr-Latn-CS"/>
        </w:rPr>
        <w:t xml:space="preserve">: </w:t>
      </w:r>
    </w:p>
    <w:p w:rsidR="002C4AA4"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3F0582">
        <w:rPr>
          <w:b/>
          <w:lang/>
        </w:rPr>
        <w:t>период до 31.12.201</w:t>
      </w:r>
      <w:r w:rsidR="00505EDF">
        <w:rPr>
          <w:b/>
          <w:lang/>
        </w:rPr>
        <w:t>8</w:t>
      </w:r>
      <w:r w:rsidR="003F0582">
        <w:rPr>
          <w:b/>
          <w:lang/>
        </w:rPr>
        <w:t xml:space="preserve">. </w:t>
      </w:r>
      <w:r w:rsidR="00E4706C">
        <w:rPr>
          <w:b/>
          <w:lang/>
        </w:rPr>
        <w:t>године</w:t>
      </w:r>
    </w:p>
    <w:p w:rsidR="002A6915" w:rsidRPr="002C4AA4" w:rsidRDefault="002A6915" w:rsidP="003F0582">
      <w:pPr>
        <w:rPr>
          <w:b/>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Default="00A9030C" w:rsidP="003F0582">
      <w:pPr>
        <w:rPr>
          <w:b/>
          <w:bCs/>
          <w:color w:val="222222"/>
          <w:lang/>
        </w:rPr>
      </w:pPr>
    </w:p>
    <w:p w:rsidR="00A9030C" w:rsidRPr="00586A00" w:rsidRDefault="00A9030C" w:rsidP="003F0582">
      <w:pPr>
        <w:rPr>
          <w:b/>
          <w:bCs/>
          <w:color w:val="222222"/>
          <w:lang/>
        </w:rPr>
      </w:pPr>
    </w:p>
    <w:p w:rsidR="00FA27FA" w:rsidRPr="00B25067" w:rsidRDefault="00FA27FA" w:rsidP="00FA27FA">
      <w:pPr>
        <w:rPr>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A9030C">
        <w:rPr>
          <w:b/>
          <w:lang w:val="sr-Cyrl-CS"/>
        </w:rPr>
        <w:t>ЈНОП</w:t>
      </w:r>
      <w:r w:rsidR="00A9030C" w:rsidRPr="00E703B0">
        <w:rPr>
          <w:b/>
          <w:lang w:val="sr-Cyrl-CS"/>
        </w:rPr>
        <w:t xml:space="preserve"> </w:t>
      </w:r>
      <w:r w:rsidR="00A9030C" w:rsidRPr="002D0295">
        <w:rPr>
          <w:b/>
          <w:lang w:val="sr-Cyrl-CS"/>
        </w:rPr>
        <w:t>1</w:t>
      </w:r>
      <w:r w:rsidR="00A9030C">
        <w:rPr>
          <w:b/>
          <w:lang w:val="sr-Cyrl-CS"/>
        </w:rPr>
        <w:t>/1</w:t>
      </w:r>
      <w:r w:rsidR="00A9030C">
        <w:rPr>
          <w:b/>
          <w:lang/>
        </w:rPr>
        <w:t>8</w:t>
      </w:r>
      <w:r w:rsidR="00A9030C" w:rsidRPr="002D0295">
        <w:rPr>
          <w:b/>
          <w:lang w:val="sr-Cyrl-CS"/>
        </w:rPr>
        <w:t xml:space="preserve"> </w:t>
      </w:r>
      <w:r w:rsidR="00A9030C">
        <w:rPr>
          <w:b/>
          <w:bCs/>
          <w:lang/>
        </w:rPr>
        <w:t>Имплантати у ортопедији (ендопротезе)</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A9030C" w:rsidRDefault="00A9030C" w:rsidP="00DA4D15">
      <w:pPr>
        <w:pStyle w:val="BodyText"/>
        <w:rPr>
          <w:lang/>
        </w:rPr>
      </w:pPr>
    </w:p>
    <w:p w:rsidR="00A9030C" w:rsidRDefault="00A9030C" w:rsidP="00DA4D15">
      <w:pPr>
        <w:pStyle w:val="BodyText"/>
        <w:rPr>
          <w:lang/>
        </w:rPr>
      </w:pPr>
    </w:p>
    <w:p w:rsidR="00DA4D15" w:rsidRPr="00E142A9" w:rsidRDefault="00DA4D15" w:rsidP="00DA4D15">
      <w:pPr>
        <w:pStyle w:val="BodyText"/>
        <w:rPr>
          <w:lang w:val="sr-Cyrl-CS"/>
        </w:rPr>
      </w:pPr>
      <w:r w:rsidRPr="00E142A9">
        <w:rPr>
          <w:lang w:val="sr-Cyrl-CS"/>
        </w:rPr>
        <w:lastRenderedPageBreak/>
        <w:t>Понуду дајем:</w:t>
      </w:r>
    </w:p>
    <w:p w:rsidR="00DA4D15" w:rsidRDefault="00DA4D15" w:rsidP="00DA4D15">
      <w:pPr>
        <w:pStyle w:val="BodyText"/>
        <w:rPr>
          <w:lang w:val="sr-Cyrl-CS"/>
        </w:rPr>
      </w:pPr>
      <w:r>
        <w:rPr>
          <w:lang w:val="sr-Cyrl-CS"/>
        </w:rPr>
        <w:t>(заокружити)</w:t>
      </w:r>
    </w:p>
    <w:p w:rsidR="00DA4D15" w:rsidRPr="00E142A9" w:rsidRDefault="00DA4D15" w:rsidP="00DA4D15">
      <w:pPr>
        <w:pStyle w:val="BodyText"/>
        <w:spacing w:after="0"/>
        <w:rPr>
          <w:lang w:val="sr-Cyrl-CS"/>
        </w:rPr>
      </w:pPr>
      <w:r w:rsidRPr="00E142A9">
        <w:rPr>
          <w:lang w:val="sr-Cyrl-CS"/>
        </w:rPr>
        <w:t>а) самостално</w:t>
      </w:r>
    </w:p>
    <w:p w:rsidR="00DA4D15" w:rsidRPr="000A706A" w:rsidRDefault="00DA4D15" w:rsidP="00DA4D15">
      <w:pPr>
        <w:pStyle w:val="BodyText"/>
        <w:spacing w:after="0"/>
        <w:rPr>
          <w:lang w:val="sr-Cyrl-CS"/>
        </w:rPr>
      </w:pPr>
    </w:p>
    <w:p w:rsidR="00DA4D15" w:rsidRPr="000A706A" w:rsidRDefault="00DA4D15" w:rsidP="00DA4D15">
      <w:pPr>
        <w:pStyle w:val="BodyText"/>
        <w:spacing w:after="0"/>
        <w:rPr>
          <w:lang w:val="sr-Cyrl-CS"/>
        </w:rPr>
      </w:pPr>
      <w:r w:rsidRPr="000A706A">
        <w:rPr>
          <w:lang w:val="sr-Cyrl-CS"/>
        </w:rPr>
        <w:t>б) са подизвођачем</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spacing w:after="0"/>
        <w:jc w:val="center"/>
        <w:rPr>
          <w:lang w:val="sr-Cyrl-CS"/>
        </w:rPr>
      </w:pPr>
      <w:r w:rsidRPr="000A706A">
        <w:rPr>
          <w:lang w:val="sr-Cyrl-CS"/>
        </w:rPr>
        <w:t>(навести назив и седиште свих понуђача)</w:t>
      </w:r>
    </w:p>
    <w:p w:rsidR="00DA4D15" w:rsidRPr="000A706A" w:rsidRDefault="00DA4D15" w:rsidP="00DA4D15">
      <w:pPr>
        <w:pStyle w:val="BodyText"/>
        <w:spacing w:after="0"/>
        <w:ind w:left="2720" w:firstLine="680"/>
        <w:rPr>
          <w:lang w:val="sr-Cyrl-CS"/>
        </w:rPr>
      </w:pPr>
    </w:p>
    <w:p w:rsidR="00DA4D15" w:rsidRPr="000A706A" w:rsidRDefault="00DA4D15" w:rsidP="00DA4D15">
      <w:pPr>
        <w:pStyle w:val="BodyText"/>
        <w:spacing w:after="0"/>
        <w:rPr>
          <w:lang w:val="sr-Cyrl-CS"/>
        </w:rPr>
      </w:pPr>
      <w:r w:rsidRPr="000A706A">
        <w:rPr>
          <w:lang w:val="sr-Cyrl-CS"/>
        </w:rPr>
        <w:t>б) као заједничку понуду – група понуђача:</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jc w:val="center"/>
        <w:rPr>
          <w:lang w:val="sr-Cyrl-CS"/>
        </w:rPr>
      </w:pPr>
      <w:r w:rsidRPr="000A706A">
        <w:rPr>
          <w:lang w:val="sr-Cyrl-CS"/>
        </w:rPr>
        <w:t>(навести назив и седиште свих учесника у заједничкој понуди)</w:t>
      </w:r>
    </w:p>
    <w:p w:rsidR="00DA4D15" w:rsidRDefault="00DA4D15" w:rsidP="00DA4D15">
      <w:pPr>
        <w:jc w:val="both"/>
        <w:rPr>
          <w:lang w:val="sr-Cyrl-CS"/>
        </w:rPr>
      </w:pPr>
    </w:p>
    <w:p w:rsidR="00DA4D15" w:rsidRPr="005E0A03" w:rsidRDefault="00DA4D15" w:rsidP="00DA4D15">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Вредност дела набавке који се додељује подизвођачу у динарима: _________________.</w:t>
      </w:r>
    </w:p>
    <w:p w:rsidR="00DA4D15" w:rsidRPr="00EF4B79" w:rsidRDefault="00DA4D15" w:rsidP="00DA4D15">
      <w:pPr>
        <w:pStyle w:val="BodyText"/>
        <w:jc w:val="both"/>
        <w:rPr>
          <w:color w:val="00B050"/>
          <w:lang w:val="sr-Cyrl-CS"/>
        </w:rPr>
      </w:pPr>
    </w:p>
    <w:p w:rsidR="00DA4D15" w:rsidRPr="00E142A9" w:rsidRDefault="00DA4D15" w:rsidP="00DA4D15">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A4D15" w:rsidRDefault="00DA4D15" w:rsidP="00DA4D15">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A4D15" w:rsidRPr="00067C40" w:rsidRDefault="00DA4D15" w:rsidP="00DA4D15">
      <w:pPr>
        <w:pStyle w:val="BodyText"/>
        <w:spacing w:after="0"/>
        <w:jc w:val="both"/>
        <w:rPr>
          <w:lang/>
        </w:rPr>
      </w:pPr>
    </w:p>
    <w:p w:rsidR="00DA4D15" w:rsidRPr="00E142A9" w:rsidRDefault="00DA4D15" w:rsidP="00DA4D15">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A4D15" w:rsidRPr="00E142A9" w:rsidRDefault="00DA4D15" w:rsidP="00DA4D15">
      <w:pPr>
        <w:pStyle w:val="BodyText"/>
        <w:spacing w:after="0"/>
        <w:jc w:val="both"/>
        <w:rPr>
          <w:lang w:val="sr-Cyrl-CS"/>
        </w:rPr>
      </w:pPr>
    </w:p>
    <w:p w:rsidR="00DA4D15" w:rsidRDefault="00DA4D15" w:rsidP="00DA4D15">
      <w:pPr>
        <w:pStyle w:val="BodyText"/>
        <w:spacing w:after="0"/>
        <w:rPr>
          <w:lang w:val="sr-Cyrl-CS"/>
        </w:rPr>
      </w:pPr>
      <w:r w:rsidRPr="00E142A9">
        <w:rPr>
          <w:lang w:val="sr-Cyrl-CS"/>
        </w:rPr>
        <w:t>Рок и начин плаћања износи: _________________________________________</w:t>
      </w:r>
    </w:p>
    <w:p w:rsidR="00DA4D15" w:rsidRPr="00E142A9" w:rsidRDefault="00DA4D15" w:rsidP="00DA4D15">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важења понуде износи ______________ дана од дана отварања понуда.</w:t>
      </w:r>
    </w:p>
    <w:p w:rsidR="00DA4D15" w:rsidRPr="00E142A9" w:rsidRDefault="00DA4D15" w:rsidP="00DA4D15">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DA4D15" w:rsidRPr="00E142A9" w:rsidRDefault="00DA4D15" w:rsidP="00DA4D15">
      <w:pPr>
        <w:pStyle w:val="BodyText"/>
        <w:spacing w:after="0"/>
        <w:jc w:val="both"/>
        <w:rPr>
          <w:lang w:val="sr-Cyrl-CS"/>
        </w:rPr>
      </w:pPr>
    </w:p>
    <w:p w:rsidR="00DA4D15" w:rsidRPr="00B5315B" w:rsidRDefault="00DA4D15" w:rsidP="00DA4D15">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DA4D15" w:rsidRDefault="00DA4D15" w:rsidP="00DA4D15">
      <w:pPr>
        <w:pStyle w:val="BodyText"/>
        <w:spacing w:after="0"/>
        <w:jc w:val="both"/>
        <w:rPr>
          <w:lang w:val="sr-Cyrl-CS"/>
        </w:rPr>
      </w:pPr>
    </w:p>
    <w:p w:rsidR="00DA4D15" w:rsidRDefault="00DA4D15" w:rsidP="00DA4D15">
      <w:pPr>
        <w:rPr>
          <w:lang w:val="sr-Cyrl-CS"/>
        </w:rPr>
      </w:pPr>
    </w:p>
    <w:p w:rsidR="00DA4D15" w:rsidRPr="00E34A94" w:rsidRDefault="00DA4D15" w:rsidP="00DA4D1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A4D15" w:rsidRDefault="00DA4D15" w:rsidP="00DA4D1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A4D15" w:rsidRDefault="00DA4D15" w:rsidP="00DA4D15">
      <w:pPr>
        <w:jc w:val="both"/>
        <w:rPr>
          <w:lang w:val="sr-Cyrl-CS"/>
        </w:rPr>
      </w:pPr>
    </w:p>
    <w:p w:rsidR="00DA4D15" w:rsidRPr="00E34A94" w:rsidRDefault="00DA4D15" w:rsidP="00DA4D1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A4D15" w:rsidRPr="00E34A94" w:rsidRDefault="00DA4D15" w:rsidP="00DA4D15">
      <w:pPr>
        <w:jc w:val="both"/>
        <w:rPr>
          <w:b/>
          <w:lang w:val="sr-Cyrl-CS"/>
        </w:rPr>
      </w:pPr>
    </w:p>
    <w:p w:rsidR="00DA4D15" w:rsidRDefault="00DA4D15" w:rsidP="00DA4D15">
      <w:pPr>
        <w:ind w:left="4598" w:right="103" w:firstLine="1162"/>
        <w:rPr>
          <w:b/>
          <w:lang w:val="sr-Cyrl-CS"/>
        </w:rPr>
      </w:pPr>
      <w:r>
        <w:rPr>
          <w:b/>
          <w:lang w:val="sr-Cyrl-CS"/>
        </w:rPr>
        <w:t>______________________________</w:t>
      </w:r>
    </w:p>
    <w:p w:rsidR="00DA4D15" w:rsidRPr="00FE39F8" w:rsidRDefault="00DA4D15" w:rsidP="00DA4D15">
      <w:pPr>
        <w:outlineLvl w:val="0"/>
        <w:rPr>
          <w:bCs/>
          <w:sz w:val="28"/>
          <w:szCs w:val="28"/>
          <w:lang w:val="sr-Cyrl-CS"/>
        </w:rPr>
      </w:pPr>
      <w:r w:rsidRPr="00A13B4F">
        <w:rPr>
          <w:lang w:val="sr-Cyrl-CS"/>
        </w:rPr>
        <w:t xml:space="preserve">                                                                                                                    (пун потпис)</w:t>
      </w:r>
      <w:r>
        <w:rPr>
          <w:b/>
          <w:lang w:val="sr-Cyrl-CS"/>
        </w:rPr>
        <w:t xml:space="preserve">     </w:t>
      </w:r>
    </w:p>
    <w:p w:rsidR="00DA4D15" w:rsidRDefault="00DA4D15" w:rsidP="00DA4D15">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DA4D15" w:rsidRDefault="00DA4D15" w:rsidP="00DA4D15">
      <w:pPr>
        <w:tabs>
          <w:tab w:val="left" w:pos="549"/>
        </w:tabs>
        <w:jc w:val="both"/>
        <w:rPr>
          <w:lang/>
        </w:rPr>
      </w:pPr>
    </w:p>
    <w:p w:rsidR="00FA27FA" w:rsidRPr="00DB26A6" w:rsidRDefault="00FA27FA" w:rsidP="00DA4D15">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A9030C">
        <w:rPr>
          <w:b/>
          <w:lang w:val="sr-Cyrl-CS"/>
        </w:rPr>
        <w:t>ЈНОП</w:t>
      </w:r>
      <w:r w:rsidR="00A9030C" w:rsidRPr="00E703B0">
        <w:rPr>
          <w:b/>
          <w:lang w:val="sr-Cyrl-CS"/>
        </w:rPr>
        <w:t xml:space="preserve"> </w:t>
      </w:r>
      <w:r w:rsidR="00A9030C" w:rsidRPr="002D0295">
        <w:rPr>
          <w:b/>
          <w:lang w:val="sr-Cyrl-CS"/>
        </w:rPr>
        <w:t>1</w:t>
      </w:r>
      <w:r w:rsidR="00A9030C">
        <w:rPr>
          <w:b/>
          <w:lang w:val="sr-Cyrl-CS"/>
        </w:rPr>
        <w:t>/1</w:t>
      </w:r>
      <w:r w:rsidR="00A9030C">
        <w:rPr>
          <w:b/>
          <w:lang/>
        </w:rPr>
        <w:t>8</w:t>
      </w:r>
      <w:r w:rsidR="00A9030C" w:rsidRPr="002D0295">
        <w:rPr>
          <w:b/>
          <w:lang w:val="sr-Cyrl-CS"/>
        </w:rPr>
        <w:t xml:space="preserve"> </w:t>
      </w:r>
      <w:r w:rsidR="00A9030C">
        <w:rPr>
          <w:b/>
          <w:bCs/>
          <w:lang/>
        </w:rPr>
        <w:t>Имплантати у ортопедији (ендопротезе)</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DA4D15" w:rsidRDefault="00FA27FA" w:rsidP="00DA4D15">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DA4D15" w:rsidRDefault="00FA27FA" w:rsidP="00DA4D15">
      <w:pPr>
        <w:rPr>
          <w:b/>
          <w:lang w:val="sr-Latn-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A9030C">
        <w:rPr>
          <w:b/>
          <w:lang w:val="sr-Cyrl-CS"/>
        </w:rPr>
        <w:t>ЈНОП</w:t>
      </w:r>
      <w:r w:rsidR="00A9030C" w:rsidRPr="00E703B0">
        <w:rPr>
          <w:b/>
          <w:lang w:val="sr-Cyrl-CS"/>
        </w:rPr>
        <w:t xml:space="preserve"> </w:t>
      </w:r>
      <w:r w:rsidR="00A9030C" w:rsidRPr="002D0295">
        <w:rPr>
          <w:b/>
          <w:lang w:val="sr-Cyrl-CS"/>
        </w:rPr>
        <w:t>1</w:t>
      </w:r>
      <w:r w:rsidR="00A9030C">
        <w:rPr>
          <w:b/>
          <w:lang w:val="sr-Cyrl-CS"/>
        </w:rPr>
        <w:t>/1</w:t>
      </w:r>
      <w:r w:rsidR="00A9030C">
        <w:rPr>
          <w:b/>
          <w:lang/>
        </w:rPr>
        <w:t>8</w:t>
      </w:r>
      <w:r w:rsidR="00A9030C" w:rsidRPr="002D0295">
        <w:rPr>
          <w:b/>
          <w:lang w:val="sr-Cyrl-CS"/>
        </w:rPr>
        <w:t xml:space="preserve"> </w:t>
      </w:r>
      <w:r w:rsidR="00A9030C">
        <w:rPr>
          <w:b/>
          <w:bCs/>
          <w:lang/>
        </w:rPr>
        <w:t>Имплантати у ортопедији (ендопротезе)</w:t>
      </w:r>
      <w:r w:rsidR="00E833C8">
        <w:rPr>
          <w:b/>
          <w:bCs/>
          <w:lang/>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A27FA" w:rsidRPr="007D3456" w:rsidRDefault="00FA27FA" w:rsidP="00FA27FA">
      <w:pPr>
        <w:tabs>
          <w:tab w:val="left" w:pos="5880"/>
        </w:tabs>
        <w:outlineLvl w:val="0"/>
        <w:rPr>
          <w:bCs/>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E833C8" w:rsidRDefault="00FA27FA" w:rsidP="00FA27FA">
      <w:pPr>
        <w:jc w:val="both"/>
        <w:outlineLvl w:val="0"/>
        <w:rPr>
          <w:bCs/>
          <w:lang/>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w:t>
      </w:r>
    </w:p>
    <w:p w:rsidR="00FA27FA" w:rsidRPr="00696619" w:rsidRDefault="00FA27FA" w:rsidP="00FA27FA">
      <w:pPr>
        <w:jc w:val="both"/>
        <w:outlineLvl w:val="0"/>
        <w:rPr>
          <w:bCs/>
          <w:lang w:val="sr-Cyrl-CS"/>
        </w:rPr>
      </w:pPr>
      <w:r w:rsidRPr="00696619">
        <w:rPr>
          <w:bCs/>
          <w:lang w:val="sr-Cyrl-CS"/>
        </w:rPr>
        <w:t xml:space="preserve">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rPr>
      </w:pPr>
    </w:p>
    <w:p w:rsidR="00E833C8" w:rsidRPr="00E833C8" w:rsidRDefault="00E833C8" w:rsidP="00FA27FA">
      <w:pPr>
        <w:ind w:left="7920"/>
        <w:jc w:val="right"/>
        <w:outlineLvl w:val="0"/>
        <w:rPr>
          <w:b/>
          <w:lang/>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7C0938">
      <w:pPr>
        <w:jc w:val="both"/>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43247A" w:rsidRDefault="007C0938" w:rsidP="007C0938">
      <w:pPr>
        <w:tabs>
          <w:tab w:val="left" w:pos="6028"/>
        </w:tabs>
        <w:autoSpaceDE w:val="0"/>
        <w:jc w:val="both"/>
        <w:rPr>
          <w:bCs/>
          <w:iCs/>
        </w:rPr>
      </w:pPr>
      <w:r w:rsidRPr="0043247A">
        <w:rPr>
          <w:b/>
          <w:bCs/>
          <w:iCs/>
        </w:rPr>
        <w:t>Напомена: Уколико понуду подноси група понуђача,</w:t>
      </w:r>
      <w:r w:rsidRPr="0043247A">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505EDF" w:rsidRDefault="00505EDF" w:rsidP="00FA27FA">
      <w:pPr>
        <w:ind w:left="7200" w:firstLine="720"/>
        <w:jc w:val="right"/>
        <w:rPr>
          <w:lang/>
        </w:rPr>
      </w:pPr>
      <w:r>
        <w:rPr>
          <w:lang w:val="sr-Cyrl-CS"/>
        </w:rPr>
        <w:tab/>
      </w:r>
    </w:p>
    <w:p w:rsidR="00505EDF" w:rsidRDefault="00505EDF" w:rsidP="00FA27FA">
      <w:pPr>
        <w:ind w:left="7200" w:firstLine="720"/>
        <w:jc w:val="right"/>
        <w:rPr>
          <w:lang/>
        </w:rPr>
      </w:pPr>
    </w:p>
    <w:p w:rsidR="00FA27FA" w:rsidRPr="00132B51" w:rsidRDefault="00FA27FA" w:rsidP="00FA27FA">
      <w:pPr>
        <w:ind w:left="7200" w:firstLine="720"/>
        <w:jc w:val="right"/>
        <w:rPr>
          <w:rFonts w:cs="Arial"/>
          <w:b/>
          <w:lang/>
        </w:rPr>
      </w:pP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E833C8">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Pr>
          <w:rFonts w:cs="Arial"/>
          <w:lang w:val="sr-Cyrl-CS"/>
        </w:rPr>
        <w:t>7</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E833C8" w:rsidRDefault="00FA27FA" w:rsidP="003223D0">
            <w:pPr>
              <w:rPr>
                <w:rFonts w:cs="Arial"/>
                <w:b/>
                <w:lang/>
              </w:rPr>
            </w:pPr>
            <w:r w:rsidRPr="00CC565B">
              <w:rPr>
                <w:rFonts w:cs="Arial"/>
                <w:b/>
                <w:lang w:val="sr-Cyrl-CS"/>
              </w:rPr>
              <w:t>ЈН</w:t>
            </w:r>
            <w:r w:rsidR="00DA4D15">
              <w:rPr>
                <w:rFonts w:cs="Arial"/>
                <w:b/>
                <w:lang/>
              </w:rPr>
              <w:t>ОП</w:t>
            </w:r>
            <w:r w:rsidRPr="00CC565B">
              <w:rPr>
                <w:rFonts w:cs="Arial"/>
                <w:b/>
                <w:lang w:val="sr-Cyrl-CS"/>
              </w:rPr>
              <w:t xml:space="preserve"> </w:t>
            </w:r>
            <w:r w:rsidR="00E833C8">
              <w:rPr>
                <w:rFonts w:cs="Arial"/>
                <w:b/>
                <w:lang/>
              </w:rPr>
              <w:t>1</w:t>
            </w:r>
            <w:r w:rsidRPr="00CC565B">
              <w:rPr>
                <w:rFonts w:cs="Arial"/>
                <w:b/>
                <w:lang w:val="sr-Cyrl-CS"/>
              </w:rPr>
              <w:t>/1</w:t>
            </w:r>
            <w:r w:rsidR="00E833C8">
              <w:rPr>
                <w:rFonts w:cs="Arial"/>
                <w:b/>
                <w:lang/>
              </w:rPr>
              <w:t>8</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E833C8" w:rsidRDefault="00FA27FA" w:rsidP="00E833C8">
      <w:pPr>
        <w:tabs>
          <w:tab w:val="num" w:pos="360"/>
        </w:tabs>
        <w:ind w:left="360" w:hanging="360"/>
        <w:rPr>
          <w:b/>
          <w:lang/>
        </w:rPr>
      </w:pPr>
      <w:r w:rsidRPr="00F234D3">
        <w:rPr>
          <w:rFonts w:cs="Arial"/>
          <w:lang w:val="sr-Cyrl-CS"/>
        </w:rPr>
        <w:t xml:space="preserve">1.1 Предмет овог уговора је купопродаја: </w:t>
      </w:r>
      <w:r w:rsidR="00E833C8">
        <w:rPr>
          <w:b/>
          <w:bCs/>
          <w:lang/>
        </w:rPr>
        <w:t>Имплантати у ортопедији (ендопротезе)</w:t>
      </w:r>
      <w:r w:rsidR="00E833C8">
        <w:rPr>
          <w:b/>
          <w:lang w:val="sr-Cyrl-CS"/>
        </w:rPr>
        <w:t xml:space="preserve"> партиј</w:t>
      </w:r>
      <w:r w:rsidR="00E833C8">
        <w:rPr>
          <w:b/>
          <w:lang/>
        </w:rPr>
        <w:t>е</w:t>
      </w:r>
      <w:r>
        <w:rPr>
          <w:b/>
          <w:lang w:val="sr-Cyrl-CS"/>
        </w:rPr>
        <w:t>________________________________________________________________</w:t>
      </w:r>
    </w:p>
    <w:p w:rsidR="00FA27FA" w:rsidRDefault="00FA27FA" w:rsidP="00FA27FA">
      <w:pPr>
        <w:jc w:val="both"/>
        <w:rPr>
          <w:rFonts w:cs="Arial"/>
          <w:lang/>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E833C8">
        <w:rPr>
          <w:rFonts w:cs="Arial"/>
          <w:lang w:val="sr-Cyrl-CS"/>
        </w:rPr>
        <w:t>________201</w:t>
      </w:r>
      <w:r w:rsidR="00E833C8">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E833C8" w:rsidRPr="00E833C8" w:rsidRDefault="00E833C8" w:rsidP="00FA27FA">
      <w:pPr>
        <w:jc w:val="both"/>
        <w:rPr>
          <w:rFonts w:cs="Arial"/>
          <w:lang/>
        </w:rPr>
      </w:pPr>
      <w:r>
        <w:rPr>
          <w:rFonts w:cs="Arial"/>
          <w:lang/>
        </w:rPr>
        <w:t xml:space="preserve">1.3 </w:t>
      </w:r>
      <w:r w:rsidRPr="00BB722A">
        <w:rPr>
          <w:lang w:val="sr-Cyrl-CS"/>
        </w:rPr>
        <w:t xml:space="preserve">1.3 </w:t>
      </w:r>
      <w:r w:rsidRPr="000745FF">
        <w:rPr>
          <w:lang w:val="sr-Cyrl-CS"/>
        </w:rPr>
        <w:t>Понуђач је у обавези да обезбеди сав неопходни алат (инструментаријум) за уградњу свих уговорених импла</w:t>
      </w:r>
      <w:r>
        <w:rPr>
          <w:lang/>
        </w:rPr>
        <w:t>н</w:t>
      </w:r>
      <w:r>
        <w:rPr>
          <w:lang w:val="sr-Cyrl-CS"/>
        </w:rPr>
        <w:t>та</w:t>
      </w:r>
      <w:r w:rsidRPr="000745FF">
        <w:rPr>
          <w:lang w:val="sr-Cyrl-CS"/>
        </w:rPr>
        <w:t>та</w:t>
      </w:r>
    </w:p>
    <w:p w:rsidR="00FA27FA" w:rsidRPr="00E833C8" w:rsidRDefault="00FA27FA" w:rsidP="00FA27FA">
      <w:pPr>
        <w:rPr>
          <w:rFonts w:cs="Arial"/>
          <w:lang/>
        </w:rPr>
      </w:pPr>
    </w:p>
    <w:p w:rsidR="00DA4D15" w:rsidRPr="007C4730" w:rsidRDefault="00DA4D15" w:rsidP="00DA4D15">
      <w:pPr>
        <w:jc w:val="both"/>
        <w:rPr>
          <w:rFonts w:cs="Arial"/>
          <w:b/>
          <w:lang w:val="sr-Cyrl-CS"/>
        </w:rPr>
      </w:pPr>
      <w:r w:rsidRPr="007C4730">
        <w:rPr>
          <w:rFonts w:cs="Arial"/>
          <w:b/>
          <w:lang w:val="sr-Cyrl-CS"/>
        </w:rPr>
        <w:t>2. ЦЕНА</w:t>
      </w:r>
    </w:p>
    <w:p w:rsidR="00DA4D15" w:rsidRDefault="00DA4D15" w:rsidP="00DA4D1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E833C8">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DA4D15" w:rsidRPr="008D610A" w:rsidRDefault="00DA4D15" w:rsidP="00DA4D15">
      <w:pPr>
        <w:jc w:val="both"/>
        <w:rPr>
          <w:rFonts w:cs="Arial"/>
          <w:lang w:val="sr-Latn-CS"/>
        </w:rPr>
      </w:pPr>
    </w:p>
    <w:p w:rsidR="00DA4D15" w:rsidRDefault="00DA4D15" w:rsidP="00DA4D15">
      <w:pPr>
        <w:jc w:val="both"/>
        <w:rPr>
          <w:rFonts w:cs="Arial"/>
          <w:lang w:val="sr-Cyrl-CS"/>
        </w:rPr>
      </w:pPr>
      <w:r>
        <w:rPr>
          <w:rFonts w:cs="Arial"/>
          <w:lang w:val="sr-Cyrl-CS"/>
        </w:rPr>
        <w:t>Вредност уговора без ПДВ-а износи: ________________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Стопа ПДВ-а: _____________ %</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Износ ПДВ-а на укупну вредност уговора: 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DA4D15" w:rsidRDefault="00DA4D15" w:rsidP="00DA4D15">
      <w:pPr>
        <w:jc w:val="both"/>
        <w:rPr>
          <w:rFonts w:cs="Arial"/>
          <w:b/>
          <w:lang w:val="sr-Latn-CS"/>
        </w:rPr>
      </w:pPr>
    </w:p>
    <w:p w:rsidR="00DA4D15" w:rsidRPr="005A41AE" w:rsidRDefault="00DA4D15" w:rsidP="00DA4D1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DA4D15" w:rsidRPr="005A41AE" w:rsidRDefault="00DA4D15" w:rsidP="00DA4D1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DA4D15" w:rsidRDefault="00DA4D15" w:rsidP="00DA4D1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DA4D15" w:rsidRPr="005A41AE" w:rsidRDefault="00DA4D15" w:rsidP="00DA4D1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DA4D15" w:rsidRPr="005A41AE" w:rsidRDefault="00DA4D15" w:rsidP="00DA4D1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DA4D15" w:rsidRPr="005A41AE" w:rsidRDefault="00DA4D15" w:rsidP="00DA4D1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DA4D15" w:rsidRPr="005A41AE" w:rsidRDefault="00DA4D15" w:rsidP="00DA4D1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DA4D15" w:rsidRPr="007C4730" w:rsidRDefault="00DA4D15" w:rsidP="00DA4D15">
      <w:pPr>
        <w:jc w:val="both"/>
        <w:rPr>
          <w:rFonts w:cs="Arial"/>
          <w:lang w:val="sr-Cyrl-CS"/>
        </w:rPr>
      </w:pPr>
    </w:p>
    <w:p w:rsidR="00DA4D15" w:rsidRDefault="00DA4D15" w:rsidP="00DA4D15">
      <w:pPr>
        <w:jc w:val="both"/>
        <w:rPr>
          <w:b/>
          <w:lang w:val="sr-Cyrl-CS"/>
        </w:rPr>
      </w:pPr>
      <w:r w:rsidRPr="001F5AE9">
        <w:rPr>
          <w:b/>
          <w:lang w:val="sr-Cyrl-CS"/>
        </w:rPr>
        <w:t>3. РОК И НАЧИН ПЛАЋАЊА</w:t>
      </w:r>
    </w:p>
    <w:p w:rsidR="00DA4D15" w:rsidRDefault="00DA4D15" w:rsidP="00DA4D1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DA4D15" w:rsidRPr="001F5AE9" w:rsidRDefault="00DA4D15" w:rsidP="00DA4D15">
      <w:pPr>
        <w:pStyle w:val="BodyText"/>
        <w:spacing w:after="0"/>
        <w:jc w:val="both"/>
        <w:rPr>
          <w:lang w:val="sr-Cyrl-CS"/>
        </w:rPr>
      </w:pPr>
    </w:p>
    <w:p w:rsidR="00DA4D15" w:rsidRDefault="00DA4D15" w:rsidP="00DA4D15">
      <w:pPr>
        <w:pStyle w:val="BodyText"/>
        <w:spacing w:after="0"/>
        <w:jc w:val="both"/>
        <w:rPr>
          <w:b/>
          <w:lang w:val="sr-Cyrl-CS"/>
        </w:rPr>
      </w:pPr>
      <w:r w:rsidRPr="001F5AE9">
        <w:rPr>
          <w:b/>
          <w:lang w:val="sr-Cyrl-CS"/>
        </w:rPr>
        <w:t>4. РОК ИСПОРУКЕ</w:t>
      </w:r>
    </w:p>
    <w:p w:rsidR="00DA4D15" w:rsidRPr="00D15BE2" w:rsidRDefault="00DA4D15" w:rsidP="00DA4D1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lang/>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DA4D15" w:rsidRDefault="00DA4D15" w:rsidP="00DA4D1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DA4D15" w:rsidRPr="000418B8" w:rsidRDefault="00DA4D15" w:rsidP="00DA4D15">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DA4D15" w:rsidRPr="00D15BE2" w:rsidRDefault="00DA4D15" w:rsidP="00DA4D1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DA4D15" w:rsidRDefault="00DA4D15" w:rsidP="00DA4D1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DA4D15" w:rsidRPr="00D15BE2" w:rsidRDefault="00DA4D15" w:rsidP="00DA4D15">
      <w:pPr>
        <w:jc w:val="both"/>
        <w:rPr>
          <w:lang w:val="sr-Cyrl-CS"/>
        </w:rPr>
      </w:pPr>
      <w:r w:rsidRPr="00801D70">
        <w:rPr>
          <w:lang w:val="sr-Cyrl-CS"/>
        </w:rPr>
        <w:t>.</w:t>
      </w:r>
    </w:p>
    <w:p w:rsidR="00DA4D15" w:rsidRDefault="00DA4D15" w:rsidP="00DA4D1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DA4D15" w:rsidRPr="00801D70" w:rsidRDefault="00DA4D15" w:rsidP="00DA4D1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DA4D15" w:rsidRDefault="00DA4D15" w:rsidP="00DA4D15">
      <w:pPr>
        <w:jc w:val="both"/>
        <w:rPr>
          <w:lang w:val="sr-Cyrl-CS"/>
        </w:rPr>
      </w:pPr>
    </w:p>
    <w:p w:rsidR="00DA4D15" w:rsidRDefault="00DA4D15" w:rsidP="00DA4D1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DA4D15" w:rsidRPr="00132B51" w:rsidRDefault="00DA4D15" w:rsidP="00DA4D15">
      <w:pPr>
        <w:jc w:val="both"/>
        <w:rPr>
          <w:rFonts w:cs="Arial"/>
          <w:b/>
          <w:lang/>
        </w:rPr>
      </w:pPr>
    </w:p>
    <w:p w:rsidR="00DA4D15" w:rsidRPr="005872A7" w:rsidRDefault="00DA4D15" w:rsidP="00DA4D15">
      <w:pPr>
        <w:jc w:val="both"/>
        <w:rPr>
          <w:rFonts w:cs="Arial"/>
          <w:b/>
          <w:lang w:val="sr-Cyrl-CS"/>
        </w:rPr>
      </w:pPr>
      <w:r>
        <w:rPr>
          <w:rFonts w:cs="Arial"/>
          <w:b/>
          <w:lang w:val="sr-Cyrl-CS"/>
        </w:rPr>
        <w:t>8. КВАЛИ</w:t>
      </w:r>
      <w:r w:rsidRPr="005872A7">
        <w:rPr>
          <w:rFonts w:cs="Arial"/>
          <w:b/>
          <w:lang w:val="sr-Cyrl-CS"/>
        </w:rPr>
        <w:t xml:space="preserve">ТЕТ </w:t>
      </w:r>
    </w:p>
    <w:p w:rsidR="00DA4D15" w:rsidRPr="00057803" w:rsidRDefault="00DA4D15" w:rsidP="00DA4D1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DA4D15" w:rsidRPr="00057803" w:rsidRDefault="00DA4D15" w:rsidP="00DA4D1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DA4D15" w:rsidRPr="00057803" w:rsidRDefault="00DA4D15" w:rsidP="00DA4D1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DA4D15" w:rsidRPr="00057803" w:rsidRDefault="00DA4D15" w:rsidP="00DA4D1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DA4D15" w:rsidRPr="00057803" w:rsidRDefault="00DA4D15" w:rsidP="00DA4D15">
      <w:pPr>
        <w:pStyle w:val="BodyText"/>
        <w:widowControl w:val="0"/>
        <w:tabs>
          <w:tab w:val="left" w:pos="316"/>
        </w:tabs>
        <w:spacing w:after="0"/>
        <w:ind w:left="164" w:right="664"/>
        <w:jc w:val="both"/>
      </w:pPr>
    </w:p>
    <w:p w:rsidR="00DA4D15" w:rsidRPr="00057803" w:rsidRDefault="00DA4D15" w:rsidP="00DA4D1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DA4D15" w:rsidRPr="00057803" w:rsidRDefault="00DA4D15" w:rsidP="00DA4D1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DA4D15" w:rsidRPr="00057803" w:rsidRDefault="00DA4D15" w:rsidP="00DA4D1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DA4D15" w:rsidRPr="00057803" w:rsidRDefault="00DA4D15" w:rsidP="00DA4D1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DA4D15" w:rsidRDefault="00DA4D15" w:rsidP="00DA4D15">
      <w:pPr>
        <w:jc w:val="both"/>
        <w:rPr>
          <w:lang w:val="sr-Cyrl-CS"/>
        </w:rPr>
      </w:pPr>
    </w:p>
    <w:p w:rsidR="00DA4D15" w:rsidRDefault="00DA4D15" w:rsidP="00DA4D15">
      <w:pPr>
        <w:jc w:val="both"/>
        <w:rPr>
          <w:b/>
          <w:bCs/>
          <w:lang w:val="sr-Cyrl-CS"/>
        </w:rPr>
      </w:pPr>
      <w:r>
        <w:rPr>
          <w:b/>
          <w:bCs/>
          <w:lang w:val="sr-Cyrl-CS"/>
        </w:rPr>
        <w:t>9. ВИША СИЛА</w:t>
      </w:r>
    </w:p>
    <w:p w:rsidR="00DA4D15" w:rsidRDefault="00DA4D15" w:rsidP="00DA4D15">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DA4D15" w:rsidRPr="009A2A12" w:rsidRDefault="00DA4D15" w:rsidP="00DA4D15">
      <w:pPr>
        <w:pStyle w:val="BodyText"/>
        <w:spacing w:after="0"/>
        <w:jc w:val="both"/>
        <w:rPr>
          <w:lang w:val="sr-Cyrl-CS"/>
        </w:rPr>
      </w:pPr>
    </w:p>
    <w:p w:rsidR="00DA4D15" w:rsidRDefault="00DA4D15" w:rsidP="00DA4D15">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DA4D15"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10</w:t>
      </w:r>
      <w:r w:rsidRPr="005872A7">
        <w:rPr>
          <w:rFonts w:cs="Arial"/>
          <w:b/>
          <w:lang w:val="sr-Cyrl-CS"/>
        </w:rPr>
        <w:t>. СПОРОВИ</w:t>
      </w:r>
    </w:p>
    <w:p w:rsidR="00DA4D15" w:rsidRPr="00C31662" w:rsidRDefault="00DA4D15" w:rsidP="00DA4D15">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DA4D15" w:rsidRPr="00C31662" w:rsidRDefault="00DA4D15" w:rsidP="00DA4D15">
      <w:pPr>
        <w:jc w:val="both"/>
        <w:rPr>
          <w:rFonts w:cs="Arial"/>
          <w:lang w:val="sr-Cyrl-CS"/>
        </w:rPr>
      </w:pPr>
    </w:p>
    <w:p w:rsidR="00DA4D15" w:rsidRDefault="00DA4D15" w:rsidP="00DA4D15">
      <w:pPr>
        <w:jc w:val="both"/>
        <w:rPr>
          <w:rFonts w:cs="Arial"/>
          <w:b/>
          <w:lang/>
        </w:rPr>
      </w:pPr>
      <w:r>
        <w:rPr>
          <w:rFonts w:cs="Arial"/>
          <w:b/>
          <w:lang w:val="sr-Cyrl-CS"/>
        </w:rPr>
        <w:t>11</w:t>
      </w:r>
      <w:r w:rsidRPr="005872A7">
        <w:rPr>
          <w:rFonts w:cs="Arial"/>
          <w:b/>
          <w:lang w:val="sr-Cyrl-CS"/>
        </w:rPr>
        <w:t>. РАСКИД УГОВОРА</w:t>
      </w:r>
    </w:p>
    <w:p w:rsidR="00DA4D15" w:rsidRDefault="00DA4D15" w:rsidP="00DA4D15">
      <w:pPr>
        <w:jc w:val="both"/>
        <w:rPr>
          <w:rFonts w:cs="Arial"/>
          <w:b/>
          <w:lang/>
        </w:rPr>
      </w:pPr>
    </w:p>
    <w:p w:rsidR="00DA4D15" w:rsidRPr="007D3456" w:rsidRDefault="00DA4D15" w:rsidP="00DA4D15">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DA4D15" w:rsidRDefault="00DA4D15" w:rsidP="00DA4D15">
      <w:pPr>
        <w:pStyle w:val="BodyText"/>
        <w:tabs>
          <w:tab w:val="left" w:pos="9612"/>
        </w:tabs>
        <w:ind w:right="547"/>
        <w:jc w:val="both"/>
        <w:rPr>
          <w:lang/>
        </w:rPr>
      </w:pPr>
      <w:r>
        <w:rPr>
          <w:spacing w:val="-1"/>
          <w:lang w:val="sr-Cyrl-CS"/>
        </w:rPr>
        <w:lastRenderedPageBreak/>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DA4D15" w:rsidRPr="00132B51" w:rsidRDefault="00DA4D15" w:rsidP="00DA4D15">
      <w:pPr>
        <w:pStyle w:val="BodyText"/>
        <w:tabs>
          <w:tab w:val="left" w:pos="9612"/>
        </w:tabs>
        <w:ind w:right="547"/>
        <w:jc w:val="both"/>
        <w:rPr>
          <w:lang/>
        </w:rPr>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DA4D15" w:rsidRDefault="00DA4D15" w:rsidP="00DA4D15">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DA4D15" w:rsidRPr="005872A7"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12</w:t>
      </w:r>
      <w:r w:rsidRPr="005872A7">
        <w:rPr>
          <w:rFonts w:cs="Arial"/>
          <w:b/>
          <w:lang w:val="sr-Cyrl-CS"/>
        </w:rPr>
        <w:t>. ИЗМЕНЕ И ДОПУНЕ</w:t>
      </w:r>
    </w:p>
    <w:p w:rsidR="00DA4D15" w:rsidRPr="005872A7" w:rsidRDefault="00DA4D15" w:rsidP="00DA4D15">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DA4D15" w:rsidRPr="005872A7" w:rsidRDefault="00DA4D15" w:rsidP="00DA4D15">
      <w:pPr>
        <w:jc w:val="both"/>
        <w:rPr>
          <w:rFonts w:cs="Arial"/>
          <w:lang w:val="sr-Cyrl-CS"/>
        </w:rPr>
      </w:pPr>
    </w:p>
    <w:p w:rsidR="00DA4D15" w:rsidRPr="005872A7" w:rsidRDefault="00DA4D15" w:rsidP="00DA4D15">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DA4D15" w:rsidRPr="005872A7" w:rsidRDefault="00DA4D15" w:rsidP="00DA4D15">
      <w:pPr>
        <w:jc w:val="both"/>
        <w:rPr>
          <w:rFonts w:cs="Arial"/>
          <w:lang w:val="sr-Cyrl-CS"/>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DA4D15" w:rsidRPr="005872A7" w:rsidRDefault="00DA4D15" w:rsidP="00DA4D15">
      <w:pPr>
        <w:jc w:val="both"/>
        <w:rPr>
          <w:rFonts w:cs="Arial"/>
          <w:lang w:val="sr-Latn-CS"/>
        </w:rPr>
      </w:pPr>
    </w:p>
    <w:p w:rsidR="00DA4D15" w:rsidRPr="005872A7" w:rsidRDefault="00DA4D15" w:rsidP="00DA4D15">
      <w:pPr>
        <w:jc w:val="both"/>
        <w:rPr>
          <w:rFonts w:cs="Arial"/>
          <w:b/>
          <w:lang w:val="sr-Cyrl-CS"/>
        </w:rPr>
      </w:pPr>
      <w:r>
        <w:rPr>
          <w:rFonts w:cs="Arial"/>
          <w:b/>
          <w:lang w:val="sr-Cyrl-CS"/>
        </w:rPr>
        <w:t>14</w:t>
      </w:r>
      <w:r w:rsidRPr="005872A7">
        <w:rPr>
          <w:rFonts w:cs="Arial"/>
          <w:b/>
          <w:lang w:val="sr-Cyrl-CS"/>
        </w:rPr>
        <w:t>. ЗАВРШНЕ ОДРЕДБЕ</w:t>
      </w:r>
    </w:p>
    <w:p w:rsidR="00DA4D15" w:rsidRPr="005872A7" w:rsidRDefault="00DA4D15" w:rsidP="00DA4D15">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A4D15" w:rsidRPr="00132B51" w:rsidRDefault="00DA4D15" w:rsidP="00DA4D15">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DA4D15" w:rsidRDefault="00DA4D15" w:rsidP="00DA4D15">
      <w:pPr>
        <w:rPr>
          <w:rFonts w:cs="Arial"/>
          <w:lang w:val="sr-Cyrl-CS"/>
        </w:rPr>
      </w:pPr>
    </w:p>
    <w:p w:rsidR="00DA4D15" w:rsidRDefault="00DA4D15" w:rsidP="00DA4D15">
      <w:pPr>
        <w:rPr>
          <w:rFonts w:cs="Arial"/>
          <w:lang w:val="sr-Cyrl-CS"/>
        </w:rPr>
      </w:pPr>
    </w:p>
    <w:p w:rsidR="00DA4D15" w:rsidRPr="007C4730" w:rsidRDefault="00DA4D15" w:rsidP="00DA4D15">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DA4D15" w:rsidRPr="00FB07CC" w:rsidRDefault="00DA4D15" w:rsidP="00DA4D15">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DA4D15" w:rsidRDefault="00DA4D15" w:rsidP="00DA4D15">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DA4D15" w:rsidRDefault="00DA4D15" w:rsidP="00DA4D15">
      <w:pPr>
        <w:ind w:firstLine="720"/>
        <w:rPr>
          <w:lang w:val="sr-Cyrl-CS"/>
        </w:rPr>
      </w:pPr>
    </w:p>
    <w:p w:rsidR="00DA4D15" w:rsidRDefault="00DA4D15" w:rsidP="00DA4D15">
      <w:pPr>
        <w:ind w:firstLine="720"/>
        <w:rPr>
          <w:lang w:val="sr-Cyrl-CS"/>
        </w:rPr>
      </w:pPr>
    </w:p>
    <w:p w:rsidR="00DA4D15" w:rsidRDefault="00DA4D15" w:rsidP="00DA4D15">
      <w:pPr>
        <w:ind w:firstLine="720"/>
        <w:rPr>
          <w:lang w:val="sr-Cyrl-CS"/>
        </w:rPr>
      </w:pPr>
      <w:r>
        <w:rPr>
          <w:lang w:val="sr-Latn-CS"/>
        </w:rPr>
        <w:tab/>
      </w:r>
      <w:r>
        <w:rPr>
          <w:lang w:val="sr-Cyrl-CS"/>
        </w:rPr>
        <w:tab/>
      </w:r>
    </w:p>
    <w:p w:rsidR="00DA4D15" w:rsidRDefault="00DA4D15" w:rsidP="00DA4D15">
      <w:pPr>
        <w:rPr>
          <w:b/>
          <w:lang w:val="sr-Cyrl-CS"/>
        </w:rPr>
      </w:pPr>
      <w:r>
        <w:rPr>
          <w:b/>
          <w:lang w:val="sr-Cyrl-CS"/>
        </w:rPr>
        <w:t xml:space="preserve">Напомена: </w:t>
      </w:r>
    </w:p>
    <w:p w:rsidR="00DA4D15" w:rsidRDefault="00DA4D15" w:rsidP="00DA4D15">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DA4D15" w:rsidRDefault="00DA4D15" w:rsidP="00DA4D15">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DA4D15" w:rsidP="00DA4D15">
      <w:pPr>
        <w:numPr>
          <w:ilvl w:val="0"/>
          <w:numId w:val="6"/>
        </w:numPr>
        <w:spacing w:before="60"/>
        <w:ind w:hanging="357"/>
        <w:jc w:val="both"/>
        <w:rPr>
          <w:b/>
          <w:lang w:val="sr-Cyrl-CS"/>
        </w:rPr>
        <w:sectPr w:rsidR="00FA27FA" w:rsidRPr="007B2AAC" w:rsidSect="00E833C8">
          <w:footerReference w:type="default" r:id="rId13"/>
          <w:pgSz w:w="11907" w:h="16840" w:code="9"/>
          <w:pgMar w:top="680" w:right="567" w:bottom="680" w:left="851" w:header="720" w:footer="720" w:gutter="0"/>
          <w:pgNumType w:start="2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00FA27FA" w:rsidRPr="007B2AAC">
        <w:rPr>
          <w:rFonts w:cs="Arial"/>
          <w:b/>
          <w:lang w:val="sr-Cyrl-CS"/>
        </w:rPr>
        <w:tab/>
      </w:r>
      <w:r w:rsidR="00FA27FA" w:rsidRPr="007B2AAC">
        <w:rPr>
          <w:rFonts w:cs="Arial"/>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Pr="002D2178">
        <w:rPr>
          <w:b/>
          <w:u w:val="single"/>
          <w:lang w:val="sr-Cyrl-CS"/>
        </w:rPr>
        <w:t>2</w:t>
      </w:r>
      <w:r w:rsidR="00DA4D15">
        <w:rPr>
          <w:b/>
          <w:u w:val="single"/>
          <w:lang/>
        </w:rPr>
        <w:t>8</w:t>
      </w:r>
      <w:r w:rsidR="00DA4D15">
        <w:rPr>
          <w:b/>
          <w:u w:val="single"/>
          <w:lang w:val="sr-Cyrl-CS"/>
        </w:rPr>
        <w:t>.</w:t>
      </w:r>
      <w:r w:rsidR="00E833C8">
        <w:rPr>
          <w:b/>
          <w:u w:val="single"/>
          <w:lang/>
        </w:rPr>
        <w:t>0</w:t>
      </w:r>
      <w:r w:rsidR="009B4179" w:rsidRPr="002D2178">
        <w:rPr>
          <w:b/>
          <w:u w:val="single"/>
          <w:lang w:val="sr-Cyrl-CS"/>
        </w:rPr>
        <w:t>2</w:t>
      </w:r>
      <w:r w:rsidRPr="002D2178">
        <w:rPr>
          <w:b/>
          <w:u w:val="single"/>
          <w:lang w:val="sr-Latn-CS"/>
        </w:rPr>
        <w:t>.</w:t>
      </w:r>
      <w:r w:rsidR="00E833C8">
        <w:rPr>
          <w:b/>
          <w:u w:val="single"/>
          <w:lang w:val="sr-Cyrl-CS"/>
        </w:rPr>
        <w:t>201</w:t>
      </w:r>
      <w:r w:rsidR="00E833C8">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9B4179" w:rsidRPr="009B4179" w:rsidRDefault="00FA27FA" w:rsidP="009B4179">
      <w:pPr>
        <w:tabs>
          <w:tab w:val="left" w:pos="549"/>
        </w:tabs>
        <w:ind w:left="540"/>
        <w:jc w:val="both"/>
        <w:rPr>
          <w:b/>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Pr="002D2178">
        <w:rPr>
          <w:b/>
          <w:u w:val="single"/>
          <w:lang w:val="sr-Cyrl-CS"/>
        </w:rPr>
        <w:t>2</w:t>
      </w:r>
      <w:r w:rsidR="00DA4D15">
        <w:rPr>
          <w:b/>
          <w:u w:val="single"/>
          <w:lang/>
        </w:rPr>
        <w:t>8</w:t>
      </w:r>
      <w:r w:rsidR="00DA4D15">
        <w:rPr>
          <w:b/>
          <w:u w:val="single"/>
          <w:lang w:val="sr-Cyrl-CS"/>
        </w:rPr>
        <w:t>.</w:t>
      </w:r>
      <w:r w:rsidR="00E833C8">
        <w:rPr>
          <w:b/>
          <w:u w:val="single"/>
          <w:lang/>
        </w:rPr>
        <w:t>0</w:t>
      </w:r>
      <w:r w:rsidR="009B4179" w:rsidRPr="002D2178">
        <w:rPr>
          <w:b/>
          <w:u w:val="single"/>
          <w:lang w:val="sr-Latn-CS"/>
        </w:rPr>
        <w:t>2</w:t>
      </w:r>
      <w:r w:rsidRPr="002D2178">
        <w:rPr>
          <w:b/>
          <w:u w:val="single"/>
          <w:lang w:val="sr-Latn-CS"/>
        </w:rPr>
        <w:t>.</w:t>
      </w:r>
      <w:r w:rsidR="00E833C8">
        <w:rPr>
          <w:b/>
          <w:u w:val="single"/>
          <w:lang w:val="sr-Cyrl-CS"/>
        </w:rPr>
        <w:t>201</w:t>
      </w:r>
      <w:r w:rsidR="00E833C8">
        <w:rPr>
          <w:b/>
          <w:u w:val="single"/>
          <w:lang/>
        </w:rPr>
        <w:t>8</w:t>
      </w:r>
      <w:r w:rsidRPr="004F3EA3">
        <w:rPr>
          <w:b/>
          <w:u w:val="single"/>
          <w:lang w:val="sr-Cyrl-CS"/>
        </w:rPr>
        <w:t>.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E833C8">
        <w:rPr>
          <w:lang/>
        </w:rPr>
        <w:t>5</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E833C8">
        <w:rPr>
          <w:b/>
          <w:color w:val="000000"/>
          <w:lang/>
        </w:rPr>
        <w:t>331832</w:t>
      </w:r>
      <w:r w:rsidR="00BE08E0" w:rsidRPr="008114B4">
        <w:rPr>
          <w:b/>
          <w:color w:val="000000"/>
          <w:lang/>
        </w:rPr>
        <w:t>00</w:t>
      </w:r>
      <w:r w:rsidR="00BE08E0">
        <w:rPr>
          <w:b/>
          <w:lang w:val="sr-Latn-CS"/>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00E833C8" w:rsidRPr="00C1162A">
        <w:rPr>
          <w:b/>
          <w:lang w:val="sr-Cyrl-CS"/>
        </w:rPr>
        <w:t xml:space="preserve"> – </w:t>
      </w:r>
      <w:r w:rsidR="00E833C8" w:rsidRPr="008114B4">
        <w:rPr>
          <w:b/>
          <w:lang w:val="sr-Cyrl-CS"/>
        </w:rPr>
        <w:t>ОРН</w:t>
      </w:r>
      <w:r w:rsidR="00E833C8" w:rsidRPr="008114B4">
        <w:rPr>
          <w:b/>
          <w:lang w:val="sr-Latn-CS"/>
        </w:rPr>
        <w:t xml:space="preserve"> </w:t>
      </w:r>
      <w:r w:rsidR="00E833C8">
        <w:rPr>
          <w:b/>
          <w:color w:val="000000"/>
          <w:lang/>
        </w:rPr>
        <w:t>331832</w:t>
      </w:r>
      <w:r w:rsidR="00E833C8" w:rsidRPr="008114B4">
        <w:rPr>
          <w:b/>
          <w:color w:val="000000"/>
          <w:lang/>
        </w:rPr>
        <w:t>00</w:t>
      </w:r>
      <w:r w:rsidR="00E833C8">
        <w:rPr>
          <w:b/>
          <w:color w:val="000000"/>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00E833C8" w:rsidRPr="00C1162A">
        <w:rPr>
          <w:b/>
          <w:lang w:val="sr-Cyrl-CS"/>
        </w:rPr>
        <w:t xml:space="preserve"> – </w:t>
      </w:r>
      <w:r w:rsidR="00E833C8" w:rsidRPr="008114B4">
        <w:rPr>
          <w:b/>
          <w:lang w:val="sr-Cyrl-CS"/>
        </w:rPr>
        <w:t>ОРН</w:t>
      </w:r>
      <w:r w:rsidR="00E833C8" w:rsidRPr="008114B4">
        <w:rPr>
          <w:b/>
          <w:lang w:val="sr-Latn-CS"/>
        </w:rPr>
        <w:t xml:space="preserve"> </w:t>
      </w:r>
      <w:r w:rsidR="00E833C8">
        <w:rPr>
          <w:b/>
          <w:color w:val="000000"/>
          <w:lang/>
        </w:rPr>
        <w:t>331832</w:t>
      </w:r>
      <w:r w:rsidR="00E833C8" w:rsidRPr="008114B4">
        <w:rPr>
          <w:b/>
          <w:color w:val="000000"/>
          <w:lang/>
        </w:rPr>
        <w:t>00</w:t>
      </w:r>
      <w:r w:rsidRPr="00C1162A">
        <w:rPr>
          <w:b/>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E833C8">
        <w:rPr>
          <w:b/>
          <w:lang w:val="sr-Cyrl-CS"/>
        </w:rPr>
        <w:t>ЈНОП</w:t>
      </w:r>
      <w:r w:rsidR="00E833C8" w:rsidRPr="00E703B0">
        <w:rPr>
          <w:b/>
          <w:lang w:val="sr-Cyrl-CS"/>
        </w:rPr>
        <w:t xml:space="preserve"> </w:t>
      </w:r>
      <w:r w:rsidR="00E833C8" w:rsidRPr="002D0295">
        <w:rPr>
          <w:b/>
          <w:lang w:val="sr-Cyrl-CS"/>
        </w:rPr>
        <w:t>1</w:t>
      </w:r>
      <w:r w:rsidR="00E833C8">
        <w:rPr>
          <w:b/>
          <w:lang w:val="sr-Cyrl-CS"/>
        </w:rPr>
        <w:t>/1</w:t>
      </w:r>
      <w:r w:rsidR="00E833C8">
        <w:rPr>
          <w:b/>
          <w:lang/>
        </w:rPr>
        <w:t>8</w:t>
      </w:r>
      <w:r w:rsidR="00E833C8" w:rsidRPr="002D0295">
        <w:rPr>
          <w:b/>
          <w:lang w:val="sr-Cyrl-CS"/>
        </w:rPr>
        <w:t xml:space="preserve"> </w:t>
      </w:r>
      <w:r w:rsidR="00E833C8">
        <w:rPr>
          <w:b/>
          <w:bCs/>
          <w:lang/>
        </w:rPr>
        <w:t>Имплантати у ортопедији (ендопротезе)</w:t>
      </w:r>
      <w:r w:rsidR="00E833C8" w:rsidRPr="00C1162A">
        <w:rPr>
          <w:b/>
          <w:lang w:val="sr-Cyrl-CS"/>
        </w:rPr>
        <w:t xml:space="preserve"> – </w:t>
      </w:r>
      <w:r w:rsidR="00E833C8" w:rsidRPr="008114B4">
        <w:rPr>
          <w:b/>
          <w:lang w:val="sr-Cyrl-CS"/>
        </w:rPr>
        <w:t>ОРН</w:t>
      </w:r>
      <w:r w:rsidR="00E833C8" w:rsidRPr="008114B4">
        <w:rPr>
          <w:b/>
          <w:lang w:val="sr-Latn-CS"/>
        </w:rPr>
        <w:t xml:space="preserve"> </w:t>
      </w:r>
      <w:r w:rsidR="00E833C8">
        <w:rPr>
          <w:b/>
          <w:color w:val="000000"/>
          <w:lang/>
        </w:rPr>
        <w:t>331832</w:t>
      </w:r>
      <w:r w:rsidR="00E833C8" w:rsidRPr="008114B4">
        <w:rPr>
          <w:b/>
          <w:color w:val="000000"/>
          <w:lang/>
        </w:rPr>
        <w:t>00</w:t>
      </w:r>
      <w:r w:rsidR="00E833C8">
        <w:rPr>
          <w:b/>
          <w:color w:val="000000"/>
          <w:lang/>
        </w:rPr>
        <w:t xml:space="preserve"> </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E833C8" w:rsidRDefault="00E833C8" w:rsidP="00FA27FA">
      <w:pPr>
        <w:tabs>
          <w:tab w:val="left" w:pos="-720"/>
          <w:tab w:val="left" w:pos="0"/>
        </w:tabs>
        <w:ind w:left="540" w:right="103"/>
        <w:jc w:val="both"/>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DA4D15" w:rsidRPr="00C1162A" w:rsidRDefault="00DA4D15" w:rsidP="00DA4D15">
      <w:pPr>
        <w:ind w:left="360" w:right="367" w:firstLine="162"/>
        <w:jc w:val="both"/>
        <w:rPr>
          <w:b/>
          <w:bCs/>
          <w:i/>
          <w:iCs/>
        </w:rPr>
      </w:pPr>
      <w:r w:rsidRPr="00C1162A">
        <w:rPr>
          <w:iCs/>
        </w:rPr>
        <w:t>Понуђачу није дозвољено да захтева аванс.</w:t>
      </w:r>
    </w:p>
    <w:p w:rsidR="00DA4D15" w:rsidRDefault="00DA4D15" w:rsidP="00DA4D15">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DA4D15" w:rsidRPr="00067C40" w:rsidRDefault="00DA4D15" w:rsidP="00DA4D15">
      <w:pPr>
        <w:ind w:left="360" w:right="367" w:firstLine="162"/>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DA4D15" w:rsidRPr="00B26CA4" w:rsidRDefault="00DA4D15" w:rsidP="00DA4D15">
      <w:pPr>
        <w:ind w:left="360" w:right="367" w:firstLine="162"/>
        <w:jc w:val="both"/>
        <w:rPr>
          <w:iCs/>
          <w:lang w:val="sr-Cyrl-CS"/>
        </w:rPr>
      </w:pPr>
      <w:r w:rsidRPr="00B26CA4">
        <w:rPr>
          <w:iCs/>
        </w:rPr>
        <w:t>Захтев у погледу рока испоруке добара,</w:t>
      </w:r>
    </w:p>
    <w:p w:rsidR="00FA27FA" w:rsidRDefault="00DA4D15" w:rsidP="00DA4D15">
      <w:pPr>
        <w:pStyle w:val="BodyText"/>
        <w:ind w:left="522" w:right="322"/>
        <w:jc w:val="both"/>
        <w:rPr>
          <w:rFonts w:ascii="Arial" w:hAnsi="Arial" w:cs="Arial"/>
          <w:sz w:val="20"/>
          <w:szCs w:val="20"/>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FA27FA">
        <w:rPr>
          <w:rFonts w:ascii="Arial" w:hAnsi="Arial" w:cs="Arial"/>
          <w:sz w:val="20"/>
          <w:szCs w:val="20"/>
          <w:lang w:val="sr-Cyrl-CS"/>
        </w:rPr>
        <w:t>.</w:t>
      </w:r>
    </w:p>
    <w:p w:rsidR="00E833C8" w:rsidRDefault="00E833C8" w:rsidP="00DA4D15">
      <w:pPr>
        <w:pStyle w:val="BodyText"/>
        <w:ind w:left="522" w:right="322"/>
        <w:jc w:val="both"/>
        <w:rPr>
          <w:rFonts w:ascii="Arial" w:hAnsi="Arial" w:cs="Arial"/>
          <w:sz w:val="20"/>
          <w:szCs w:val="20"/>
          <w:lang/>
        </w:rPr>
      </w:pPr>
    </w:p>
    <w:p w:rsidR="00E833C8" w:rsidRPr="00E833C8" w:rsidRDefault="00E833C8" w:rsidP="00DA4D15">
      <w:pPr>
        <w:pStyle w:val="BodyText"/>
        <w:ind w:left="522" w:right="322"/>
        <w:jc w:val="both"/>
        <w:rPr>
          <w:lang/>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Default="00FA27FA" w:rsidP="00FA27FA">
      <w:pPr>
        <w:ind w:left="477" w:right="102"/>
        <w:jc w:val="both"/>
        <w:rPr>
          <w:lang/>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C3E53" w:rsidRDefault="00CC3E53" w:rsidP="00FA27FA">
      <w:pPr>
        <w:ind w:left="477" w:right="102"/>
        <w:jc w:val="both"/>
        <w:rPr>
          <w:lang/>
        </w:rPr>
      </w:pPr>
    </w:p>
    <w:p w:rsidR="00CC3E53" w:rsidRPr="00CC3E53" w:rsidRDefault="00CC3E53" w:rsidP="00FA27FA">
      <w:pPr>
        <w:ind w:left="477" w:right="102"/>
        <w:jc w:val="both"/>
        <w:rPr>
          <w:lang/>
        </w:rPr>
      </w:pP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446" w:rsidRDefault="00373446">
      <w:r>
        <w:separator/>
      </w:r>
    </w:p>
  </w:endnote>
  <w:endnote w:type="continuationSeparator" w:id="1">
    <w:p w:rsidR="00373446" w:rsidRDefault="00373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A3" w:rsidRDefault="007B6EA3"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6EA3" w:rsidRDefault="007B6EA3"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A3" w:rsidRDefault="007B6EA3">
    <w:pPr>
      <w:pStyle w:val="Footer"/>
      <w:jc w:val="right"/>
    </w:pPr>
    <w:fldSimple w:instr=" PAGE   \* MERGEFORMAT ">
      <w:r w:rsidR="009019BF">
        <w:rPr>
          <w:noProof/>
        </w:rPr>
        <w:t>2</w:t>
      </w:r>
    </w:fldSimple>
  </w:p>
  <w:p w:rsidR="007B6EA3" w:rsidRPr="00AF39AD" w:rsidRDefault="007B6EA3" w:rsidP="003223D0">
    <w:pPr>
      <w:pStyle w:val="Footer"/>
      <w:ind w:right="360" w:firstLine="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A3" w:rsidRDefault="007B6EA3">
    <w:pPr>
      <w:pStyle w:val="Footer"/>
      <w:jc w:val="right"/>
    </w:pPr>
    <w:fldSimple w:instr=" PAGE   \* MERGEFORMAT ">
      <w:r w:rsidR="009019BF">
        <w:rPr>
          <w:noProof/>
        </w:rPr>
        <w:t>24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A3" w:rsidRDefault="007B6EA3"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9BF">
      <w:rPr>
        <w:rStyle w:val="PageNumber"/>
        <w:noProof/>
      </w:rPr>
      <w:t>38</w:t>
    </w:r>
    <w:r>
      <w:rPr>
        <w:rStyle w:val="PageNumber"/>
      </w:rPr>
      <w:fldChar w:fldCharType="end"/>
    </w:r>
  </w:p>
  <w:p w:rsidR="007B6EA3" w:rsidRPr="00132B51" w:rsidRDefault="007B6EA3"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446" w:rsidRDefault="00373446">
      <w:r>
        <w:separator/>
      </w:r>
    </w:p>
  </w:footnote>
  <w:footnote w:type="continuationSeparator" w:id="1">
    <w:p w:rsidR="00373446" w:rsidRDefault="00373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5DF70FBD"/>
    <w:multiLevelType w:val="hybridMultilevel"/>
    <w:tmpl w:val="496C0D80"/>
    <w:lvl w:ilvl="0" w:tplc="081A000F">
      <w:start w:val="1"/>
      <w:numFmt w:val="decimal"/>
      <w:lvlText w:val="%1."/>
      <w:lvlJc w:val="left"/>
      <w:pPr>
        <w:tabs>
          <w:tab w:val="num" w:pos="6960"/>
        </w:tabs>
        <w:ind w:left="6960" w:hanging="360"/>
      </w:pPr>
      <w:rPr>
        <w:rFonts w:hint="default"/>
      </w:rPr>
    </w:lvl>
    <w:lvl w:ilvl="1" w:tplc="081A0019" w:tentative="1">
      <w:start w:val="1"/>
      <w:numFmt w:val="lowerLetter"/>
      <w:lvlText w:val="%2."/>
      <w:lvlJc w:val="left"/>
      <w:pPr>
        <w:tabs>
          <w:tab w:val="num" w:pos="7680"/>
        </w:tabs>
        <w:ind w:left="7680" w:hanging="360"/>
      </w:pPr>
    </w:lvl>
    <w:lvl w:ilvl="2" w:tplc="081A001B" w:tentative="1">
      <w:start w:val="1"/>
      <w:numFmt w:val="lowerRoman"/>
      <w:lvlText w:val="%3."/>
      <w:lvlJc w:val="right"/>
      <w:pPr>
        <w:tabs>
          <w:tab w:val="num" w:pos="8400"/>
        </w:tabs>
        <w:ind w:left="8400" w:hanging="180"/>
      </w:pPr>
    </w:lvl>
    <w:lvl w:ilvl="3" w:tplc="081A000F" w:tentative="1">
      <w:start w:val="1"/>
      <w:numFmt w:val="decimal"/>
      <w:lvlText w:val="%4."/>
      <w:lvlJc w:val="left"/>
      <w:pPr>
        <w:tabs>
          <w:tab w:val="num" w:pos="9120"/>
        </w:tabs>
        <w:ind w:left="9120" w:hanging="360"/>
      </w:pPr>
    </w:lvl>
    <w:lvl w:ilvl="4" w:tplc="081A0019" w:tentative="1">
      <w:start w:val="1"/>
      <w:numFmt w:val="lowerLetter"/>
      <w:lvlText w:val="%5."/>
      <w:lvlJc w:val="left"/>
      <w:pPr>
        <w:tabs>
          <w:tab w:val="num" w:pos="9840"/>
        </w:tabs>
        <w:ind w:left="9840" w:hanging="360"/>
      </w:pPr>
    </w:lvl>
    <w:lvl w:ilvl="5" w:tplc="081A001B" w:tentative="1">
      <w:start w:val="1"/>
      <w:numFmt w:val="lowerRoman"/>
      <w:lvlText w:val="%6."/>
      <w:lvlJc w:val="right"/>
      <w:pPr>
        <w:tabs>
          <w:tab w:val="num" w:pos="10560"/>
        </w:tabs>
        <w:ind w:left="10560" w:hanging="180"/>
      </w:pPr>
    </w:lvl>
    <w:lvl w:ilvl="6" w:tplc="081A000F" w:tentative="1">
      <w:start w:val="1"/>
      <w:numFmt w:val="decimal"/>
      <w:lvlText w:val="%7."/>
      <w:lvlJc w:val="left"/>
      <w:pPr>
        <w:tabs>
          <w:tab w:val="num" w:pos="11280"/>
        </w:tabs>
        <w:ind w:left="11280" w:hanging="360"/>
      </w:pPr>
    </w:lvl>
    <w:lvl w:ilvl="7" w:tplc="081A0019" w:tentative="1">
      <w:start w:val="1"/>
      <w:numFmt w:val="lowerLetter"/>
      <w:lvlText w:val="%8."/>
      <w:lvlJc w:val="left"/>
      <w:pPr>
        <w:tabs>
          <w:tab w:val="num" w:pos="12000"/>
        </w:tabs>
        <w:ind w:left="12000" w:hanging="360"/>
      </w:pPr>
    </w:lvl>
    <w:lvl w:ilvl="8" w:tplc="081A001B" w:tentative="1">
      <w:start w:val="1"/>
      <w:numFmt w:val="lowerRoman"/>
      <w:lvlText w:val="%9."/>
      <w:lvlJc w:val="right"/>
      <w:pPr>
        <w:tabs>
          <w:tab w:val="num" w:pos="12720"/>
        </w:tabs>
        <w:ind w:left="12720"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6"/>
  </w:num>
  <w:num w:numId="3">
    <w:abstractNumId w:val="39"/>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2"/>
  </w:num>
  <w:num w:numId="18">
    <w:abstractNumId w:val="33"/>
  </w:num>
  <w:num w:numId="19">
    <w:abstractNumId w:val="1"/>
  </w:num>
  <w:num w:numId="20">
    <w:abstractNumId w:val="35"/>
  </w:num>
  <w:num w:numId="21">
    <w:abstractNumId w:val="29"/>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2"/>
  </w:num>
  <w:num w:numId="32">
    <w:abstractNumId w:val="16"/>
  </w:num>
  <w:num w:numId="33">
    <w:abstractNumId w:val="17"/>
  </w:num>
  <w:num w:numId="34">
    <w:abstractNumId w:val="4"/>
  </w:num>
  <w:num w:numId="35">
    <w:abstractNumId w:val="44"/>
  </w:num>
  <w:num w:numId="36">
    <w:abstractNumId w:val="31"/>
  </w:num>
  <w:num w:numId="37">
    <w:abstractNumId w:val="19"/>
  </w:num>
  <w:num w:numId="38">
    <w:abstractNumId w:val="38"/>
  </w:num>
  <w:num w:numId="39">
    <w:abstractNumId w:val="34"/>
  </w:num>
  <w:num w:numId="40">
    <w:abstractNumId w:val="40"/>
  </w:num>
  <w:num w:numId="41">
    <w:abstractNumId w:val="45"/>
  </w:num>
  <w:num w:numId="42">
    <w:abstractNumId w:val="0"/>
  </w:num>
  <w:num w:numId="43">
    <w:abstractNumId w:val="28"/>
  </w:num>
  <w:num w:numId="44">
    <w:abstractNumId w:val="5"/>
  </w:num>
  <w:num w:numId="45">
    <w:abstractNumId w:val="7"/>
  </w:num>
  <w:num w:numId="46">
    <w:abstractNumId w:val="12"/>
  </w:num>
  <w:num w:numId="47">
    <w:abstractNumId w:val="37"/>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119F7"/>
    <w:rsid w:val="00036653"/>
    <w:rsid w:val="0005142D"/>
    <w:rsid w:val="00055A7C"/>
    <w:rsid w:val="00063F81"/>
    <w:rsid w:val="00066C15"/>
    <w:rsid w:val="000957AE"/>
    <w:rsid w:val="000C1F3B"/>
    <w:rsid w:val="000D452F"/>
    <w:rsid w:val="000F4028"/>
    <w:rsid w:val="000F53E3"/>
    <w:rsid w:val="00103E77"/>
    <w:rsid w:val="0010536D"/>
    <w:rsid w:val="00131124"/>
    <w:rsid w:val="001576E8"/>
    <w:rsid w:val="00163936"/>
    <w:rsid w:val="001C7EA6"/>
    <w:rsid w:val="001E3223"/>
    <w:rsid w:val="0020047F"/>
    <w:rsid w:val="00250204"/>
    <w:rsid w:val="0026153C"/>
    <w:rsid w:val="002A6915"/>
    <w:rsid w:val="002A79AF"/>
    <w:rsid w:val="002C4AA4"/>
    <w:rsid w:val="002D0295"/>
    <w:rsid w:val="002D2178"/>
    <w:rsid w:val="00306E30"/>
    <w:rsid w:val="003223D0"/>
    <w:rsid w:val="00355360"/>
    <w:rsid w:val="00373446"/>
    <w:rsid w:val="003C1D15"/>
    <w:rsid w:val="003E1B08"/>
    <w:rsid w:val="003F0582"/>
    <w:rsid w:val="003F2333"/>
    <w:rsid w:val="003F5DDD"/>
    <w:rsid w:val="00413935"/>
    <w:rsid w:val="0043247A"/>
    <w:rsid w:val="0044512D"/>
    <w:rsid w:val="004631A5"/>
    <w:rsid w:val="0046771E"/>
    <w:rsid w:val="004C7A0B"/>
    <w:rsid w:val="004F0202"/>
    <w:rsid w:val="00505EDF"/>
    <w:rsid w:val="00520430"/>
    <w:rsid w:val="00531DE4"/>
    <w:rsid w:val="0054066F"/>
    <w:rsid w:val="005440EF"/>
    <w:rsid w:val="00575786"/>
    <w:rsid w:val="00586A00"/>
    <w:rsid w:val="00596A08"/>
    <w:rsid w:val="005D5BE8"/>
    <w:rsid w:val="00613E29"/>
    <w:rsid w:val="00683EC6"/>
    <w:rsid w:val="006A4D6E"/>
    <w:rsid w:val="006A7238"/>
    <w:rsid w:val="00781AEF"/>
    <w:rsid w:val="00786B93"/>
    <w:rsid w:val="00793A92"/>
    <w:rsid w:val="007B6EA3"/>
    <w:rsid w:val="007C0938"/>
    <w:rsid w:val="007C7AEC"/>
    <w:rsid w:val="008114B4"/>
    <w:rsid w:val="00816F00"/>
    <w:rsid w:val="008209C8"/>
    <w:rsid w:val="00823E1F"/>
    <w:rsid w:val="00842CC4"/>
    <w:rsid w:val="008523E5"/>
    <w:rsid w:val="00867240"/>
    <w:rsid w:val="00875416"/>
    <w:rsid w:val="008B2B7F"/>
    <w:rsid w:val="009019BF"/>
    <w:rsid w:val="00902413"/>
    <w:rsid w:val="00955489"/>
    <w:rsid w:val="00997745"/>
    <w:rsid w:val="009A1D4C"/>
    <w:rsid w:val="009B4179"/>
    <w:rsid w:val="009F13B6"/>
    <w:rsid w:val="00A13383"/>
    <w:rsid w:val="00A23F63"/>
    <w:rsid w:val="00A61512"/>
    <w:rsid w:val="00A9030C"/>
    <w:rsid w:val="00AA78E5"/>
    <w:rsid w:val="00AE38C5"/>
    <w:rsid w:val="00AF56C4"/>
    <w:rsid w:val="00B04D48"/>
    <w:rsid w:val="00B101A4"/>
    <w:rsid w:val="00B2637C"/>
    <w:rsid w:val="00B26CA4"/>
    <w:rsid w:val="00B54123"/>
    <w:rsid w:val="00B61CC6"/>
    <w:rsid w:val="00B62D77"/>
    <w:rsid w:val="00B705B7"/>
    <w:rsid w:val="00BC7AFC"/>
    <w:rsid w:val="00BE08E0"/>
    <w:rsid w:val="00BE1877"/>
    <w:rsid w:val="00BF51D3"/>
    <w:rsid w:val="00C11F47"/>
    <w:rsid w:val="00C56C57"/>
    <w:rsid w:val="00C71209"/>
    <w:rsid w:val="00CA1319"/>
    <w:rsid w:val="00CC3E53"/>
    <w:rsid w:val="00CD425D"/>
    <w:rsid w:val="00CD7DF1"/>
    <w:rsid w:val="00D43265"/>
    <w:rsid w:val="00D53DDE"/>
    <w:rsid w:val="00D91BEB"/>
    <w:rsid w:val="00DA4D15"/>
    <w:rsid w:val="00DB26A6"/>
    <w:rsid w:val="00DE651B"/>
    <w:rsid w:val="00E25790"/>
    <w:rsid w:val="00E2587B"/>
    <w:rsid w:val="00E4706C"/>
    <w:rsid w:val="00E833C8"/>
    <w:rsid w:val="00E948BB"/>
    <w:rsid w:val="00EC434A"/>
    <w:rsid w:val="00EF5F76"/>
    <w:rsid w:val="00F33F17"/>
    <w:rsid w:val="00F44DE1"/>
    <w:rsid w:val="00F4669D"/>
    <w:rsid w:val="00FA2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37465813">
      <w:bodyDiv w:val="1"/>
      <w:marLeft w:val="0"/>
      <w:marRight w:val="0"/>
      <w:marTop w:val="0"/>
      <w:marBottom w:val="0"/>
      <w:divBdr>
        <w:top w:val="none" w:sz="0" w:space="0" w:color="auto"/>
        <w:left w:val="none" w:sz="0" w:space="0" w:color="auto"/>
        <w:bottom w:val="none" w:sz="0" w:space="0" w:color="auto"/>
        <w:right w:val="none" w:sz="0" w:space="0" w:color="auto"/>
      </w:divBdr>
    </w:div>
    <w:div w:id="67419251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000276042">
      <w:bodyDiv w:val="1"/>
      <w:marLeft w:val="0"/>
      <w:marRight w:val="0"/>
      <w:marTop w:val="0"/>
      <w:marBottom w:val="0"/>
      <w:divBdr>
        <w:top w:val="none" w:sz="0" w:space="0" w:color="auto"/>
        <w:left w:val="none" w:sz="0" w:space="0" w:color="auto"/>
        <w:bottom w:val="none" w:sz="0" w:space="0" w:color="auto"/>
        <w:right w:val="none" w:sz="0" w:space="0" w:color="auto"/>
      </w:divBdr>
    </w:div>
    <w:div w:id="1025181196">
      <w:bodyDiv w:val="1"/>
      <w:marLeft w:val="0"/>
      <w:marRight w:val="0"/>
      <w:marTop w:val="0"/>
      <w:marBottom w:val="0"/>
      <w:divBdr>
        <w:top w:val="none" w:sz="0" w:space="0" w:color="auto"/>
        <w:left w:val="none" w:sz="0" w:space="0" w:color="auto"/>
        <w:bottom w:val="none" w:sz="0" w:space="0" w:color="auto"/>
        <w:right w:val="none" w:sz="0" w:space="0" w:color="auto"/>
      </w:divBdr>
    </w:div>
    <w:div w:id="108229027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445660377">
      <w:bodyDiv w:val="1"/>
      <w:marLeft w:val="0"/>
      <w:marRight w:val="0"/>
      <w:marTop w:val="0"/>
      <w:marBottom w:val="0"/>
      <w:divBdr>
        <w:top w:val="none" w:sz="0" w:space="0" w:color="auto"/>
        <w:left w:val="none" w:sz="0" w:space="0" w:color="auto"/>
        <w:bottom w:val="none" w:sz="0" w:space="0" w:color="auto"/>
        <w:right w:val="none" w:sz="0" w:space="0" w:color="auto"/>
      </w:divBdr>
    </w:div>
    <w:div w:id="1816020854">
      <w:bodyDiv w:val="1"/>
      <w:marLeft w:val="0"/>
      <w:marRight w:val="0"/>
      <w:marTop w:val="0"/>
      <w:marBottom w:val="0"/>
      <w:divBdr>
        <w:top w:val="none" w:sz="0" w:space="0" w:color="auto"/>
        <w:left w:val="none" w:sz="0" w:space="0" w:color="auto"/>
        <w:bottom w:val="none" w:sz="0" w:space="0" w:color="auto"/>
        <w:right w:val="none" w:sz="0" w:space="0" w:color="auto"/>
      </w:divBdr>
    </w:div>
    <w:div w:id="1991866455">
      <w:bodyDiv w:val="1"/>
      <w:marLeft w:val="0"/>
      <w:marRight w:val="0"/>
      <w:marTop w:val="0"/>
      <w:marBottom w:val="0"/>
      <w:divBdr>
        <w:top w:val="none" w:sz="0" w:space="0" w:color="auto"/>
        <w:left w:val="none" w:sz="0" w:space="0" w:color="auto"/>
        <w:bottom w:val="none" w:sz="0" w:space="0" w:color="auto"/>
        <w:right w:val="none" w:sz="0" w:space="0" w:color="auto"/>
      </w:divBdr>
    </w:div>
    <w:div w:id="20183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10581</Words>
  <Characters>60315</Characters>
  <Application>Microsoft Office Word</Application>
  <DocSecurity>0</DocSecurity>
  <Lines>502</Lines>
  <Paragraphs>141</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70755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2018-03-09T12:02:00Z</dcterms:created>
  <dcterms:modified xsi:type="dcterms:W3CDTF">2018-03-09T12:02:00Z</dcterms:modified>
</cp:coreProperties>
</file>