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12D" w:rsidRDefault="000E312D" w:rsidP="00FA27FA"/>
    <w:p w:rsidR="000E312D" w:rsidRDefault="00A54D2F"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0E312D" w:rsidRPr="00C76221" w:rsidRDefault="000E312D" w:rsidP="00FA27FA"/>
    <w:p w:rsidR="000E312D" w:rsidRPr="00C76221" w:rsidRDefault="000E312D" w:rsidP="00FA27FA"/>
    <w:p w:rsidR="000E312D" w:rsidRPr="00C76221" w:rsidRDefault="000E312D" w:rsidP="00FA27FA"/>
    <w:p w:rsidR="000E312D" w:rsidRPr="00C76221" w:rsidRDefault="000E312D" w:rsidP="00FA27FA"/>
    <w:p w:rsidR="000E312D" w:rsidRPr="00C76221" w:rsidRDefault="000E312D" w:rsidP="00FA27FA"/>
    <w:p w:rsidR="000E312D" w:rsidRPr="00C76221" w:rsidRDefault="000E312D" w:rsidP="00FA27FA"/>
    <w:p w:rsidR="000E312D" w:rsidRPr="009D5C9C" w:rsidRDefault="000E312D" w:rsidP="00FA27FA">
      <w:pPr>
        <w:jc w:val="center"/>
        <w:rPr>
          <w:b/>
          <w:bCs/>
          <w:sz w:val="28"/>
          <w:szCs w:val="28"/>
          <w:lang w:val="sr-Cyrl-CS"/>
        </w:rPr>
      </w:pPr>
      <w:r w:rsidRPr="009D5C9C">
        <w:rPr>
          <w:b/>
          <w:bCs/>
          <w:sz w:val="28"/>
          <w:szCs w:val="28"/>
          <w:lang w:val="sr-Cyrl-CS"/>
        </w:rPr>
        <w:t xml:space="preserve">Општа болница „Стефан Високи“ </w:t>
      </w:r>
    </w:p>
    <w:p w:rsidR="000E312D" w:rsidRPr="009D5C9C" w:rsidRDefault="000E312D" w:rsidP="00FA27FA">
      <w:pPr>
        <w:jc w:val="center"/>
        <w:rPr>
          <w:b/>
          <w:bCs/>
          <w:sz w:val="28"/>
          <w:szCs w:val="28"/>
          <w:lang w:val="sr-Latn-CS"/>
        </w:rPr>
      </w:pPr>
      <w:r w:rsidRPr="009D5C9C">
        <w:rPr>
          <w:b/>
          <w:bCs/>
          <w:sz w:val="28"/>
          <w:szCs w:val="28"/>
          <w:lang w:val="sr-Cyrl-CS"/>
        </w:rPr>
        <w:t xml:space="preserve">ул. Вука Караџића бр. 147 </w:t>
      </w:r>
    </w:p>
    <w:p w:rsidR="000E312D" w:rsidRPr="009D5C9C" w:rsidRDefault="000E312D" w:rsidP="00FA27FA">
      <w:pPr>
        <w:jc w:val="center"/>
        <w:rPr>
          <w:b/>
          <w:bCs/>
          <w:sz w:val="28"/>
          <w:szCs w:val="28"/>
          <w:lang w:val="sr-Cyrl-CS"/>
        </w:rPr>
      </w:pPr>
      <w:r w:rsidRPr="009D5C9C">
        <w:rPr>
          <w:b/>
          <w:bCs/>
          <w:sz w:val="28"/>
          <w:szCs w:val="28"/>
          <w:lang w:val="sr-Cyrl-CS"/>
        </w:rPr>
        <w:t>11420 Смед. Паланка</w:t>
      </w:r>
    </w:p>
    <w:p w:rsidR="000E312D" w:rsidRDefault="000E312D" w:rsidP="00FA27FA">
      <w:pPr>
        <w:jc w:val="center"/>
        <w:rPr>
          <w:b/>
          <w:bCs/>
          <w:sz w:val="28"/>
          <w:szCs w:val="28"/>
          <w:lang w:val="sr-Cyrl-CS"/>
        </w:rPr>
      </w:pPr>
    </w:p>
    <w:p w:rsidR="000E312D" w:rsidRDefault="000E312D" w:rsidP="00FA27FA">
      <w:pPr>
        <w:jc w:val="center"/>
        <w:rPr>
          <w:b/>
          <w:bCs/>
          <w:sz w:val="28"/>
          <w:szCs w:val="28"/>
          <w:lang w:val="sr-Cyrl-CS"/>
        </w:rPr>
      </w:pPr>
    </w:p>
    <w:p w:rsidR="000E312D" w:rsidRDefault="000E312D" w:rsidP="00FA27FA">
      <w:pPr>
        <w:jc w:val="center"/>
        <w:rPr>
          <w:b/>
          <w:bCs/>
          <w:sz w:val="28"/>
          <w:szCs w:val="28"/>
          <w:lang w:val="sr-Cyrl-CS"/>
        </w:rPr>
      </w:pPr>
    </w:p>
    <w:p w:rsidR="000E312D" w:rsidRDefault="000E312D" w:rsidP="00FA27FA">
      <w:pPr>
        <w:jc w:val="center"/>
        <w:rPr>
          <w:b/>
          <w:bCs/>
          <w:sz w:val="28"/>
          <w:szCs w:val="28"/>
          <w:lang w:val="sr-Cyrl-CS"/>
        </w:rPr>
      </w:pPr>
    </w:p>
    <w:p w:rsidR="000E312D" w:rsidRPr="00B019D4" w:rsidRDefault="000E312D" w:rsidP="00FA27FA">
      <w:pPr>
        <w:jc w:val="center"/>
        <w:rPr>
          <w:b/>
          <w:bCs/>
          <w:sz w:val="32"/>
          <w:szCs w:val="32"/>
          <w:lang w:val="sr-Cyrl-CS"/>
        </w:rPr>
      </w:pPr>
      <w:r w:rsidRPr="00B019D4">
        <w:rPr>
          <w:b/>
          <w:bCs/>
          <w:sz w:val="32"/>
          <w:szCs w:val="32"/>
          <w:lang w:val="sr-Cyrl-CS"/>
        </w:rPr>
        <w:t>КОНКУРСН</w:t>
      </w:r>
      <w:r w:rsidRPr="00B019D4">
        <w:rPr>
          <w:b/>
          <w:bCs/>
          <w:sz w:val="32"/>
          <w:szCs w:val="32"/>
          <w:lang w:val="sr-Latn-CS"/>
        </w:rPr>
        <w:t>A</w:t>
      </w:r>
      <w:r w:rsidRPr="00B019D4">
        <w:rPr>
          <w:b/>
          <w:bCs/>
          <w:sz w:val="32"/>
          <w:szCs w:val="32"/>
          <w:lang w:val="sr-Cyrl-CS"/>
        </w:rPr>
        <w:t xml:space="preserve"> ДОКУМЕНТАЦИЈ</w:t>
      </w:r>
      <w:r w:rsidRPr="00B019D4">
        <w:rPr>
          <w:b/>
          <w:bCs/>
          <w:sz w:val="32"/>
          <w:szCs w:val="32"/>
          <w:lang w:val="sr-Latn-CS"/>
        </w:rPr>
        <w:t>A</w:t>
      </w:r>
    </w:p>
    <w:p w:rsidR="000E312D" w:rsidRPr="00C76221" w:rsidRDefault="000E312D" w:rsidP="00FA27FA">
      <w:pPr>
        <w:jc w:val="center"/>
        <w:rPr>
          <w:b/>
          <w:bCs/>
          <w:sz w:val="28"/>
          <w:szCs w:val="28"/>
          <w:lang w:val="sr-Cyrl-CS"/>
        </w:rPr>
      </w:pPr>
    </w:p>
    <w:p w:rsidR="000E312D" w:rsidRPr="00877748" w:rsidRDefault="000E312D" w:rsidP="00FA27FA">
      <w:pPr>
        <w:jc w:val="center"/>
      </w:pPr>
      <w:r w:rsidRPr="00C76221">
        <w:rPr>
          <w:b/>
          <w:bCs/>
          <w:lang w:val="sr-Cyrl-CS"/>
        </w:rPr>
        <w:t>за подношење понуда у</w:t>
      </w:r>
      <w:r>
        <w:rPr>
          <w:b/>
          <w:bCs/>
          <w:lang w:val="sr-Cyrl-CS"/>
        </w:rPr>
        <w:t xml:space="preserve"> поступку</w:t>
      </w:r>
      <w:r>
        <w:rPr>
          <w:b/>
          <w:bCs/>
        </w:rPr>
        <w:t xml:space="preserve"> јавне набавке мале вредности</w:t>
      </w:r>
    </w:p>
    <w:p w:rsidR="000E312D" w:rsidRDefault="000E312D" w:rsidP="00FA27FA">
      <w:pPr>
        <w:rPr>
          <w:lang w:val="sr-Cyrl-CS"/>
        </w:rPr>
      </w:pPr>
    </w:p>
    <w:p w:rsidR="000E312D" w:rsidRPr="00C76221" w:rsidRDefault="000E312D" w:rsidP="00FA27FA">
      <w:pPr>
        <w:rPr>
          <w:lang w:val="sr-Cyrl-CS"/>
        </w:rPr>
      </w:pPr>
    </w:p>
    <w:p w:rsidR="000E312D" w:rsidRPr="00562AA7" w:rsidRDefault="000E312D" w:rsidP="00FA27FA">
      <w:pPr>
        <w:jc w:val="center"/>
        <w:rPr>
          <w:b/>
          <w:bCs/>
          <w:noProof/>
          <w:lang w:val="sr-Cyrl-CS"/>
        </w:rPr>
      </w:pPr>
    </w:p>
    <w:p w:rsidR="000E312D" w:rsidRPr="003D4843" w:rsidRDefault="000E312D" w:rsidP="00FA27FA">
      <w:pPr>
        <w:jc w:val="center"/>
        <w:rPr>
          <w:b/>
          <w:bCs/>
          <w:noProof/>
          <w:lang w:val="sr-Cyrl-CS"/>
        </w:rPr>
      </w:pPr>
      <w:r w:rsidRPr="000F5D98">
        <w:rPr>
          <w:b/>
          <w:bCs/>
          <w:noProof/>
          <w:lang w:val="sr-Cyrl-CS"/>
        </w:rPr>
        <w:t>Јавна набавка добара</w:t>
      </w:r>
      <w:r w:rsidRPr="000F5D98">
        <w:rPr>
          <w:b/>
          <w:bCs/>
          <w:noProof/>
          <w:lang w:val="sr-Latn-CS"/>
        </w:rPr>
        <w:t xml:space="preserve"> </w:t>
      </w:r>
    </w:p>
    <w:p w:rsidR="000E312D" w:rsidRPr="003F67EC" w:rsidRDefault="000E312D" w:rsidP="00FA27FA">
      <w:pPr>
        <w:jc w:val="center"/>
        <w:rPr>
          <w:b/>
          <w:bCs/>
          <w:noProof/>
          <w:lang w:val="sr-Cyrl-CS"/>
        </w:rPr>
      </w:pPr>
    </w:p>
    <w:p w:rsidR="00CD581E" w:rsidRPr="002D1032" w:rsidRDefault="002D1032" w:rsidP="00FA27FA">
      <w:pPr>
        <w:jc w:val="center"/>
        <w:rPr>
          <w:b/>
          <w:bCs/>
        </w:rPr>
      </w:pPr>
      <w:r w:rsidRPr="002D1032">
        <w:rPr>
          <w:b/>
          <w:lang w:val="sr-Cyrl-CS"/>
        </w:rPr>
        <w:t>Гасно уље за ложење екстра лако евро ЕЛ</w:t>
      </w:r>
      <w:r>
        <w:rPr>
          <w:b/>
          <w:lang w:val="sr-Cyrl-CS"/>
        </w:rPr>
        <w:t xml:space="preserve"> – орн 09135100</w:t>
      </w:r>
    </w:p>
    <w:p w:rsidR="000E312D" w:rsidRDefault="000E312D" w:rsidP="00FA27FA">
      <w:pPr>
        <w:jc w:val="center"/>
        <w:rPr>
          <w:b/>
          <w:bCs/>
          <w:lang w:val="sr-Cyrl-CS"/>
        </w:rPr>
      </w:pPr>
    </w:p>
    <w:p w:rsidR="000E312D" w:rsidRPr="008F2C11" w:rsidRDefault="000E312D" w:rsidP="00FA27FA">
      <w:pPr>
        <w:jc w:val="center"/>
        <w:rPr>
          <w:b/>
          <w:bCs/>
          <w:lang w:val="sr-Latn-CS"/>
        </w:rPr>
      </w:pPr>
      <w:r w:rsidRPr="0003419E">
        <w:rPr>
          <w:b/>
          <w:bCs/>
          <w:lang w:val="sr-Cyrl-CS"/>
        </w:rPr>
        <w:t>ЈАВНА НАБАВ</w:t>
      </w:r>
      <w:r w:rsidRPr="00C62E41">
        <w:rPr>
          <w:b/>
          <w:bCs/>
          <w:lang w:val="sr-Cyrl-CS"/>
        </w:rPr>
        <w:t>КА</w:t>
      </w:r>
      <w:r>
        <w:rPr>
          <w:b/>
          <w:bCs/>
          <w:lang w:val="sr-Cyrl-CS"/>
        </w:rPr>
        <w:t xml:space="preserve"> </w:t>
      </w:r>
      <w:r w:rsidRPr="00C62E41">
        <w:rPr>
          <w:b/>
          <w:bCs/>
          <w:lang w:val="sr-Cyrl-CS"/>
        </w:rPr>
        <w:t xml:space="preserve">БР. </w:t>
      </w:r>
      <w:r w:rsidR="004D2212">
        <w:rPr>
          <w:b/>
          <w:bCs/>
        </w:rPr>
        <w:t>2</w:t>
      </w:r>
      <w:r w:rsidR="002D1032">
        <w:rPr>
          <w:b/>
          <w:bCs/>
          <w:lang/>
        </w:rPr>
        <w:t>4</w:t>
      </w:r>
      <w:r>
        <w:rPr>
          <w:b/>
          <w:bCs/>
          <w:lang w:val="sr-Cyrl-CS"/>
        </w:rPr>
        <w:t>/</w:t>
      </w:r>
      <w:r>
        <w:rPr>
          <w:b/>
          <w:bCs/>
          <w:lang w:val="sr-Latn-CS"/>
        </w:rPr>
        <w:t>17</w:t>
      </w: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i/>
          <w:iCs/>
        </w:rPr>
      </w:pPr>
    </w:p>
    <w:p w:rsidR="000E312D" w:rsidRDefault="000E312D" w:rsidP="00FA27FA">
      <w:pPr>
        <w:jc w:val="center"/>
        <w:rPr>
          <w:b/>
          <w:bCs/>
          <w:i/>
          <w:iCs/>
        </w:rPr>
      </w:pPr>
    </w:p>
    <w:p w:rsidR="000E312D" w:rsidRDefault="002D1032" w:rsidP="00FA27FA">
      <w:pPr>
        <w:jc w:val="center"/>
        <w:rPr>
          <w:b/>
          <w:bCs/>
          <w:i/>
          <w:iCs/>
          <w:lang w:val="sr-Cyrl-CS"/>
        </w:rPr>
      </w:pPr>
      <w:r>
        <w:rPr>
          <w:b/>
          <w:bCs/>
          <w:i/>
          <w:iCs/>
          <w:lang/>
        </w:rPr>
        <w:t>Октобар</w:t>
      </w:r>
      <w:r w:rsidR="000E312D">
        <w:rPr>
          <w:b/>
          <w:bCs/>
          <w:i/>
          <w:iCs/>
          <w:lang w:val="sr-Cyrl-CS"/>
        </w:rPr>
        <w:t xml:space="preserve">  2017</w:t>
      </w:r>
      <w:r w:rsidR="000E312D" w:rsidRPr="00CC2D6B">
        <w:rPr>
          <w:b/>
          <w:bCs/>
          <w:i/>
          <w:iCs/>
          <w:lang w:val="sr-Cyrl-CS"/>
        </w:rPr>
        <w:t>. године</w:t>
      </w:r>
    </w:p>
    <w:p w:rsidR="000E312D" w:rsidRDefault="000E312D" w:rsidP="00FA27FA">
      <w:pPr>
        <w:jc w:val="center"/>
        <w:rPr>
          <w:b/>
          <w:bCs/>
          <w:sz w:val="32"/>
          <w:szCs w:val="32"/>
          <w:lang w:val="sr-Cyrl-CS"/>
        </w:rPr>
      </w:pPr>
      <w:r>
        <w:rPr>
          <w:b/>
          <w:bCs/>
          <w:i/>
          <w:iCs/>
          <w:lang w:val="sr-Cyrl-CS"/>
        </w:rPr>
        <w:br w:type="page"/>
      </w:r>
    </w:p>
    <w:p w:rsidR="000E312D" w:rsidRPr="00E966C5" w:rsidRDefault="000E312D" w:rsidP="002D1032">
      <w:pPr>
        <w:widowControl w:val="0"/>
        <w:autoSpaceDE w:val="0"/>
        <w:autoSpaceDN w:val="0"/>
        <w:adjustRightInd w:val="0"/>
        <w:ind w:right="49"/>
        <w:jc w:val="both"/>
        <w:rPr>
          <w:lang w:val="sr-Cyrl-CS"/>
        </w:rPr>
      </w:pPr>
      <w:r w:rsidRPr="000D4F36">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8A1E5F">
        <w:rPr>
          <w:spacing w:val="1"/>
          <w:lang w:val="sr-Cyrl-CS"/>
        </w:rPr>
        <w:t>86/2015</w:t>
      </w:r>
      <w:r w:rsidRPr="008A1E5F">
        <w:t>),</w:t>
      </w:r>
      <w:r w:rsidRPr="008A1E5F">
        <w:rPr>
          <w:spacing w:val="-1"/>
        </w:rPr>
        <w:t xml:space="preserve"> </w:t>
      </w:r>
      <w:r w:rsidRPr="008A1E5F">
        <w:t>О</w:t>
      </w:r>
      <w:r w:rsidRPr="008A1E5F">
        <w:rPr>
          <w:spacing w:val="-1"/>
        </w:rPr>
        <w:t>д</w:t>
      </w:r>
      <w:r w:rsidRPr="008A1E5F">
        <w:rPr>
          <w:spacing w:val="1"/>
        </w:rPr>
        <w:t>л</w:t>
      </w:r>
      <w:r w:rsidRPr="008A1E5F">
        <w:rPr>
          <w:spacing w:val="-5"/>
        </w:rPr>
        <w:t>у</w:t>
      </w:r>
      <w:r w:rsidRPr="008A1E5F">
        <w:rPr>
          <w:spacing w:val="-1"/>
        </w:rPr>
        <w:t>к</w:t>
      </w:r>
      <w:r w:rsidRPr="008A1E5F">
        <w:t>е</w:t>
      </w:r>
      <w:r w:rsidRPr="008A1E5F">
        <w:rPr>
          <w:spacing w:val="2"/>
        </w:rPr>
        <w:t xml:space="preserve"> </w:t>
      </w:r>
      <w:r w:rsidRPr="008A1E5F">
        <w:t>о</w:t>
      </w:r>
      <w:r w:rsidRPr="008A1E5F">
        <w:rPr>
          <w:spacing w:val="2"/>
        </w:rPr>
        <w:t xml:space="preserve"> </w:t>
      </w:r>
      <w:r w:rsidRPr="008A1E5F">
        <w:rPr>
          <w:spacing w:val="-1"/>
        </w:rPr>
        <w:t>п</w:t>
      </w:r>
      <w:r w:rsidRPr="008A1E5F">
        <w:rPr>
          <w:spacing w:val="1"/>
        </w:rPr>
        <w:t>о</w:t>
      </w:r>
      <w:r w:rsidRPr="008A1E5F">
        <w:rPr>
          <w:spacing w:val="-1"/>
        </w:rPr>
        <w:t>к</w:t>
      </w:r>
      <w:r w:rsidRPr="008A1E5F">
        <w:rPr>
          <w:spacing w:val="1"/>
        </w:rPr>
        <w:t>р</w:t>
      </w:r>
      <w:r w:rsidRPr="008A1E5F">
        <w:t>е</w:t>
      </w:r>
      <w:r w:rsidRPr="008A1E5F">
        <w:rPr>
          <w:spacing w:val="-1"/>
        </w:rPr>
        <w:t>т</w:t>
      </w:r>
      <w:r w:rsidRPr="008A1E5F">
        <w:t>а</w:t>
      </w:r>
      <w:r w:rsidRPr="008A1E5F">
        <w:rPr>
          <w:spacing w:val="2"/>
        </w:rPr>
        <w:t>њ</w:t>
      </w:r>
      <w:r w:rsidRPr="008A1E5F">
        <w:t xml:space="preserve">у </w:t>
      </w:r>
      <w:r w:rsidRPr="008A1E5F">
        <w:rPr>
          <w:spacing w:val="-1"/>
        </w:rPr>
        <w:t>п</w:t>
      </w:r>
      <w:r w:rsidRPr="008A1E5F">
        <w:rPr>
          <w:spacing w:val="1"/>
        </w:rPr>
        <w:t>о</w:t>
      </w:r>
      <w:r w:rsidRPr="008A1E5F">
        <w:t>с</w:t>
      </w:r>
      <w:r w:rsidRPr="008A1E5F">
        <w:rPr>
          <w:spacing w:val="1"/>
        </w:rPr>
        <w:t>т</w:t>
      </w:r>
      <w:r w:rsidRPr="008A1E5F">
        <w:rPr>
          <w:spacing w:val="-2"/>
        </w:rPr>
        <w:t>у</w:t>
      </w:r>
      <w:r w:rsidRPr="008A1E5F">
        <w:rPr>
          <w:spacing w:val="1"/>
        </w:rPr>
        <w:t>п</w:t>
      </w:r>
      <w:r w:rsidRPr="008A1E5F">
        <w:rPr>
          <w:spacing w:val="-1"/>
        </w:rPr>
        <w:t>к</w:t>
      </w:r>
      <w:r w:rsidRPr="008A1E5F">
        <w:t>а</w:t>
      </w:r>
      <w:r w:rsidRPr="008A1E5F">
        <w:rPr>
          <w:spacing w:val="-1"/>
        </w:rPr>
        <w:t xml:space="preserve"> </w:t>
      </w:r>
      <w:r w:rsidRPr="008A1E5F">
        <w:rPr>
          <w:spacing w:val="2"/>
        </w:rPr>
        <w:t>ј</w:t>
      </w:r>
      <w:r w:rsidRPr="008A1E5F">
        <w:t>а</w:t>
      </w:r>
      <w:r w:rsidRPr="008A1E5F">
        <w:rPr>
          <w:spacing w:val="-1"/>
        </w:rPr>
        <w:t>вн</w:t>
      </w:r>
      <w:r w:rsidRPr="008A1E5F">
        <w:t>е</w:t>
      </w:r>
      <w:r w:rsidRPr="008A1E5F">
        <w:rPr>
          <w:w w:val="99"/>
        </w:rPr>
        <w:t xml:space="preserve"> </w:t>
      </w:r>
      <w:r w:rsidRPr="008A1E5F">
        <w:rPr>
          <w:spacing w:val="-1"/>
        </w:rPr>
        <w:t>н</w:t>
      </w:r>
      <w:r w:rsidRPr="008A1E5F">
        <w:t>а</w:t>
      </w:r>
      <w:r w:rsidRPr="008A1E5F">
        <w:rPr>
          <w:spacing w:val="-1"/>
        </w:rPr>
        <w:t>б</w:t>
      </w:r>
      <w:r w:rsidRPr="008A1E5F">
        <w:t>а</w:t>
      </w:r>
      <w:r w:rsidRPr="008A1E5F">
        <w:rPr>
          <w:spacing w:val="2"/>
        </w:rPr>
        <w:t>в</w:t>
      </w:r>
      <w:r w:rsidRPr="008A1E5F">
        <w:rPr>
          <w:spacing w:val="-1"/>
        </w:rPr>
        <w:t>к</w:t>
      </w:r>
      <w:r w:rsidR="002D1032" w:rsidRPr="008A1E5F">
        <w:t>е</w:t>
      </w:r>
      <w:r w:rsidRPr="008A1E5F">
        <w:rPr>
          <w:spacing w:val="38"/>
          <w:lang w:val="sr-Cyrl-CS"/>
        </w:rPr>
        <w:t xml:space="preserve"> </w:t>
      </w:r>
      <w:r w:rsidRPr="008A1E5F">
        <w:rPr>
          <w:spacing w:val="-1"/>
        </w:rPr>
        <w:t>б</w:t>
      </w:r>
      <w:r w:rsidRPr="008A1E5F">
        <w:rPr>
          <w:spacing w:val="1"/>
        </w:rPr>
        <w:t>р</w:t>
      </w:r>
      <w:r w:rsidR="002D1032" w:rsidRPr="008A1E5F">
        <w:rPr>
          <w:spacing w:val="1"/>
          <w:lang/>
        </w:rPr>
        <w:t>. ЈНМВ 24/17</w:t>
      </w:r>
      <w:r w:rsidRPr="008A1E5F">
        <w:rPr>
          <w:spacing w:val="38"/>
        </w:rPr>
        <w:t xml:space="preserve"> </w:t>
      </w:r>
      <w:r w:rsidRPr="008A1E5F">
        <w:t>за</w:t>
      </w:r>
      <w:r w:rsidRPr="008A1E5F">
        <w:rPr>
          <w:spacing w:val="-1"/>
        </w:rPr>
        <w:t>в</w:t>
      </w:r>
      <w:r w:rsidRPr="008A1E5F">
        <w:rPr>
          <w:lang w:val="sr-Cyrl-CS"/>
        </w:rPr>
        <w:t xml:space="preserve">едене под </w:t>
      </w:r>
      <w:r w:rsidRPr="008A1E5F">
        <w:rPr>
          <w:spacing w:val="-1"/>
        </w:rPr>
        <w:t>б</w:t>
      </w:r>
      <w:r w:rsidRPr="008A1E5F">
        <w:rPr>
          <w:spacing w:val="1"/>
        </w:rPr>
        <w:t>р</w:t>
      </w:r>
      <w:r w:rsidR="002D1032" w:rsidRPr="008A1E5F">
        <w:rPr>
          <w:spacing w:val="1"/>
          <w:lang w:val="sr-Cyrl-CS"/>
        </w:rPr>
        <w:t>.</w:t>
      </w:r>
      <w:r w:rsidRPr="008A1E5F">
        <w:rPr>
          <w:spacing w:val="39"/>
        </w:rPr>
        <w:t xml:space="preserve"> </w:t>
      </w:r>
      <w:r w:rsidRPr="008A1E5F">
        <w:rPr>
          <w:spacing w:val="1"/>
        </w:rPr>
        <w:t>JН</w:t>
      </w:r>
      <w:r w:rsidRPr="008A1E5F">
        <w:rPr>
          <w:spacing w:val="1"/>
          <w:lang w:val="sr-Cyrl-CS"/>
        </w:rPr>
        <w:t xml:space="preserve"> </w:t>
      </w:r>
      <w:r w:rsidR="008A1E5F" w:rsidRPr="008A1E5F">
        <w:rPr>
          <w:spacing w:val="1"/>
          <w:lang w:val="sr-Cyrl-CS"/>
        </w:rPr>
        <w:t>1269</w:t>
      </w:r>
      <w:r w:rsidRPr="008A1E5F">
        <w:rPr>
          <w:spacing w:val="38"/>
        </w:rPr>
        <w:t xml:space="preserve"> </w:t>
      </w:r>
      <w:r w:rsidRPr="008A1E5F">
        <w:rPr>
          <w:spacing w:val="1"/>
        </w:rPr>
        <w:t>о</w:t>
      </w:r>
      <w:r w:rsidRPr="008A1E5F">
        <w:t>д</w:t>
      </w:r>
      <w:r w:rsidRPr="008A1E5F">
        <w:rPr>
          <w:lang w:val="sr-Latn-CS"/>
        </w:rPr>
        <w:t xml:space="preserve"> </w:t>
      </w:r>
      <w:r w:rsidR="002D1032" w:rsidRPr="008A1E5F">
        <w:rPr>
          <w:lang/>
        </w:rPr>
        <w:t>1</w:t>
      </w:r>
      <w:r w:rsidR="00595531" w:rsidRPr="008A1E5F">
        <w:rPr>
          <w:lang/>
        </w:rPr>
        <w:t>3</w:t>
      </w:r>
      <w:r w:rsidR="002D1032" w:rsidRPr="008A1E5F">
        <w:rPr>
          <w:lang/>
        </w:rPr>
        <w:t>.10</w:t>
      </w:r>
      <w:r w:rsidRPr="008A1E5F">
        <w:rPr>
          <w:spacing w:val="-2"/>
        </w:rPr>
        <w:t>.</w:t>
      </w:r>
      <w:r w:rsidRPr="008A1E5F">
        <w:rPr>
          <w:spacing w:val="1"/>
        </w:rPr>
        <w:t>20</w:t>
      </w:r>
      <w:r w:rsidRPr="008A1E5F">
        <w:rPr>
          <w:spacing w:val="-2"/>
        </w:rPr>
        <w:t>1</w:t>
      </w:r>
      <w:r w:rsidRPr="008A1E5F">
        <w:rPr>
          <w:spacing w:val="1"/>
          <w:lang w:val="sr-Cyrl-CS"/>
        </w:rPr>
        <w:t>7</w:t>
      </w:r>
      <w:r w:rsidRPr="008A1E5F">
        <w:t>.</w:t>
      </w:r>
      <w:r w:rsidRPr="008A1E5F">
        <w:rPr>
          <w:lang w:val="sr-Cyrl-CS"/>
        </w:rPr>
        <w:t xml:space="preserve"> </w:t>
      </w:r>
      <w:r w:rsidRPr="008A1E5F">
        <w:t>г</w:t>
      </w:r>
      <w:r w:rsidRPr="008A1E5F">
        <w:rPr>
          <w:lang w:val="sr-Cyrl-CS"/>
        </w:rPr>
        <w:t>одине</w:t>
      </w:r>
      <w:r w:rsidRPr="008A1E5F">
        <w:rPr>
          <w:spacing w:val="36"/>
        </w:rPr>
        <w:t xml:space="preserve"> </w:t>
      </w:r>
      <w:r w:rsidRPr="008A1E5F">
        <w:t>и</w:t>
      </w:r>
      <w:r w:rsidRPr="008A1E5F">
        <w:rPr>
          <w:spacing w:val="36"/>
        </w:rPr>
        <w:t xml:space="preserve"> </w:t>
      </w:r>
      <w:r w:rsidRPr="008A1E5F">
        <w:rPr>
          <w:spacing w:val="2"/>
        </w:rPr>
        <w:t>Р</w:t>
      </w:r>
      <w:r w:rsidRPr="008A1E5F">
        <w:t>ешења</w:t>
      </w:r>
      <w:r w:rsidRPr="008A1E5F">
        <w:rPr>
          <w:spacing w:val="39"/>
        </w:rPr>
        <w:t xml:space="preserve"> </w:t>
      </w:r>
      <w:r w:rsidRPr="008A1E5F">
        <w:t>о</w:t>
      </w:r>
      <w:r w:rsidRPr="008A1E5F">
        <w:rPr>
          <w:spacing w:val="38"/>
        </w:rPr>
        <w:t xml:space="preserve"> </w:t>
      </w:r>
      <w:r w:rsidRPr="008A1E5F">
        <w:rPr>
          <w:spacing w:val="1"/>
        </w:rPr>
        <w:t>о</w:t>
      </w:r>
      <w:r w:rsidRPr="008A1E5F">
        <w:rPr>
          <w:spacing w:val="-1"/>
        </w:rPr>
        <w:t>б</w:t>
      </w:r>
      <w:r w:rsidRPr="008A1E5F">
        <w:rPr>
          <w:spacing w:val="1"/>
        </w:rPr>
        <w:t>р</w:t>
      </w:r>
      <w:r w:rsidRPr="008A1E5F">
        <w:t>аз</w:t>
      </w:r>
      <w:r w:rsidRPr="008A1E5F">
        <w:rPr>
          <w:spacing w:val="1"/>
        </w:rPr>
        <w:t>о</w:t>
      </w:r>
      <w:r w:rsidRPr="008A1E5F">
        <w:rPr>
          <w:spacing w:val="-1"/>
        </w:rPr>
        <w:t>в</w:t>
      </w:r>
      <w:r w:rsidRPr="008A1E5F">
        <w:t>а</w:t>
      </w:r>
      <w:r w:rsidRPr="008A1E5F">
        <w:rPr>
          <w:spacing w:val="2"/>
        </w:rPr>
        <w:t>њ</w:t>
      </w:r>
      <w:r w:rsidRPr="008A1E5F">
        <w:t>у</w:t>
      </w:r>
      <w:r w:rsidRPr="008A1E5F">
        <w:rPr>
          <w:spacing w:val="37"/>
        </w:rPr>
        <w:t xml:space="preserve"> </w:t>
      </w:r>
      <w:r w:rsidRPr="008A1E5F">
        <w:rPr>
          <w:spacing w:val="-1"/>
        </w:rPr>
        <w:t>к</w:t>
      </w:r>
      <w:r w:rsidRPr="008A1E5F">
        <w:rPr>
          <w:spacing w:val="3"/>
        </w:rPr>
        <w:t>о</w:t>
      </w:r>
      <w:r w:rsidRPr="008A1E5F">
        <w:rPr>
          <w:spacing w:val="1"/>
        </w:rPr>
        <w:t>м</w:t>
      </w:r>
      <w:r w:rsidRPr="008A1E5F">
        <w:rPr>
          <w:spacing w:val="-1"/>
        </w:rPr>
        <w:t>и</w:t>
      </w:r>
      <w:r w:rsidRPr="008A1E5F">
        <w:t>с</w:t>
      </w:r>
      <w:r w:rsidRPr="008A1E5F">
        <w:rPr>
          <w:spacing w:val="-1"/>
        </w:rPr>
        <w:t>и</w:t>
      </w:r>
      <w:r w:rsidRPr="008A1E5F">
        <w:rPr>
          <w:spacing w:val="2"/>
        </w:rPr>
        <w:t>ј</w:t>
      </w:r>
      <w:r w:rsidRPr="008A1E5F">
        <w:t>е</w:t>
      </w:r>
      <w:r w:rsidRPr="008A1E5F">
        <w:rPr>
          <w:spacing w:val="38"/>
        </w:rPr>
        <w:t xml:space="preserve"> </w:t>
      </w:r>
      <w:r w:rsidRPr="008A1E5F">
        <w:t>за</w:t>
      </w:r>
      <w:r w:rsidRPr="008A1E5F">
        <w:rPr>
          <w:spacing w:val="39"/>
        </w:rPr>
        <w:t xml:space="preserve"> </w:t>
      </w:r>
      <w:r w:rsidRPr="008A1E5F">
        <w:rPr>
          <w:spacing w:val="2"/>
        </w:rPr>
        <w:t>ј</w:t>
      </w:r>
      <w:r w:rsidRPr="008A1E5F">
        <w:t>а</w:t>
      </w:r>
      <w:r w:rsidRPr="008A1E5F">
        <w:rPr>
          <w:spacing w:val="-1"/>
        </w:rPr>
        <w:t>в</w:t>
      </w:r>
      <w:r w:rsidRPr="008A1E5F">
        <w:rPr>
          <w:spacing w:val="1"/>
        </w:rPr>
        <w:t>н</w:t>
      </w:r>
      <w:r w:rsidRPr="008A1E5F">
        <w:t>у</w:t>
      </w:r>
      <w:r w:rsidRPr="008A1E5F">
        <w:rPr>
          <w:spacing w:val="37"/>
        </w:rPr>
        <w:t xml:space="preserve"> </w:t>
      </w:r>
      <w:r w:rsidRPr="008A1E5F">
        <w:rPr>
          <w:spacing w:val="-1"/>
        </w:rPr>
        <w:t>н</w:t>
      </w:r>
      <w:r w:rsidRPr="008A1E5F">
        <w:t>а</w:t>
      </w:r>
      <w:r w:rsidRPr="008A1E5F">
        <w:rPr>
          <w:spacing w:val="-1"/>
        </w:rPr>
        <w:t>б</w:t>
      </w:r>
      <w:r w:rsidRPr="008A1E5F">
        <w:rPr>
          <w:spacing w:val="2"/>
        </w:rPr>
        <w:t>а</w:t>
      </w:r>
      <w:r w:rsidRPr="008A1E5F">
        <w:rPr>
          <w:spacing w:val="-1"/>
        </w:rPr>
        <w:t>в</w:t>
      </w:r>
      <w:r w:rsidRPr="008A1E5F">
        <w:rPr>
          <w:spacing w:val="1"/>
        </w:rPr>
        <w:t>к</w:t>
      </w:r>
      <w:r w:rsidRPr="008A1E5F">
        <w:t>у</w:t>
      </w:r>
      <w:r w:rsidRPr="008A1E5F">
        <w:rPr>
          <w:lang w:val="sr-Cyrl-CS"/>
        </w:rPr>
        <w:t xml:space="preserve"> ЈН</w:t>
      </w:r>
      <w:r w:rsidR="002D1032" w:rsidRPr="008A1E5F">
        <w:rPr>
          <w:lang w:val="sr-Cyrl-CS"/>
        </w:rPr>
        <w:t>МВ</w:t>
      </w:r>
      <w:r w:rsidRPr="008A1E5F">
        <w:rPr>
          <w:lang w:val="sr-Cyrl-CS"/>
        </w:rPr>
        <w:t xml:space="preserve"> </w:t>
      </w:r>
      <w:r w:rsidR="004D2212" w:rsidRPr="008A1E5F">
        <w:rPr>
          <w:lang/>
        </w:rPr>
        <w:t>2</w:t>
      </w:r>
      <w:r w:rsidR="002D1032" w:rsidRPr="008A1E5F">
        <w:rPr>
          <w:lang/>
        </w:rPr>
        <w:t>4</w:t>
      </w:r>
      <w:r w:rsidRPr="008A1E5F">
        <w:rPr>
          <w:spacing w:val="-1"/>
        </w:rPr>
        <w:t>/</w:t>
      </w:r>
      <w:r w:rsidRPr="008A1E5F">
        <w:rPr>
          <w:spacing w:val="-2"/>
        </w:rPr>
        <w:t>1</w:t>
      </w:r>
      <w:r w:rsidRPr="008A1E5F">
        <w:rPr>
          <w:spacing w:val="1"/>
          <w:lang w:val="sr-Cyrl-CS"/>
        </w:rPr>
        <w:t>7</w:t>
      </w:r>
      <w:r w:rsidRPr="008A1E5F">
        <w:t>,</w:t>
      </w:r>
      <w:r w:rsidRPr="008A1E5F">
        <w:rPr>
          <w:spacing w:val="-6"/>
        </w:rPr>
        <w:t xml:space="preserve"> </w:t>
      </w:r>
      <w:r w:rsidRPr="008A1E5F">
        <w:rPr>
          <w:spacing w:val="-6"/>
          <w:lang w:val="sr-Cyrl-CS"/>
        </w:rPr>
        <w:t xml:space="preserve"> </w:t>
      </w:r>
      <w:r w:rsidRPr="008A1E5F">
        <w:t>за</w:t>
      </w:r>
      <w:r w:rsidRPr="008A1E5F">
        <w:rPr>
          <w:spacing w:val="-1"/>
        </w:rPr>
        <w:t>в</w:t>
      </w:r>
      <w:r w:rsidRPr="008A1E5F">
        <w:rPr>
          <w:spacing w:val="-1"/>
          <w:lang w:val="sr-Cyrl-CS"/>
        </w:rPr>
        <w:t>еденог под бр</w:t>
      </w:r>
      <w:r w:rsidR="00595531" w:rsidRPr="008A1E5F">
        <w:rPr>
          <w:spacing w:val="-1"/>
          <w:lang w:val="sr-Cyrl-CS"/>
        </w:rPr>
        <w:t>.</w:t>
      </w:r>
      <w:r w:rsidRPr="008A1E5F">
        <w:t xml:space="preserve"> ЈН</w:t>
      </w:r>
      <w:r w:rsidRPr="008A1E5F">
        <w:rPr>
          <w:lang w:val="sr-Cyrl-CS"/>
        </w:rPr>
        <w:t xml:space="preserve"> </w:t>
      </w:r>
      <w:r w:rsidR="008A1E5F" w:rsidRPr="008A1E5F">
        <w:rPr>
          <w:lang w:val="sr-Cyrl-CS"/>
        </w:rPr>
        <w:t>1270</w:t>
      </w:r>
      <w:r w:rsidRPr="008A1E5F">
        <w:rPr>
          <w:lang w:val="sr-Cyrl-CS"/>
        </w:rPr>
        <w:t xml:space="preserve"> </w:t>
      </w:r>
      <w:r w:rsidRPr="008A1E5F">
        <w:rPr>
          <w:spacing w:val="1"/>
        </w:rPr>
        <w:t>о</w:t>
      </w:r>
      <w:r w:rsidRPr="008A1E5F">
        <w:t>д</w:t>
      </w:r>
      <w:r w:rsidRPr="008A1E5F">
        <w:rPr>
          <w:spacing w:val="-7"/>
        </w:rPr>
        <w:t xml:space="preserve"> </w:t>
      </w:r>
      <w:r w:rsidR="002D1032" w:rsidRPr="008A1E5F">
        <w:rPr>
          <w:lang/>
        </w:rPr>
        <w:t>1</w:t>
      </w:r>
      <w:r w:rsidR="00595531" w:rsidRPr="008A1E5F">
        <w:rPr>
          <w:lang/>
        </w:rPr>
        <w:t>3</w:t>
      </w:r>
      <w:r w:rsidR="002D1032" w:rsidRPr="008A1E5F">
        <w:rPr>
          <w:lang/>
        </w:rPr>
        <w:t>.10.2017</w:t>
      </w:r>
      <w:r w:rsidRPr="008A1E5F">
        <w:t>.</w:t>
      </w:r>
      <w:r w:rsidRPr="008A1E5F">
        <w:rPr>
          <w:lang w:val="sr-Cyrl-CS"/>
        </w:rPr>
        <w:t xml:space="preserve"> </w:t>
      </w:r>
      <w:r w:rsidRPr="008A1E5F">
        <w:t>г</w:t>
      </w:r>
      <w:r w:rsidRPr="008A1E5F">
        <w:rPr>
          <w:lang w:val="sr-Cyrl-CS"/>
        </w:rPr>
        <w:t>одине,</w:t>
      </w:r>
      <w:r w:rsidRPr="008A1E5F">
        <w:rPr>
          <w:spacing w:val="36"/>
        </w:rPr>
        <w:t xml:space="preserve"> </w:t>
      </w:r>
      <w:r w:rsidRPr="008A1E5F">
        <w:rPr>
          <w:spacing w:val="-1"/>
        </w:rPr>
        <w:t>п</w:t>
      </w:r>
      <w:r w:rsidRPr="008A1E5F">
        <w:rPr>
          <w:spacing w:val="1"/>
        </w:rPr>
        <w:t>р</w:t>
      </w:r>
      <w:r w:rsidRPr="008A1E5F">
        <w:rPr>
          <w:spacing w:val="-1"/>
        </w:rPr>
        <w:t>ип</w:t>
      </w:r>
      <w:r w:rsidRPr="008A1E5F">
        <w:rPr>
          <w:spacing w:val="1"/>
        </w:rPr>
        <w:t>р</w:t>
      </w:r>
      <w:r w:rsidRPr="008A1E5F">
        <w:t>е</w:t>
      </w:r>
      <w:r w:rsidRPr="008A1E5F">
        <w:rPr>
          <w:spacing w:val="1"/>
        </w:rPr>
        <w:t>м</w:t>
      </w:r>
      <w:r w:rsidRPr="008A1E5F">
        <w:rPr>
          <w:spacing w:val="-1"/>
        </w:rPr>
        <w:t>љ</w:t>
      </w:r>
      <w:r w:rsidRPr="008A1E5F">
        <w:t>е</w:t>
      </w:r>
      <w:r w:rsidRPr="008A1E5F">
        <w:rPr>
          <w:spacing w:val="-1"/>
        </w:rPr>
        <w:t>н</w:t>
      </w:r>
      <w:r w:rsidRPr="008A1E5F">
        <w:t>а</w:t>
      </w:r>
      <w:r w:rsidRPr="008A1E5F">
        <w:rPr>
          <w:spacing w:val="-6"/>
        </w:rPr>
        <w:t xml:space="preserve"> </w:t>
      </w:r>
      <w:r w:rsidRPr="008A1E5F">
        <w:rPr>
          <w:spacing w:val="2"/>
        </w:rPr>
        <w:t>ј</w:t>
      </w:r>
      <w:r w:rsidRPr="008A1E5F">
        <w:t>е:</w:t>
      </w:r>
    </w:p>
    <w:p w:rsidR="000E312D" w:rsidRDefault="000E312D" w:rsidP="00FA27FA">
      <w:pPr>
        <w:jc w:val="both"/>
        <w:rPr>
          <w:lang w:val="sr-Cyrl-CS"/>
        </w:rPr>
      </w:pPr>
    </w:p>
    <w:p w:rsidR="000E312D" w:rsidRDefault="000E312D" w:rsidP="00FA27FA">
      <w:pPr>
        <w:jc w:val="both"/>
      </w:pPr>
    </w:p>
    <w:p w:rsidR="000E312D" w:rsidRDefault="000E312D" w:rsidP="00FA27FA">
      <w:pPr>
        <w:jc w:val="both"/>
      </w:pPr>
    </w:p>
    <w:p w:rsidR="000E312D" w:rsidRDefault="000E312D" w:rsidP="00FA27FA">
      <w:pPr>
        <w:jc w:val="both"/>
      </w:pPr>
    </w:p>
    <w:p w:rsidR="000E312D" w:rsidRPr="00C76221" w:rsidRDefault="000E312D" w:rsidP="00CD581E">
      <w:pPr>
        <w:jc w:val="center"/>
        <w:rPr>
          <w:b/>
          <w:bCs/>
          <w:sz w:val="28"/>
          <w:szCs w:val="28"/>
          <w:lang w:val="sr-Cyrl-CS"/>
        </w:rPr>
      </w:pPr>
      <w:r w:rsidRPr="00C76221">
        <w:rPr>
          <w:b/>
          <w:bCs/>
          <w:sz w:val="28"/>
          <w:szCs w:val="28"/>
          <w:lang w:val="sr-Cyrl-CS"/>
        </w:rPr>
        <w:t>КОНКУРСНА ДОКУМЕНТАЦИЈА</w:t>
      </w:r>
    </w:p>
    <w:p w:rsidR="000E312D" w:rsidRDefault="000E312D" w:rsidP="00CD581E">
      <w:pPr>
        <w:jc w:val="center"/>
        <w:rPr>
          <w:b/>
          <w:bCs/>
          <w:lang w:val="sr-Cyrl-CS"/>
        </w:rPr>
      </w:pPr>
      <w:r>
        <w:rPr>
          <w:b/>
          <w:bCs/>
          <w:lang w:val="sr-Cyrl-CS"/>
        </w:rPr>
        <w:t>за јавну набавку м</w:t>
      </w:r>
      <w:r w:rsidR="004D2212">
        <w:rPr>
          <w:b/>
          <w:bCs/>
          <w:lang w:val="sr-Cyrl-CS"/>
        </w:rPr>
        <w:t xml:space="preserve">але вредности добара број ЈНМВ </w:t>
      </w:r>
      <w:r w:rsidR="009A05C5">
        <w:rPr>
          <w:b/>
          <w:bCs/>
          <w:lang/>
        </w:rPr>
        <w:t>24</w:t>
      </w:r>
      <w:r>
        <w:rPr>
          <w:b/>
          <w:bCs/>
          <w:lang w:val="sr-Cyrl-CS"/>
        </w:rPr>
        <w:t>/17</w:t>
      </w:r>
    </w:p>
    <w:p w:rsidR="000E312D" w:rsidRDefault="002D1032" w:rsidP="00FA27FA">
      <w:pPr>
        <w:jc w:val="center"/>
        <w:rPr>
          <w:b/>
          <w:lang w:val="sr-Cyrl-CS"/>
        </w:rPr>
      </w:pPr>
      <w:r w:rsidRPr="002D1032">
        <w:rPr>
          <w:b/>
          <w:lang w:val="sr-Cyrl-CS"/>
        </w:rPr>
        <w:t>Гасно уље за ложење екстра лако евро ЕЛ</w:t>
      </w:r>
      <w:r>
        <w:rPr>
          <w:b/>
          <w:lang w:val="sr-Cyrl-CS"/>
        </w:rPr>
        <w:t xml:space="preserve"> – орн 09135100</w:t>
      </w:r>
    </w:p>
    <w:p w:rsidR="002D1032" w:rsidRPr="00F66391" w:rsidRDefault="002D1032" w:rsidP="00FA27FA">
      <w:pPr>
        <w:jc w:val="center"/>
        <w:rPr>
          <w:b/>
          <w:bCs/>
          <w:sz w:val="28"/>
          <w:szCs w:val="28"/>
          <w:lang w:val="sr-Latn-CS"/>
        </w:rPr>
      </w:pPr>
    </w:p>
    <w:p w:rsidR="000E312D" w:rsidRPr="000D26BC" w:rsidRDefault="000E312D" w:rsidP="00FA27FA">
      <w:pPr>
        <w:jc w:val="both"/>
      </w:pPr>
      <w:r w:rsidRPr="000D26BC">
        <w:t>Конкурсна документација садржи:</w:t>
      </w:r>
    </w:p>
    <w:p w:rsidR="000E312D" w:rsidRDefault="000E312D" w:rsidP="00FA27FA">
      <w:pPr>
        <w:jc w:val="both"/>
        <w:rPr>
          <w:rFonts w:ascii="Arial" w:hAnsi="Arial" w:cs="Arial"/>
        </w:rPr>
      </w:pPr>
    </w:p>
    <w:tbl>
      <w:tblPr>
        <w:tblW w:w="9302" w:type="dxa"/>
        <w:tblInd w:w="-106" w:type="dxa"/>
        <w:tblLayout w:type="fixed"/>
        <w:tblLook w:val="0000"/>
      </w:tblPr>
      <w:tblGrid>
        <w:gridCol w:w="1563"/>
        <w:gridCol w:w="6119"/>
        <w:gridCol w:w="1620"/>
      </w:tblGrid>
      <w:tr w:rsidR="000E312D" w:rsidRPr="00066C15">
        <w:tc>
          <w:tcPr>
            <w:tcW w:w="1563" w:type="dxa"/>
          </w:tcPr>
          <w:p w:rsidR="000E312D" w:rsidRPr="00066C15" w:rsidRDefault="000E312D" w:rsidP="003223D0">
            <w:pPr>
              <w:snapToGrid w:val="0"/>
              <w:jc w:val="center"/>
            </w:pPr>
            <w:r w:rsidRPr="00066C15">
              <w:t>I</w:t>
            </w:r>
          </w:p>
        </w:tc>
        <w:tc>
          <w:tcPr>
            <w:tcW w:w="6119" w:type="dxa"/>
          </w:tcPr>
          <w:p w:rsidR="000E312D" w:rsidRPr="00066C15" w:rsidRDefault="000E312D" w:rsidP="003223D0">
            <w:pPr>
              <w:snapToGrid w:val="0"/>
              <w:jc w:val="both"/>
            </w:pPr>
            <w:r w:rsidRPr="00066C15">
              <w:t>Општи подаци о јавној набавци</w:t>
            </w:r>
          </w:p>
        </w:tc>
        <w:tc>
          <w:tcPr>
            <w:tcW w:w="1620" w:type="dxa"/>
          </w:tcPr>
          <w:p w:rsidR="000E312D" w:rsidRPr="00066C15" w:rsidRDefault="000E312D" w:rsidP="003223D0">
            <w:pPr>
              <w:snapToGrid w:val="0"/>
              <w:jc w:val="center"/>
            </w:pPr>
            <w:r w:rsidRPr="00066C15">
              <w:t>3</w:t>
            </w:r>
          </w:p>
        </w:tc>
      </w:tr>
      <w:tr w:rsidR="000E312D" w:rsidRPr="00066C15">
        <w:tc>
          <w:tcPr>
            <w:tcW w:w="1563" w:type="dxa"/>
          </w:tcPr>
          <w:p w:rsidR="000E312D" w:rsidRPr="00066C15" w:rsidRDefault="002D1032" w:rsidP="003223D0">
            <w:pPr>
              <w:snapToGrid w:val="0"/>
              <w:jc w:val="center"/>
            </w:pPr>
            <w:r w:rsidRPr="00066C15">
              <w:t>II</w:t>
            </w:r>
          </w:p>
          <w:p w:rsidR="000E312D" w:rsidRPr="00066C15" w:rsidRDefault="000E312D" w:rsidP="003223D0">
            <w:pPr>
              <w:snapToGrid w:val="0"/>
              <w:jc w:val="center"/>
            </w:pPr>
          </w:p>
          <w:p w:rsidR="000E312D" w:rsidRPr="00066C15" w:rsidRDefault="000E312D" w:rsidP="003223D0">
            <w:pPr>
              <w:snapToGrid w:val="0"/>
            </w:pPr>
          </w:p>
          <w:p w:rsidR="000E312D" w:rsidRPr="00066C15" w:rsidRDefault="000E312D" w:rsidP="003223D0">
            <w:pPr>
              <w:snapToGrid w:val="0"/>
              <w:jc w:val="center"/>
            </w:pPr>
          </w:p>
        </w:tc>
        <w:tc>
          <w:tcPr>
            <w:tcW w:w="6119" w:type="dxa"/>
          </w:tcPr>
          <w:p w:rsidR="000E312D" w:rsidRPr="00066C15" w:rsidRDefault="000E312D" w:rsidP="00066C15">
            <w:pPr>
              <w:snapToGrid w:val="0"/>
              <w:jc w:val="both"/>
            </w:pPr>
            <w:r w:rsidRPr="00066C15">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0E312D" w:rsidRPr="00066C15" w:rsidRDefault="000E312D" w:rsidP="003223D0">
            <w:pPr>
              <w:snapToGrid w:val="0"/>
              <w:jc w:val="center"/>
            </w:pPr>
            <w:r>
              <w:t xml:space="preserve">4 </w:t>
            </w:r>
          </w:p>
        </w:tc>
      </w:tr>
      <w:tr w:rsidR="000E312D" w:rsidRPr="00066C15">
        <w:tc>
          <w:tcPr>
            <w:tcW w:w="1563" w:type="dxa"/>
          </w:tcPr>
          <w:p w:rsidR="000E312D" w:rsidRPr="00066C15" w:rsidRDefault="002D1032" w:rsidP="003223D0">
            <w:pPr>
              <w:snapToGrid w:val="0"/>
              <w:jc w:val="center"/>
            </w:pPr>
            <w:r w:rsidRPr="00066C15">
              <w:t>III</w:t>
            </w:r>
          </w:p>
          <w:p w:rsidR="000E312D" w:rsidRPr="00066C15" w:rsidRDefault="000E312D" w:rsidP="003223D0">
            <w:pPr>
              <w:snapToGrid w:val="0"/>
              <w:jc w:val="center"/>
            </w:pPr>
          </w:p>
          <w:p w:rsidR="000E312D" w:rsidRPr="00066C15" w:rsidRDefault="000E312D" w:rsidP="003223D0">
            <w:pPr>
              <w:snapToGrid w:val="0"/>
              <w:jc w:val="center"/>
            </w:pPr>
          </w:p>
        </w:tc>
        <w:tc>
          <w:tcPr>
            <w:tcW w:w="6119" w:type="dxa"/>
          </w:tcPr>
          <w:p w:rsidR="000E312D" w:rsidRPr="00066C15" w:rsidRDefault="000E312D" w:rsidP="003223D0">
            <w:pPr>
              <w:snapToGrid w:val="0"/>
              <w:jc w:val="both"/>
            </w:pPr>
            <w:r w:rsidRPr="00066C15">
              <w:t>Услови за учешће у поступку јавне набавке из чл. 75. и 76. ЗЈН и упутство како се доказује испуњеност тих услова</w:t>
            </w:r>
          </w:p>
        </w:tc>
        <w:tc>
          <w:tcPr>
            <w:tcW w:w="1620" w:type="dxa"/>
          </w:tcPr>
          <w:p w:rsidR="000E312D" w:rsidRPr="00066C15" w:rsidRDefault="000E312D" w:rsidP="003223D0">
            <w:pPr>
              <w:snapToGrid w:val="0"/>
              <w:jc w:val="center"/>
            </w:pPr>
            <w:r>
              <w:t>5 - 6</w:t>
            </w:r>
          </w:p>
        </w:tc>
      </w:tr>
      <w:tr w:rsidR="000E312D" w:rsidRPr="00066C15">
        <w:trPr>
          <w:trHeight w:val="413"/>
        </w:trPr>
        <w:tc>
          <w:tcPr>
            <w:tcW w:w="1563" w:type="dxa"/>
          </w:tcPr>
          <w:p w:rsidR="000E312D" w:rsidRPr="00066C15" w:rsidRDefault="000E312D" w:rsidP="003223D0">
            <w:pPr>
              <w:snapToGrid w:val="0"/>
              <w:jc w:val="center"/>
            </w:pPr>
            <w:r w:rsidRPr="00066C15">
              <w:t>IV</w:t>
            </w:r>
          </w:p>
        </w:tc>
        <w:tc>
          <w:tcPr>
            <w:tcW w:w="6119" w:type="dxa"/>
          </w:tcPr>
          <w:p w:rsidR="000E312D" w:rsidRPr="00066C15" w:rsidRDefault="000E312D" w:rsidP="003223D0">
            <w:pPr>
              <w:snapToGrid w:val="0"/>
              <w:jc w:val="both"/>
            </w:pPr>
            <w:r w:rsidRPr="00066C15">
              <w:t>Критеријуми за доделу уговора</w:t>
            </w:r>
          </w:p>
        </w:tc>
        <w:tc>
          <w:tcPr>
            <w:tcW w:w="1620" w:type="dxa"/>
          </w:tcPr>
          <w:p w:rsidR="000E312D" w:rsidRPr="00066C15" w:rsidRDefault="000E312D" w:rsidP="003223D0">
            <w:pPr>
              <w:snapToGrid w:val="0"/>
              <w:jc w:val="center"/>
            </w:pPr>
            <w:r>
              <w:t>7</w:t>
            </w:r>
          </w:p>
        </w:tc>
      </w:tr>
      <w:tr w:rsidR="000E312D" w:rsidRPr="00066C15">
        <w:trPr>
          <w:trHeight w:val="413"/>
        </w:trPr>
        <w:tc>
          <w:tcPr>
            <w:tcW w:w="1563" w:type="dxa"/>
          </w:tcPr>
          <w:p w:rsidR="000E312D" w:rsidRPr="00066C15" w:rsidRDefault="000E312D" w:rsidP="003223D0">
            <w:pPr>
              <w:snapToGrid w:val="0"/>
              <w:jc w:val="center"/>
            </w:pPr>
            <w:r w:rsidRPr="00066C15">
              <w:t>V</w:t>
            </w:r>
          </w:p>
        </w:tc>
        <w:tc>
          <w:tcPr>
            <w:tcW w:w="6119" w:type="dxa"/>
          </w:tcPr>
          <w:p w:rsidR="000E312D" w:rsidRPr="00066C15" w:rsidRDefault="000E312D" w:rsidP="003223D0">
            <w:pPr>
              <w:snapToGrid w:val="0"/>
              <w:jc w:val="both"/>
            </w:pPr>
            <w:r w:rsidRPr="00066C15">
              <w:t>Обрасци који чине саставни део понуде</w:t>
            </w:r>
          </w:p>
        </w:tc>
        <w:tc>
          <w:tcPr>
            <w:tcW w:w="1620" w:type="dxa"/>
          </w:tcPr>
          <w:p w:rsidR="000E312D" w:rsidRPr="002D79BB" w:rsidRDefault="000E312D" w:rsidP="00623AD6">
            <w:pPr>
              <w:snapToGrid w:val="0"/>
              <w:jc w:val="center"/>
            </w:pPr>
            <w:r>
              <w:t>8</w:t>
            </w:r>
            <w:r w:rsidRPr="00066C15">
              <w:t xml:space="preserve"> - 2</w:t>
            </w:r>
            <w:r w:rsidR="002D79BB">
              <w:t>2</w:t>
            </w:r>
          </w:p>
        </w:tc>
      </w:tr>
      <w:tr w:rsidR="000E312D" w:rsidRPr="00066C15">
        <w:trPr>
          <w:trHeight w:val="413"/>
        </w:trPr>
        <w:tc>
          <w:tcPr>
            <w:tcW w:w="1563" w:type="dxa"/>
          </w:tcPr>
          <w:p w:rsidR="000E312D" w:rsidRPr="00066C15" w:rsidRDefault="000E312D" w:rsidP="003223D0">
            <w:pPr>
              <w:snapToGrid w:val="0"/>
              <w:jc w:val="center"/>
            </w:pPr>
            <w:r w:rsidRPr="00066C15">
              <w:t>VI</w:t>
            </w:r>
          </w:p>
        </w:tc>
        <w:tc>
          <w:tcPr>
            <w:tcW w:w="6119" w:type="dxa"/>
          </w:tcPr>
          <w:p w:rsidR="000E312D" w:rsidRPr="00066C15" w:rsidRDefault="000E312D" w:rsidP="003223D0">
            <w:pPr>
              <w:snapToGrid w:val="0"/>
              <w:jc w:val="both"/>
            </w:pPr>
            <w:r w:rsidRPr="00066C15">
              <w:t>Модел уговора</w:t>
            </w:r>
          </w:p>
        </w:tc>
        <w:tc>
          <w:tcPr>
            <w:tcW w:w="1620" w:type="dxa"/>
          </w:tcPr>
          <w:p w:rsidR="000E312D" w:rsidRPr="002D79BB" w:rsidRDefault="000E312D" w:rsidP="00D223C6">
            <w:pPr>
              <w:snapToGrid w:val="0"/>
              <w:jc w:val="center"/>
            </w:pPr>
            <w:r w:rsidRPr="00066C15">
              <w:t>2</w:t>
            </w:r>
            <w:r w:rsidR="002D79BB">
              <w:t>3</w:t>
            </w:r>
            <w:r w:rsidRPr="00066C15">
              <w:t xml:space="preserve">- </w:t>
            </w:r>
            <w:r w:rsidR="00D223C6">
              <w:t>2</w:t>
            </w:r>
            <w:r w:rsidR="002D79BB">
              <w:t>8</w:t>
            </w:r>
          </w:p>
        </w:tc>
      </w:tr>
      <w:tr w:rsidR="000E312D" w:rsidRPr="00066C15">
        <w:trPr>
          <w:trHeight w:val="413"/>
        </w:trPr>
        <w:tc>
          <w:tcPr>
            <w:tcW w:w="1563" w:type="dxa"/>
          </w:tcPr>
          <w:p w:rsidR="000E312D" w:rsidRPr="00066C15" w:rsidRDefault="000E312D" w:rsidP="003223D0">
            <w:pPr>
              <w:snapToGrid w:val="0"/>
              <w:jc w:val="center"/>
            </w:pPr>
            <w:r w:rsidRPr="00066C15">
              <w:t>VII</w:t>
            </w:r>
          </w:p>
        </w:tc>
        <w:tc>
          <w:tcPr>
            <w:tcW w:w="6119" w:type="dxa"/>
          </w:tcPr>
          <w:p w:rsidR="000E312D" w:rsidRPr="00066C15" w:rsidRDefault="000E312D" w:rsidP="003223D0">
            <w:pPr>
              <w:snapToGrid w:val="0"/>
              <w:jc w:val="both"/>
            </w:pPr>
            <w:r w:rsidRPr="00066C15">
              <w:t>Упутство понуђачима како да сачине понуду</w:t>
            </w:r>
          </w:p>
        </w:tc>
        <w:tc>
          <w:tcPr>
            <w:tcW w:w="1620" w:type="dxa"/>
          </w:tcPr>
          <w:p w:rsidR="000E312D" w:rsidRPr="00161983" w:rsidRDefault="002D79BB" w:rsidP="00D223C6">
            <w:pPr>
              <w:snapToGrid w:val="0"/>
              <w:jc w:val="center"/>
              <w:rPr>
                <w:lang/>
              </w:rPr>
            </w:pPr>
            <w:r>
              <w:t>2</w:t>
            </w:r>
            <w:r w:rsidR="00D223C6">
              <w:t>9</w:t>
            </w:r>
            <w:r w:rsidR="000E312D" w:rsidRPr="00066C15">
              <w:t xml:space="preserve"> - 3</w:t>
            </w:r>
            <w:r w:rsidR="00161983">
              <w:rPr>
                <w:lang/>
              </w:rPr>
              <w:t>4</w:t>
            </w:r>
          </w:p>
        </w:tc>
      </w:tr>
    </w:tbl>
    <w:p w:rsidR="000E312D" w:rsidRPr="00066C15" w:rsidRDefault="000E312D" w:rsidP="00FA27FA">
      <w:pPr>
        <w:jc w:val="center"/>
        <w:rPr>
          <w:rFonts w:ascii="Tahoma" w:hAnsi="Tahoma" w:cs="Tahoma"/>
          <w:b/>
          <w:bCs/>
          <w:lang w:val="sr-Cyrl-CS"/>
        </w:rPr>
      </w:pPr>
    </w:p>
    <w:p w:rsidR="000E312D" w:rsidRPr="00161983" w:rsidRDefault="000E312D" w:rsidP="00FA27FA">
      <w:pPr>
        <w:ind w:firstLine="360"/>
        <w:rPr>
          <w:b/>
          <w:bCs/>
          <w:lang/>
        </w:rPr>
      </w:pPr>
      <w:r w:rsidRPr="00066C15">
        <w:rPr>
          <w:b/>
          <w:bCs/>
          <w:lang w:val="sr-Cyrl-CS"/>
        </w:rPr>
        <w:t xml:space="preserve">Укупан број страна конкурсне документације: </w:t>
      </w:r>
      <w:r w:rsidRPr="00066C15">
        <w:rPr>
          <w:b/>
          <w:bCs/>
        </w:rPr>
        <w:t>3</w:t>
      </w:r>
      <w:r w:rsidR="00161983">
        <w:rPr>
          <w:b/>
          <w:bCs/>
          <w:lang/>
        </w:rPr>
        <w:t>4</w:t>
      </w:r>
    </w:p>
    <w:p w:rsidR="000E312D" w:rsidRPr="00066C15" w:rsidRDefault="000E312D" w:rsidP="00FA27FA">
      <w:pPr>
        <w:rPr>
          <w:lang w:val="sr-Cyrl-CS"/>
        </w:rPr>
      </w:pPr>
    </w:p>
    <w:p w:rsidR="000E312D" w:rsidRDefault="000E312D" w:rsidP="00FA27FA">
      <w:pPr>
        <w:jc w:val="right"/>
        <w:rPr>
          <w:b/>
          <w:bCs/>
          <w:lang w:val="sr-Cyrl-CS"/>
        </w:rPr>
      </w:pPr>
      <w:r>
        <w:rPr>
          <w:b/>
          <w:bCs/>
          <w:lang w:val="sr-Cyrl-CS"/>
        </w:rPr>
        <w:br/>
      </w:r>
      <w:r>
        <w:rPr>
          <w:b/>
          <w:bCs/>
          <w:lang w:val="sr-Cyrl-CS"/>
        </w:rPr>
        <w:br/>
      </w:r>
      <w:r>
        <w:rPr>
          <w:b/>
          <w:bCs/>
          <w:lang w:val="sr-Cyrl-CS"/>
        </w:rPr>
        <w:br/>
      </w:r>
    </w:p>
    <w:p w:rsidR="000E312D" w:rsidRPr="00B26CA4" w:rsidRDefault="000E312D" w:rsidP="00B26CA4">
      <w:pPr>
        <w:rPr>
          <w:b/>
          <w:bCs/>
        </w:rPr>
      </w:pPr>
      <w:r>
        <w:rPr>
          <w:b/>
          <w:bCs/>
          <w:lang w:val="sr-Cyrl-CS"/>
        </w:rPr>
        <w:br w:type="page"/>
      </w:r>
    </w:p>
    <w:p w:rsidR="000E312D" w:rsidRPr="00B54C42" w:rsidRDefault="000E312D" w:rsidP="00FA27FA">
      <w:pPr>
        <w:widowControl w:val="0"/>
        <w:autoSpaceDE w:val="0"/>
        <w:autoSpaceDN w:val="0"/>
        <w:adjustRightInd w:val="0"/>
        <w:spacing w:line="200" w:lineRule="exact"/>
        <w:rPr>
          <w:b/>
          <w:bCs/>
          <w:lang w:val="sr-Latn-CS"/>
        </w:rPr>
      </w:pPr>
    </w:p>
    <w:p w:rsidR="000E312D" w:rsidRDefault="000E312D" w:rsidP="00FA27FA">
      <w:pPr>
        <w:widowControl w:val="0"/>
        <w:autoSpaceDE w:val="0"/>
        <w:autoSpaceDN w:val="0"/>
        <w:adjustRightInd w:val="0"/>
        <w:spacing w:line="200" w:lineRule="exact"/>
        <w:jc w:val="center"/>
        <w:rPr>
          <w:b/>
          <w:bCs/>
          <w:lang w:val="sr-Cyrl-CS"/>
        </w:rPr>
      </w:pPr>
    </w:p>
    <w:p w:rsidR="000E312D" w:rsidRDefault="000E312D" w:rsidP="00FA27FA">
      <w:pPr>
        <w:widowControl w:val="0"/>
        <w:autoSpaceDE w:val="0"/>
        <w:autoSpaceDN w:val="0"/>
        <w:adjustRightInd w:val="0"/>
        <w:spacing w:line="200" w:lineRule="exact"/>
        <w:jc w:val="center"/>
        <w:rPr>
          <w:b/>
          <w:bCs/>
          <w:lang w:val="sr-Cyrl-CS"/>
        </w:rPr>
      </w:pPr>
      <w:r>
        <w:rPr>
          <w:b/>
          <w:bCs/>
          <w:lang w:val="sr-Latn-CS"/>
        </w:rPr>
        <w:t xml:space="preserve">I  </w:t>
      </w:r>
      <w:r>
        <w:rPr>
          <w:b/>
          <w:bCs/>
          <w:lang w:val="sr-Cyrl-CS"/>
        </w:rPr>
        <w:t>ОПШТИ ПОДАЦИ О ЈАВНОЈ НАБАВЦИ</w:t>
      </w:r>
    </w:p>
    <w:p w:rsidR="000E312D" w:rsidRDefault="000E312D" w:rsidP="00FA27FA">
      <w:pPr>
        <w:widowControl w:val="0"/>
        <w:autoSpaceDE w:val="0"/>
        <w:autoSpaceDN w:val="0"/>
        <w:adjustRightInd w:val="0"/>
        <w:spacing w:line="200" w:lineRule="exact"/>
        <w:rPr>
          <w:b/>
          <w:bCs/>
          <w:lang w:val="sr-Cyrl-CS"/>
        </w:rPr>
      </w:pPr>
    </w:p>
    <w:p w:rsidR="000E312D" w:rsidRDefault="000E312D" w:rsidP="00FA27FA">
      <w:pPr>
        <w:widowControl w:val="0"/>
        <w:autoSpaceDE w:val="0"/>
        <w:autoSpaceDN w:val="0"/>
        <w:adjustRightInd w:val="0"/>
        <w:spacing w:line="200" w:lineRule="exact"/>
        <w:rPr>
          <w:b/>
          <w:bCs/>
          <w:lang w:val="sr-Cyrl-CS"/>
        </w:rPr>
      </w:pPr>
    </w:p>
    <w:p w:rsidR="000E312D" w:rsidRDefault="000E312D" w:rsidP="00FA27FA">
      <w:pPr>
        <w:pStyle w:val="BodyText"/>
        <w:numPr>
          <w:ilvl w:val="0"/>
          <w:numId w:val="13"/>
        </w:numPr>
        <w:rPr>
          <w:b/>
          <w:bCs/>
          <w:lang w:val="sr-Cyrl-CS"/>
        </w:rPr>
      </w:pPr>
      <w:r>
        <w:rPr>
          <w:b/>
          <w:bCs/>
          <w:lang w:val="sr-Cyrl-CS"/>
        </w:rPr>
        <w:t>Подаци о Наручиоцу:</w:t>
      </w:r>
    </w:p>
    <w:p w:rsidR="000E312D" w:rsidRPr="00EA0579" w:rsidRDefault="000E312D"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0E312D" w:rsidRPr="00EA0579" w:rsidRDefault="000E312D"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0E312D" w:rsidRPr="00EA0579" w:rsidRDefault="000E312D" w:rsidP="00FA27FA">
      <w:pPr>
        <w:pStyle w:val="BodyText"/>
      </w:pPr>
      <w:r w:rsidRPr="00EA0579">
        <w:t xml:space="preserve">Телефони: 026/330-301; 330-300 – централа </w:t>
      </w:r>
    </w:p>
    <w:p w:rsidR="000E312D" w:rsidRPr="00EA0579" w:rsidRDefault="000E312D" w:rsidP="00FA27FA">
      <w:pPr>
        <w:pStyle w:val="BodyText"/>
      </w:pPr>
      <w:r w:rsidRPr="00EA0579">
        <w:t>Телефаx: 026/313-075</w:t>
      </w:r>
    </w:p>
    <w:p w:rsidR="000E312D" w:rsidRPr="00D70F75" w:rsidRDefault="000E312D"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0E312D" w:rsidRPr="001A4091" w:rsidRDefault="000E312D"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0E312D" w:rsidRDefault="000E312D" w:rsidP="00710DB9">
      <w:pPr>
        <w:pStyle w:val="BodyText"/>
        <w:numPr>
          <w:ilvl w:val="0"/>
          <w:numId w:val="13"/>
        </w:numPr>
        <w:rPr>
          <w:b/>
          <w:bCs/>
          <w:lang w:val="sr-Cyrl-CS"/>
        </w:rPr>
      </w:pPr>
      <w:r w:rsidRPr="00EA0579">
        <w:rPr>
          <w:b/>
          <w:bCs/>
          <w:lang w:val="sr-Cyrl-CS"/>
        </w:rPr>
        <w:t xml:space="preserve">Врста поступка јавне набавке </w:t>
      </w:r>
    </w:p>
    <w:p w:rsidR="000E312D" w:rsidRPr="00710DB9" w:rsidRDefault="000E312D" w:rsidP="00710DB9">
      <w:pPr>
        <w:pStyle w:val="BodyText"/>
        <w:rPr>
          <w:b/>
          <w:bCs/>
          <w:lang w:val="sr-Cyrl-CS"/>
        </w:rPr>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t xml:space="preserve"> јавне набавке мале вредности</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0E312D" w:rsidRPr="00CD581E" w:rsidRDefault="000E312D" w:rsidP="00FA27FA">
      <w:pPr>
        <w:widowControl w:val="0"/>
        <w:autoSpaceDE w:val="0"/>
        <w:autoSpaceDN w:val="0"/>
        <w:adjustRightInd w:val="0"/>
        <w:ind w:right="182"/>
        <w:jc w:val="both"/>
      </w:pPr>
    </w:p>
    <w:p w:rsidR="000E312D" w:rsidRPr="00710DB9" w:rsidRDefault="000E312D" w:rsidP="00710DB9">
      <w:pPr>
        <w:widowControl w:val="0"/>
        <w:numPr>
          <w:ilvl w:val="0"/>
          <w:numId w:val="13"/>
        </w:numPr>
        <w:autoSpaceDE w:val="0"/>
        <w:autoSpaceDN w:val="0"/>
        <w:adjustRightInd w:val="0"/>
        <w:spacing w:before="29"/>
        <w:ind w:right="6194"/>
        <w:jc w:val="both"/>
        <w:rPr>
          <w:b/>
          <w:bCs/>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0E312D" w:rsidRDefault="002D1032" w:rsidP="00E028D3">
      <w:pPr>
        <w:jc w:val="both"/>
        <w:rPr>
          <w:b/>
          <w:lang w:val="sr-Cyrl-CS"/>
        </w:rPr>
      </w:pPr>
      <w:r w:rsidRPr="002D1032">
        <w:rPr>
          <w:b/>
          <w:lang w:val="sr-Cyrl-CS"/>
        </w:rPr>
        <w:t>Гасно уље за ложење екстра лако евро ЕЛ</w:t>
      </w:r>
      <w:r>
        <w:rPr>
          <w:b/>
          <w:lang w:val="sr-Cyrl-CS"/>
        </w:rPr>
        <w:t xml:space="preserve"> – орн 09135100</w:t>
      </w:r>
    </w:p>
    <w:p w:rsidR="002D1032" w:rsidRPr="004D2212" w:rsidRDefault="002D1032" w:rsidP="00E028D3">
      <w:pPr>
        <w:jc w:val="both"/>
        <w:rPr>
          <w:b/>
          <w:bCs/>
          <w:lang/>
        </w:rPr>
      </w:pPr>
    </w:p>
    <w:p w:rsidR="000E312D" w:rsidRPr="00793EE7" w:rsidRDefault="000E312D" w:rsidP="00793EE7">
      <w:pPr>
        <w:pStyle w:val="ListParagraph"/>
        <w:numPr>
          <w:ilvl w:val="0"/>
          <w:numId w:val="13"/>
        </w:numPr>
        <w:jc w:val="both"/>
        <w:rPr>
          <w:b/>
          <w:bCs/>
          <w:lang w:val="sr-Cyrl-CS"/>
        </w:rPr>
      </w:pPr>
      <w:r w:rsidRPr="00793EE7">
        <w:rPr>
          <w:b/>
          <w:bCs/>
          <w:lang w:val="sr-Cyrl-CS"/>
        </w:rPr>
        <w:t>Партије</w:t>
      </w:r>
    </w:p>
    <w:p w:rsidR="000E312D" w:rsidRDefault="000E312D" w:rsidP="00FA27FA">
      <w:pPr>
        <w:widowControl w:val="0"/>
        <w:autoSpaceDE w:val="0"/>
        <w:autoSpaceDN w:val="0"/>
        <w:adjustRightInd w:val="0"/>
        <w:spacing w:before="29"/>
        <w:ind w:right="-20"/>
      </w:pPr>
      <w:r w:rsidRPr="00F234D3">
        <w:rPr>
          <w:lang w:val="sr-Cyrl-CS"/>
        </w:rPr>
        <w:t>Предметн</w:t>
      </w:r>
      <w:r>
        <w:rPr>
          <w:lang w:val="sr-Cyrl-CS"/>
        </w:rPr>
        <w:t>а јавна набавка није обликована по партијама</w:t>
      </w:r>
      <w:r w:rsidRPr="00F234D3">
        <w:rPr>
          <w:lang w:val="sr-Cyrl-CS"/>
        </w:rPr>
        <w:t>.</w:t>
      </w:r>
    </w:p>
    <w:p w:rsidR="000E312D" w:rsidRPr="00710DB9" w:rsidRDefault="000E312D" w:rsidP="00FA27FA">
      <w:pPr>
        <w:widowControl w:val="0"/>
        <w:autoSpaceDE w:val="0"/>
        <w:autoSpaceDN w:val="0"/>
        <w:adjustRightInd w:val="0"/>
        <w:spacing w:before="29"/>
        <w:ind w:right="-20"/>
        <w:rPr>
          <w:b/>
          <w:bCs/>
          <w:lang w:val="sr-Cyrl-CS"/>
        </w:rPr>
      </w:pPr>
    </w:p>
    <w:p w:rsidR="000E312D" w:rsidRPr="001A4091" w:rsidRDefault="000E312D" w:rsidP="00FA27FA">
      <w:pPr>
        <w:widowControl w:val="0"/>
        <w:numPr>
          <w:ilvl w:val="0"/>
          <w:numId w:val="13"/>
        </w:numPr>
        <w:autoSpaceDE w:val="0"/>
        <w:autoSpaceDN w:val="0"/>
        <w:adjustRightInd w:val="0"/>
        <w:spacing w:before="29"/>
        <w:ind w:right="-20"/>
        <w:rPr>
          <w:b/>
          <w:bCs/>
          <w:lang w:val="sr-Cyrl-CS"/>
        </w:rPr>
      </w:pPr>
      <w:r>
        <w:rPr>
          <w:b/>
          <w:bCs/>
          <w:lang w:val="sr-Cyrl-CS"/>
        </w:rPr>
        <w:t>Циљ поступка</w:t>
      </w:r>
    </w:p>
    <w:p w:rsidR="000E312D" w:rsidRDefault="000E312D" w:rsidP="00710DB9">
      <w:pPr>
        <w:widowControl w:val="0"/>
        <w:autoSpaceDE w:val="0"/>
        <w:autoSpaceDN w:val="0"/>
        <w:adjustRightInd w:val="0"/>
        <w:spacing w:before="29"/>
        <w:ind w:right="-20"/>
      </w:pPr>
      <w:r w:rsidRPr="00D906DE">
        <w:rPr>
          <w:lang w:val="sr-Cyrl-CS"/>
        </w:rPr>
        <w:t>Поступак јавне набавке спроводи се ради закључења уговора о јавној набавци.</w:t>
      </w:r>
    </w:p>
    <w:p w:rsidR="000E312D" w:rsidRPr="001A4091" w:rsidRDefault="000E312D" w:rsidP="00FA27FA">
      <w:pPr>
        <w:widowControl w:val="0"/>
        <w:autoSpaceDE w:val="0"/>
        <w:autoSpaceDN w:val="0"/>
        <w:adjustRightInd w:val="0"/>
        <w:spacing w:before="29"/>
        <w:ind w:right="-20"/>
      </w:pPr>
    </w:p>
    <w:p w:rsidR="000E312D" w:rsidRDefault="000E312D" w:rsidP="00FA27FA">
      <w:pPr>
        <w:widowControl w:val="0"/>
        <w:numPr>
          <w:ilvl w:val="0"/>
          <w:numId w:val="13"/>
        </w:numPr>
        <w:autoSpaceDE w:val="0"/>
        <w:autoSpaceDN w:val="0"/>
        <w:adjustRightInd w:val="0"/>
        <w:spacing w:before="29"/>
        <w:ind w:right="-20"/>
        <w:rPr>
          <w:b/>
          <w:bCs/>
          <w:lang w:val="sr-Cyrl-CS"/>
        </w:rPr>
      </w:pPr>
      <w:r w:rsidRPr="00EA0579">
        <w:rPr>
          <w:b/>
          <w:bCs/>
          <w:lang w:val="sr-Cyrl-CS"/>
        </w:rPr>
        <w:t>Контакт лице</w:t>
      </w:r>
      <w:r>
        <w:rPr>
          <w:b/>
          <w:bCs/>
        </w:rPr>
        <w:t xml:space="preserve">: </w:t>
      </w:r>
    </w:p>
    <w:p w:rsidR="000E312D" w:rsidRPr="00291F55" w:rsidRDefault="000E312D" w:rsidP="00710DB9">
      <w:pPr>
        <w:widowControl w:val="0"/>
        <w:autoSpaceDE w:val="0"/>
        <w:autoSpaceDN w:val="0"/>
        <w:adjustRightInd w:val="0"/>
        <w:spacing w:before="29"/>
        <w:ind w:right="-20"/>
        <w:rPr>
          <w:b/>
          <w:bCs/>
          <w:lang w:val="sr-Cyrl-CS"/>
        </w:rPr>
      </w:pP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9" w:history="1">
        <w:r w:rsidRPr="003A6673">
          <w:rPr>
            <w:rStyle w:val="Hyperlink"/>
          </w:rPr>
          <w:t>svisokijn@gmail.com</w:t>
        </w:r>
      </w:hyperlink>
      <w:r w:rsidRPr="00291F55">
        <w:rPr>
          <w:u w:val="single"/>
          <w:lang w:val="sr-Cyrl-CS"/>
        </w:rPr>
        <w:t>,</w:t>
      </w:r>
      <w:r w:rsidRPr="00291F55">
        <w:rPr>
          <w:lang w:val="sr-Cyrl-CS"/>
        </w:rPr>
        <w:t xml:space="preserve"> факс 026/313-075</w:t>
      </w:r>
    </w:p>
    <w:p w:rsidR="000E312D" w:rsidRPr="00B54C42" w:rsidRDefault="000E312D" w:rsidP="00FA27FA">
      <w:pPr>
        <w:widowControl w:val="0"/>
        <w:autoSpaceDE w:val="0"/>
        <w:autoSpaceDN w:val="0"/>
        <w:adjustRightInd w:val="0"/>
        <w:spacing w:before="29"/>
        <w:ind w:right="-20"/>
        <w:rPr>
          <w:lang w:val="sr-Latn-CS"/>
        </w:rPr>
        <w:sectPr w:rsidR="000E312D" w:rsidRPr="00B54C42" w:rsidSect="002D1032">
          <w:headerReference w:type="default" r:id="rId10"/>
          <w:footerReference w:type="default" r:id="rId11"/>
          <w:pgSz w:w="11907" w:h="16840" w:code="9"/>
          <w:pgMar w:top="737" w:right="657" w:bottom="680" w:left="851" w:header="708" w:footer="708" w:gutter="0"/>
          <w:pgNumType w:start="1"/>
          <w:cols w:space="708"/>
          <w:titlePg/>
          <w:docGrid w:linePitch="360"/>
        </w:sectPr>
      </w:pPr>
    </w:p>
    <w:p w:rsidR="000E312D" w:rsidRDefault="000E312D" w:rsidP="00FA27FA">
      <w:pPr>
        <w:rPr>
          <w:b/>
          <w:bCs/>
          <w:lang w:val="sr-Latn-CS"/>
        </w:rPr>
      </w:pPr>
    </w:p>
    <w:p w:rsidR="000E312D" w:rsidRDefault="000E312D" w:rsidP="00FA27FA">
      <w:pPr>
        <w:rPr>
          <w:b/>
          <w:bCs/>
          <w:lang w:val="sr-Cyrl-CS"/>
        </w:rPr>
      </w:pPr>
      <w:r>
        <w:rPr>
          <w:b/>
          <w:bCs/>
          <w:lang w:val="sr-Latn-CS"/>
        </w:rPr>
        <w:t xml:space="preserve">II </w:t>
      </w:r>
      <w:r>
        <w:rPr>
          <w:b/>
          <w:bCs/>
          <w:lang w:val="sr-Cyrl-CS"/>
        </w:rPr>
        <w:t xml:space="preserve">ВРСТА, КОЛИЧИНА, ТЕХНИЧКЕ КАРАКТЕРИСТИКЕ. КВАЛИТЕТ И ОПИС РОБЕ </w:t>
      </w:r>
    </w:p>
    <w:p w:rsidR="000E312D" w:rsidRPr="00FE39F8" w:rsidRDefault="000E312D" w:rsidP="00FA27FA">
      <w:pPr>
        <w:rPr>
          <w:b/>
          <w:bCs/>
          <w:lang w:val="sr-Cyrl-CS"/>
        </w:rPr>
      </w:pPr>
    </w:p>
    <w:tbl>
      <w:tblPr>
        <w:tblW w:w="486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1"/>
        <w:gridCol w:w="5528"/>
        <w:gridCol w:w="834"/>
        <w:gridCol w:w="1200"/>
        <w:gridCol w:w="2060"/>
        <w:gridCol w:w="1975"/>
        <w:gridCol w:w="2403"/>
      </w:tblGrid>
      <w:tr w:rsidR="000E312D" w:rsidRPr="00710DB9">
        <w:trPr>
          <w:cantSplit/>
          <w:trHeight w:val="301"/>
        </w:trPr>
        <w:tc>
          <w:tcPr>
            <w:tcW w:w="264" w:type="pct"/>
            <w:vMerge w:val="restart"/>
            <w:vAlign w:val="center"/>
          </w:tcPr>
          <w:p w:rsidR="000E312D" w:rsidRPr="00710DB9" w:rsidRDefault="000E312D" w:rsidP="0019642E">
            <w:pPr>
              <w:jc w:val="center"/>
              <w:rPr>
                <w:b/>
                <w:bCs/>
                <w:lang w:val="sr-Cyrl-CS"/>
              </w:rPr>
            </w:pPr>
            <w:r w:rsidRPr="00710DB9">
              <w:rPr>
                <w:b/>
                <w:bCs/>
                <w:lang w:val="sr-Cyrl-CS"/>
              </w:rPr>
              <w:t>Рб</w:t>
            </w:r>
          </w:p>
        </w:tc>
        <w:tc>
          <w:tcPr>
            <w:tcW w:w="1870" w:type="pct"/>
            <w:vMerge w:val="restart"/>
            <w:vAlign w:val="center"/>
          </w:tcPr>
          <w:p w:rsidR="000E312D" w:rsidRPr="00710DB9" w:rsidRDefault="000E312D" w:rsidP="0019642E">
            <w:pPr>
              <w:jc w:val="center"/>
              <w:rPr>
                <w:b/>
                <w:bCs/>
                <w:lang w:val="sr-Cyrl-CS"/>
              </w:rPr>
            </w:pPr>
            <w:r w:rsidRPr="00710DB9">
              <w:rPr>
                <w:b/>
                <w:bCs/>
                <w:lang w:val="sr-Cyrl-CS"/>
              </w:rPr>
              <w:t>Назив производа</w:t>
            </w:r>
          </w:p>
        </w:tc>
        <w:tc>
          <w:tcPr>
            <w:tcW w:w="282" w:type="pct"/>
            <w:vMerge w:val="restart"/>
            <w:vAlign w:val="center"/>
          </w:tcPr>
          <w:p w:rsidR="000E312D" w:rsidRPr="00710DB9" w:rsidRDefault="000E312D" w:rsidP="0019642E">
            <w:pPr>
              <w:jc w:val="center"/>
              <w:rPr>
                <w:b/>
                <w:bCs/>
                <w:lang w:val="sr-Cyrl-CS"/>
              </w:rPr>
            </w:pPr>
            <w:r w:rsidRPr="00710DB9">
              <w:rPr>
                <w:b/>
                <w:bCs/>
                <w:lang w:val="sr-Cyrl-CS"/>
              </w:rPr>
              <w:t>Јед. мере</w:t>
            </w:r>
          </w:p>
        </w:tc>
        <w:tc>
          <w:tcPr>
            <w:tcW w:w="406" w:type="pct"/>
            <w:vMerge w:val="restart"/>
            <w:vAlign w:val="center"/>
          </w:tcPr>
          <w:p w:rsidR="000E312D" w:rsidRPr="00710DB9" w:rsidRDefault="000E312D" w:rsidP="0019642E">
            <w:pPr>
              <w:jc w:val="center"/>
              <w:rPr>
                <w:b/>
                <w:bCs/>
                <w:lang w:val="sr-Cyrl-CS"/>
              </w:rPr>
            </w:pPr>
            <w:r w:rsidRPr="00710DB9">
              <w:rPr>
                <w:b/>
                <w:bCs/>
                <w:lang w:val="sr-Cyrl-CS"/>
              </w:rPr>
              <w:t xml:space="preserve">Колич. </w:t>
            </w:r>
          </w:p>
        </w:tc>
        <w:tc>
          <w:tcPr>
            <w:tcW w:w="2178" w:type="pct"/>
            <w:gridSpan w:val="3"/>
            <w:vAlign w:val="center"/>
          </w:tcPr>
          <w:p w:rsidR="000E312D" w:rsidRPr="00710DB9" w:rsidRDefault="000E312D" w:rsidP="0019642E">
            <w:pPr>
              <w:jc w:val="center"/>
              <w:rPr>
                <w:b/>
                <w:bCs/>
                <w:lang w:val="sr-Cyrl-CS"/>
              </w:rPr>
            </w:pPr>
            <w:r w:rsidRPr="00710DB9">
              <w:rPr>
                <w:b/>
                <w:bCs/>
                <w:lang w:val="sr-Cyrl-CS"/>
              </w:rPr>
              <w:t>ПОПУЊАВА ПОНУЂАЧ</w:t>
            </w:r>
          </w:p>
        </w:tc>
      </w:tr>
      <w:tr w:rsidR="000E312D" w:rsidRPr="00710DB9">
        <w:trPr>
          <w:cantSplit/>
          <w:trHeight w:val="561"/>
        </w:trPr>
        <w:tc>
          <w:tcPr>
            <w:tcW w:w="264" w:type="pct"/>
            <w:vMerge/>
            <w:vAlign w:val="center"/>
          </w:tcPr>
          <w:p w:rsidR="000E312D" w:rsidRPr="00710DB9" w:rsidRDefault="000E312D" w:rsidP="0019642E">
            <w:pPr>
              <w:jc w:val="center"/>
              <w:rPr>
                <w:b/>
                <w:bCs/>
                <w:lang w:val="sr-Cyrl-CS"/>
              </w:rPr>
            </w:pPr>
          </w:p>
        </w:tc>
        <w:tc>
          <w:tcPr>
            <w:tcW w:w="1870" w:type="pct"/>
            <w:vMerge/>
            <w:vAlign w:val="center"/>
          </w:tcPr>
          <w:p w:rsidR="000E312D" w:rsidRPr="00710DB9" w:rsidRDefault="000E312D" w:rsidP="0019642E">
            <w:pPr>
              <w:jc w:val="center"/>
              <w:rPr>
                <w:b/>
                <w:bCs/>
                <w:lang w:val="sr-Cyrl-CS"/>
              </w:rPr>
            </w:pPr>
          </w:p>
        </w:tc>
        <w:tc>
          <w:tcPr>
            <w:tcW w:w="282" w:type="pct"/>
            <w:vMerge/>
            <w:vAlign w:val="center"/>
          </w:tcPr>
          <w:p w:rsidR="000E312D" w:rsidRPr="00710DB9" w:rsidRDefault="000E312D" w:rsidP="0019642E">
            <w:pPr>
              <w:jc w:val="center"/>
              <w:rPr>
                <w:b/>
                <w:bCs/>
                <w:lang w:val="sr-Cyrl-CS"/>
              </w:rPr>
            </w:pPr>
          </w:p>
        </w:tc>
        <w:tc>
          <w:tcPr>
            <w:tcW w:w="406" w:type="pct"/>
            <w:vMerge/>
            <w:vAlign w:val="center"/>
          </w:tcPr>
          <w:p w:rsidR="000E312D" w:rsidRPr="00710DB9" w:rsidRDefault="000E312D" w:rsidP="0019642E">
            <w:pPr>
              <w:jc w:val="center"/>
              <w:rPr>
                <w:b/>
                <w:bCs/>
                <w:lang w:val="sr-Cyrl-CS"/>
              </w:rPr>
            </w:pPr>
          </w:p>
        </w:tc>
        <w:tc>
          <w:tcPr>
            <w:tcW w:w="697" w:type="pct"/>
            <w:vAlign w:val="center"/>
          </w:tcPr>
          <w:p w:rsidR="000E312D" w:rsidRPr="006B503D" w:rsidRDefault="00CD581E" w:rsidP="0019642E">
            <w:pPr>
              <w:jc w:val="center"/>
              <w:rPr>
                <w:b/>
                <w:bCs/>
                <w:highlight w:val="yellow"/>
                <w:lang w:val="sr-Cyrl-CS"/>
              </w:rPr>
            </w:pPr>
            <w:r w:rsidRPr="006B503D">
              <w:rPr>
                <w:b/>
                <w:bCs/>
                <w:lang w:val="sr-Cyrl-CS"/>
              </w:rPr>
              <w:t>Комерцијални назив производа</w:t>
            </w:r>
          </w:p>
        </w:tc>
        <w:tc>
          <w:tcPr>
            <w:tcW w:w="668" w:type="pct"/>
            <w:vAlign w:val="center"/>
          </w:tcPr>
          <w:p w:rsidR="000E312D" w:rsidRPr="00710DB9" w:rsidRDefault="000E312D" w:rsidP="0019642E">
            <w:pPr>
              <w:jc w:val="center"/>
              <w:rPr>
                <w:b/>
                <w:bCs/>
                <w:color w:val="FF0000"/>
                <w:highlight w:val="yellow"/>
                <w:lang w:val="sr-Cyrl-CS"/>
              </w:rPr>
            </w:pPr>
            <w:r w:rsidRPr="00710DB9">
              <w:rPr>
                <w:b/>
                <w:bCs/>
                <w:lang w:val="sr-Cyrl-CS"/>
              </w:rPr>
              <w:t>Произвођач</w:t>
            </w:r>
          </w:p>
        </w:tc>
        <w:tc>
          <w:tcPr>
            <w:tcW w:w="813" w:type="pct"/>
            <w:vAlign w:val="center"/>
          </w:tcPr>
          <w:p w:rsidR="000E312D" w:rsidRPr="00710DB9" w:rsidRDefault="000E312D" w:rsidP="0019642E">
            <w:pPr>
              <w:jc w:val="center"/>
              <w:rPr>
                <w:b/>
                <w:bCs/>
                <w:lang w:val="sr-Cyrl-CS"/>
              </w:rPr>
            </w:pPr>
            <w:r w:rsidRPr="00710DB9">
              <w:rPr>
                <w:b/>
                <w:bCs/>
                <w:lang w:val="sr-Cyrl-CS"/>
              </w:rPr>
              <w:t>ПОСЕБНЕ НАПОМЕНЕ</w:t>
            </w:r>
          </w:p>
        </w:tc>
      </w:tr>
      <w:tr w:rsidR="000E312D" w:rsidRPr="00710DB9">
        <w:trPr>
          <w:trHeight w:val="213"/>
        </w:trPr>
        <w:tc>
          <w:tcPr>
            <w:tcW w:w="264" w:type="pct"/>
            <w:vAlign w:val="center"/>
          </w:tcPr>
          <w:p w:rsidR="000E312D" w:rsidRPr="00710DB9" w:rsidRDefault="000E312D" w:rsidP="009A1CE8">
            <w:pPr>
              <w:jc w:val="center"/>
              <w:rPr>
                <w:lang w:val="sr-Cyrl-CS"/>
              </w:rPr>
            </w:pPr>
            <w:r w:rsidRPr="00710DB9">
              <w:rPr>
                <w:lang w:val="sr-Cyrl-CS"/>
              </w:rPr>
              <w:t>1.</w:t>
            </w:r>
          </w:p>
        </w:tc>
        <w:tc>
          <w:tcPr>
            <w:tcW w:w="1870" w:type="pct"/>
            <w:vAlign w:val="center"/>
          </w:tcPr>
          <w:p w:rsidR="000E312D" w:rsidRPr="00710DB9" w:rsidRDefault="000E312D" w:rsidP="0019642E">
            <w:pPr>
              <w:jc w:val="center"/>
              <w:rPr>
                <w:lang w:val="sr-Cyrl-CS"/>
              </w:rPr>
            </w:pPr>
            <w:r w:rsidRPr="00710DB9">
              <w:rPr>
                <w:lang w:val="sr-Cyrl-CS"/>
              </w:rPr>
              <w:t>2.</w:t>
            </w:r>
          </w:p>
        </w:tc>
        <w:tc>
          <w:tcPr>
            <w:tcW w:w="282" w:type="pct"/>
            <w:vAlign w:val="center"/>
          </w:tcPr>
          <w:p w:rsidR="000E312D" w:rsidRPr="00710DB9" w:rsidRDefault="000E312D" w:rsidP="0019642E">
            <w:pPr>
              <w:jc w:val="center"/>
              <w:rPr>
                <w:lang w:val="sr-Cyrl-CS"/>
              </w:rPr>
            </w:pPr>
            <w:r w:rsidRPr="00710DB9">
              <w:rPr>
                <w:lang w:val="sr-Cyrl-CS"/>
              </w:rPr>
              <w:t>3.</w:t>
            </w:r>
          </w:p>
        </w:tc>
        <w:tc>
          <w:tcPr>
            <w:tcW w:w="406" w:type="pct"/>
            <w:vAlign w:val="center"/>
          </w:tcPr>
          <w:p w:rsidR="000E312D" w:rsidRPr="00710DB9" w:rsidRDefault="000E312D" w:rsidP="0019642E">
            <w:pPr>
              <w:jc w:val="center"/>
              <w:rPr>
                <w:lang w:val="sr-Cyrl-CS"/>
              </w:rPr>
            </w:pPr>
            <w:r w:rsidRPr="00710DB9">
              <w:rPr>
                <w:lang w:val="sr-Cyrl-CS"/>
              </w:rPr>
              <w:t>4.</w:t>
            </w:r>
          </w:p>
        </w:tc>
        <w:tc>
          <w:tcPr>
            <w:tcW w:w="697" w:type="pct"/>
            <w:vAlign w:val="center"/>
          </w:tcPr>
          <w:p w:rsidR="000E312D" w:rsidRPr="00710DB9" w:rsidRDefault="000E312D" w:rsidP="0019642E">
            <w:pPr>
              <w:jc w:val="center"/>
              <w:rPr>
                <w:lang w:val="sr-Cyrl-CS"/>
              </w:rPr>
            </w:pPr>
            <w:r w:rsidRPr="00710DB9">
              <w:rPr>
                <w:lang w:val="sr-Cyrl-CS"/>
              </w:rPr>
              <w:t>5.</w:t>
            </w:r>
          </w:p>
        </w:tc>
        <w:tc>
          <w:tcPr>
            <w:tcW w:w="668" w:type="pct"/>
            <w:vAlign w:val="center"/>
          </w:tcPr>
          <w:p w:rsidR="000E312D" w:rsidRPr="00710DB9" w:rsidRDefault="000E312D" w:rsidP="0019642E">
            <w:pPr>
              <w:jc w:val="center"/>
              <w:rPr>
                <w:lang w:val="sr-Cyrl-CS"/>
              </w:rPr>
            </w:pPr>
            <w:r w:rsidRPr="00710DB9">
              <w:rPr>
                <w:lang w:val="sr-Cyrl-CS"/>
              </w:rPr>
              <w:t>6.</w:t>
            </w:r>
          </w:p>
        </w:tc>
        <w:tc>
          <w:tcPr>
            <w:tcW w:w="813" w:type="pct"/>
            <w:vAlign w:val="center"/>
          </w:tcPr>
          <w:p w:rsidR="000E312D" w:rsidRPr="00710DB9" w:rsidRDefault="000E312D" w:rsidP="0019642E">
            <w:pPr>
              <w:jc w:val="center"/>
              <w:rPr>
                <w:lang w:val="sr-Cyrl-CS"/>
              </w:rPr>
            </w:pPr>
            <w:r w:rsidRPr="00710DB9">
              <w:rPr>
                <w:lang w:val="sr-Cyrl-CS"/>
              </w:rPr>
              <w:t>7.</w:t>
            </w:r>
          </w:p>
        </w:tc>
      </w:tr>
      <w:tr w:rsidR="00CD581E" w:rsidRPr="00710DB9">
        <w:trPr>
          <w:trHeight w:val="196"/>
        </w:trPr>
        <w:tc>
          <w:tcPr>
            <w:tcW w:w="264" w:type="pct"/>
            <w:vAlign w:val="center"/>
          </w:tcPr>
          <w:p w:rsidR="00CD581E" w:rsidRPr="005B35C4" w:rsidRDefault="009A1CE8" w:rsidP="009A1CE8">
            <w:pPr>
              <w:pStyle w:val="ListParagraph"/>
              <w:ind w:left="0"/>
              <w:jc w:val="center"/>
              <w:rPr>
                <w:lang w:val="sr-Cyrl-CS"/>
              </w:rPr>
            </w:pPr>
            <w:r>
              <w:rPr>
                <w:lang w:val="sr-Cyrl-CS"/>
              </w:rPr>
              <w:t>1.</w:t>
            </w:r>
          </w:p>
        </w:tc>
        <w:tc>
          <w:tcPr>
            <w:tcW w:w="1870" w:type="pct"/>
            <w:vAlign w:val="bottom"/>
          </w:tcPr>
          <w:p w:rsidR="00CD581E" w:rsidRPr="009A1CE8" w:rsidRDefault="002D1032" w:rsidP="002D1032">
            <w:pPr>
              <w:rPr>
                <w:b/>
                <w:bCs/>
                <w:lang/>
              </w:rPr>
            </w:pPr>
            <w:r w:rsidRPr="002D1032">
              <w:rPr>
                <w:b/>
                <w:lang w:val="sr-Cyrl-CS"/>
              </w:rPr>
              <w:t>Гасно уље за ложење екстра лако евро ЕЛ</w:t>
            </w:r>
            <w:r>
              <w:rPr>
                <w:b/>
                <w:lang w:val="sr-Cyrl-CS"/>
              </w:rPr>
              <w:t xml:space="preserve"> </w:t>
            </w:r>
          </w:p>
        </w:tc>
        <w:tc>
          <w:tcPr>
            <w:tcW w:w="282" w:type="pct"/>
            <w:vAlign w:val="bottom"/>
          </w:tcPr>
          <w:p w:rsidR="00CD581E" w:rsidRPr="00CD581E" w:rsidRDefault="00CD581E" w:rsidP="00CD581E">
            <w:pPr>
              <w:jc w:val="center"/>
            </w:pPr>
            <w:r>
              <w:t>литар</w:t>
            </w:r>
          </w:p>
        </w:tc>
        <w:tc>
          <w:tcPr>
            <w:tcW w:w="406" w:type="pct"/>
            <w:vAlign w:val="center"/>
          </w:tcPr>
          <w:p w:rsidR="00CD581E" w:rsidRPr="00CD581E" w:rsidRDefault="00111218" w:rsidP="00CD581E">
            <w:pPr>
              <w:jc w:val="center"/>
            </w:pPr>
            <w:r w:rsidRPr="00111218">
              <w:rPr>
                <w:lang/>
              </w:rPr>
              <w:t>1</w:t>
            </w:r>
            <w:r w:rsidR="001B2F39">
              <w:rPr>
                <w:lang/>
              </w:rPr>
              <w:t>.</w:t>
            </w:r>
            <w:r w:rsidRPr="00111218">
              <w:rPr>
                <w:lang/>
              </w:rPr>
              <w:t>8</w:t>
            </w:r>
            <w:r w:rsidR="004D2212" w:rsidRPr="00111218">
              <w:t>00</w:t>
            </w:r>
          </w:p>
        </w:tc>
        <w:tc>
          <w:tcPr>
            <w:tcW w:w="697" w:type="pct"/>
            <w:vAlign w:val="center"/>
          </w:tcPr>
          <w:p w:rsidR="00CD581E" w:rsidRPr="00710DB9" w:rsidRDefault="00CD581E" w:rsidP="00CD581E">
            <w:pPr>
              <w:jc w:val="center"/>
              <w:rPr>
                <w:lang w:val="sr-Cyrl-CS"/>
              </w:rPr>
            </w:pPr>
          </w:p>
        </w:tc>
        <w:tc>
          <w:tcPr>
            <w:tcW w:w="668" w:type="pct"/>
            <w:vAlign w:val="center"/>
          </w:tcPr>
          <w:p w:rsidR="00CD581E" w:rsidRPr="00710DB9" w:rsidRDefault="00CD581E" w:rsidP="00CD581E">
            <w:pPr>
              <w:jc w:val="center"/>
              <w:rPr>
                <w:lang w:val="sr-Cyrl-CS"/>
              </w:rPr>
            </w:pPr>
          </w:p>
        </w:tc>
        <w:tc>
          <w:tcPr>
            <w:tcW w:w="813" w:type="pct"/>
            <w:vAlign w:val="center"/>
          </w:tcPr>
          <w:p w:rsidR="00CD581E" w:rsidRPr="00710DB9" w:rsidRDefault="00CD581E" w:rsidP="00CD581E">
            <w:pPr>
              <w:jc w:val="center"/>
              <w:rPr>
                <w:lang w:val="sr-Cyrl-CS"/>
              </w:rPr>
            </w:pPr>
          </w:p>
        </w:tc>
      </w:tr>
    </w:tbl>
    <w:p w:rsidR="000E312D" w:rsidRDefault="000E312D" w:rsidP="00FA27FA"/>
    <w:p w:rsidR="000E312D" w:rsidRPr="00C87D59" w:rsidRDefault="000E312D" w:rsidP="00FA27FA"/>
    <w:p w:rsidR="000E312D" w:rsidRDefault="0018279D" w:rsidP="00710DB9">
      <w:pPr>
        <w:rPr>
          <w:lang w:val="sr-Cyrl-CS"/>
        </w:rPr>
      </w:pPr>
      <w:r>
        <w:rPr>
          <w:lang w:val="sr-Cyrl-CS"/>
        </w:rPr>
        <w:t>Датум</w:t>
      </w:r>
      <w:r>
        <w:rPr>
          <w:lang w:val="sr-Cyrl-CS"/>
        </w:rPr>
        <w:tab/>
      </w:r>
      <w:r w:rsidR="000E312D">
        <w:rPr>
          <w:lang w:val="sr-Cyrl-CS"/>
        </w:rPr>
        <w:tab/>
      </w:r>
      <w:r w:rsidR="000E312D">
        <w:rPr>
          <w:lang w:val="sr-Cyrl-CS"/>
        </w:rPr>
        <w:tab/>
      </w:r>
      <w:r w:rsidR="000E312D">
        <w:rPr>
          <w:lang w:val="sr-Cyrl-CS"/>
        </w:rPr>
        <w:tab/>
      </w:r>
      <w:r w:rsidR="000E312D">
        <w:rPr>
          <w:lang w:val="sr-Cyrl-CS"/>
        </w:rPr>
        <w:tab/>
      </w:r>
      <w:r w:rsidR="000E312D">
        <w:rPr>
          <w:lang w:val="sr-Cyrl-CS"/>
        </w:rPr>
        <w:tab/>
      </w:r>
      <w:r w:rsidR="000E312D">
        <w:rPr>
          <w:lang w:val="sr-Cyrl-CS"/>
        </w:rPr>
        <w:tab/>
      </w:r>
      <w:r w:rsidR="000E312D">
        <w:rPr>
          <w:lang w:val="sr-Cyrl-CS"/>
        </w:rPr>
        <w:tab/>
      </w:r>
      <w:r w:rsidR="000E312D">
        <w:rPr>
          <w:lang w:val="sr-Cyrl-CS"/>
        </w:rPr>
        <w:tab/>
      </w:r>
      <w:r w:rsidR="000E312D">
        <w:rPr>
          <w:lang w:val="sr-Cyrl-CS"/>
        </w:rPr>
        <w:tab/>
        <w:t>МП</w:t>
      </w:r>
      <w:r w:rsidR="000E312D">
        <w:rPr>
          <w:lang w:val="sr-Cyrl-CS"/>
        </w:rPr>
        <w:tab/>
      </w:r>
      <w:r w:rsidR="000E312D">
        <w:rPr>
          <w:lang w:val="sr-Cyrl-CS"/>
        </w:rPr>
        <w:tab/>
      </w:r>
      <w:r w:rsidR="000E312D">
        <w:rPr>
          <w:lang w:val="sr-Cyrl-CS"/>
        </w:rPr>
        <w:tab/>
      </w:r>
      <w:r w:rsidR="000E312D">
        <w:rPr>
          <w:lang w:val="sr-Cyrl-CS"/>
        </w:rPr>
        <w:tab/>
      </w:r>
      <w:r w:rsidR="000E312D">
        <w:rPr>
          <w:lang w:val="sr-Cyrl-CS"/>
        </w:rPr>
        <w:tab/>
      </w:r>
      <w:r w:rsidR="000E312D">
        <w:rPr>
          <w:lang w:val="sr-Cyrl-CS"/>
        </w:rPr>
        <w:tab/>
      </w:r>
      <w:r w:rsidR="000E312D">
        <w:rPr>
          <w:lang w:val="sr-Cyrl-CS"/>
        </w:rPr>
        <w:tab/>
      </w:r>
      <w:r w:rsidR="000E312D">
        <w:rPr>
          <w:lang w:val="sr-Cyrl-CS"/>
        </w:rPr>
        <w:tab/>
        <w:t>Понуђач:</w:t>
      </w:r>
    </w:p>
    <w:p w:rsidR="000E312D" w:rsidRDefault="000E312D" w:rsidP="006B503D">
      <w:pPr>
        <w:rPr>
          <w:lang w:val="sr-Cyrl-CS"/>
        </w:rPr>
      </w:pPr>
    </w:p>
    <w:p w:rsidR="0018279D" w:rsidRDefault="0018279D" w:rsidP="006B503D">
      <w:pPr>
        <w:rPr>
          <w:lang w:val="sr-Cyrl-CS"/>
        </w:rPr>
      </w:pPr>
    </w:p>
    <w:p w:rsidR="000E312D" w:rsidRPr="00B2390E" w:rsidRDefault="000E312D" w:rsidP="006B503D">
      <w:pPr>
        <w:rPr>
          <w:lang w:val="sr-Cyrl-CS"/>
        </w:rPr>
      </w:pPr>
      <w:r>
        <w:rPr>
          <w:lang w:val="sr-Cyrl-CS"/>
        </w:rPr>
        <w:t xml:space="preserve">НАПОМЕНА: </w:t>
      </w:r>
      <w:r w:rsidRPr="00B2390E">
        <w:rPr>
          <w:lang w:val="sr-Cyrl-CS"/>
        </w:rPr>
        <w:t xml:space="preserve"> </w:t>
      </w:r>
    </w:p>
    <w:p w:rsidR="006B503D" w:rsidRPr="006B503D" w:rsidRDefault="000E312D" w:rsidP="001D42A1">
      <w:pPr>
        <w:rPr>
          <w:lang w:val="sr-Cyrl-CS"/>
        </w:rPr>
      </w:pPr>
      <w:r w:rsidRPr="006B503D">
        <w:rPr>
          <w:lang w:val="sr-Cyrl-CS"/>
        </w:rPr>
        <w:tab/>
      </w:r>
      <w:r w:rsidRPr="006B503D">
        <w:rPr>
          <w:lang w:val="sr-Cyrl-CS"/>
        </w:rPr>
        <w:tab/>
      </w:r>
    </w:p>
    <w:p w:rsidR="006B503D" w:rsidRPr="0018279D" w:rsidRDefault="006B503D" w:rsidP="006B503D">
      <w:pPr>
        <w:widowControl w:val="0"/>
        <w:numPr>
          <w:ilvl w:val="0"/>
          <w:numId w:val="22"/>
        </w:numPr>
        <w:spacing w:before="5" w:line="240" w:lineRule="exact"/>
      </w:pPr>
      <w:r w:rsidRPr="006B503D">
        <w:t>Квалитет испоручен</w:t>
      </w:r>
      <w:r w:rsidRPr="006B503D">
        <w:rPr>
          <w:lang w:val="sr-Cyrl-CS"/>
        </w:rPr>
        <w:t>их</w:t>
      </w:r>
      <w:r w:rsidRPr="006B503D">
        <w:t xml:space="preserve"> </w:t>
      </w:r>
      <w:r w:rsidRPr="006B503D">
        <w:rPr>
          <w:lang w:val="sr-Cyrl-CS"/>
        </w:rPr>
        <w:t>добара</w:t>
      </w:r>
      <w:r w:rsidRPr="006B503D">
        <w:t xml:space="preserve"> мора одговарати карактеристикама дефинисаним Правилником и техничким и другим захтевима за течна горива нафтног порекла („Сл.</w:t>
      </w:r>
      <w:r w:rsidR="0018279D">
        <w:rPr>
          <w:lang/>
        </w:rPr>
        <w:t xml:space="preserve"> </w:t>
      </w:r>
      <w:r w:rsidRPr="006B503D">
        <w:t xml:space="preserve">гласник РС“ бр. 123/12 и 63/13). </w:t>
      </w:r>
    </w:p>
    <w:p w:rsidR="0018279D" w:rsidRPr="006B503D" w:rsidRDefault="0018279D" w:rsidP="0018279D">
      <w:pPr>
        <w:widowControl w:val="0"/>
        <w:spacing w:before="5" w:line="240" w:lineRule="exact"/>
        <w:ind w:left="720"/>
      </w:pPr>
    </w:p>
    <w:p w:rsidR="0018279D" w:rsidRPr="0018279D" w:rsidRDefault="006B503D" w:rsidP="006B503D">
      <w:pPr>
        <w:widowControl w:val="0"/>
        <w:numPr>
          <w:ilvl w:val="0"/>
          <w:numId w:val="22"/>
        </w:numPr>
        <w:spacing w:before="5" w:line="240" w:lineRule="exact"/>
      </w:pPr>
      <w:r w:rsidRPr="006B503D">
        <w:t xml:space="preserve">Понуђач мора испоручивати </w:t>
      </w:r>
      <w:r w:rsidRPr="006B503D">
        <w:rPr>
          <w:lang w:val="sr-Cyrl-CS"/>
        </w:rPr>
        <w:t>горива</w:t>
      </w:r>
      <w:r w:rsidRPr="006B503D">
        <w:t xml:space="preserve"> са св</w:t>
      </w:r>
      <w:r w:rsidRPr="006B503D">
        <w:rPr>
          <w:lang w:val="sr-Cyrl-CS"/>
        </w:rPr>
        <w:t>о</w:t>
      </w:r>
      <w:r w:rsidRPr="006B503D">
        <w:t>м пратећ</w:t>
      </w:r>
      <w:r w:rsidRPr="006B503D">
        <w:rPr>
          <w:lang w:val="sr-Cyrl-CS"/>
        </w:rPr>
        <w:t>о</w:t>
      </w:r>
      <w:r w:rsidRPr="006B503D">
        <w:t>м документацијом у складу са дефинисаним Правилником</w:t>
      </w:r>
      <w:r w:rsidRPr="006B503D">
        <w:rPr>
          <w:lang w:val="sr-Cyrl-CS"/>
        </w:rPr>
        <w:t xml:space="preserve">, </w:t>
      </w:r>
      <w:r w:rsidRPr="006B503D">
        <w:t>техничким и други захтевима за течна горива нафтног порекла („Сл.гласник РС“ бр. 123/12 и 63/13).</w:t>
      </w:r>
      <w:r w:rsidR="004D2212">
        <w:t xml:space="preserve"> </w:t>
      </w:r>
    </w:p>
    <w:p w:rsidR="0018279D" w:rsidRDefault="0018279D" w:rsidP="0018279D">
      <w:pPr>
        <w:pStyle w:val="ListParagraph"/>
        <w:rPr>
          <w:spacing w:val="-1"/>
        </w:rPr>
      </w:pPr>
    </w:p>
    <w:p w:rsidR="006B503D" w:rsidRPr="006B503D" w:rsidRDefault="006B503D" w:rsidP="0018279D">
      <w:pPr>
        <w:widowControl w:val="0"/>
        <w:spacing w:before="5" w:line="240" w:lineRule="exact"/>
      </w:pPr>
      <w:r w:rsidRPr="006B503D">
        <w:rPr>
          <w:spacing w:val="-1"/>
        </w:rPr>
        <w:t>Р</w:t>
      </w:r>
      <w:r w:rsidRPr="006B503D">
        <w:t>ок</w:t>
      </w:r>
      <w:r w:rsidRPr="006B503D">
        <w:rPr>
          <w:spacing w:val="-1"/>
        </w:rPr>
        <w:t xml:space="preserve"> </w:t>
      </w:r>
      <w:r w:rsidRPr="006B503D">
        <w:t>и</w:t>
      </w:r>
      <w:r w:rsidRPr="006B503D">
        <w:rPr>
          <w:spacing w:val="-2"/>
        </w:rPr>
        <w:t xml:space="preserve"> </w:t>
      </w:r>
      <w:r w:rsidRPr="006B503D">
        <w:rPr>
          <w:spacing w:val="-1"/>
        </w:rPr>
        <w:t>н</w:t>
      </w:r>
      <w:r w:rsidRPr="006B503D">
        <w:t>а</w:t>
      </w:r>
      <w:r w:rsidRPr="006B503D">
        <w:rPr>
          <w:spacing w:val="3"/>
        </w:rPr>
        <w:t>ч</w:t>
      </w:r>
      <w:r w:rsidRPr="006B503D">
        <w:rPr>
          <w:spacing w:val="-1"/>
        </w:rPr>
        <w:t>и</w:t>
      </w:r>
      <w:r w:rsidRPr="006B503D">
        <w:t>н</w:t>
      </w:r>
      <w:r w:rsidRPr="006B503D">
        <w:rPr>
          <w:spacing w:val="-1"/>
        </w:rPr>
        <w:t xml:space="preserve"> п</w:t>
      </w:r>
      <w:r w:rsidRPr="006B503D">
        <w:t>л</w:t>
      </w:r>
      <w:r w:rsidRPr="006B503D">
        <w:rPr>
          <w:spacing w:val="2"/>
        </w:rPr>
        <w:t>а</w:t>
      </w:r>
      <w:r w:rsidRPr="006B503D">
        <w:rPr>
          <w:spacing w:val="-1"/>
        </w:rPr>
        <w:t>ћ</w:t>
      </w:r>
      <w:r w:rsidRPr="006B503D">
        <w:rPr>
          <w:spacing w:val="2"/>
        </w:rPr>
        <w:t>а</w:t>
      </w:r>
      <w:r w:rsidRPr="006B503D">
        <w:t>ња:</w:t>
      </w:r>
      <w:r w:rsidRPr="006B503D">
        <w:rPr>
          <w:spacing w:val="-1"/>
        </w:rPr>
        <w:t xml:space="preserve"> не краћи од </w:t>
      </w:r>
      <w:r w:rsidRPr="006B503D">
        <w:rPr>
          <w:spacing w:val="-1"/>
          <w:lang w:val="sr-Latn-CS"/>
        </w:rPr>
        <w:t>30</w:t>
      </w:r>
      <w:r w:rsidRPr="006B503D">
        <w:rPr>
          <w:spacing w:val="-1"/>
          <w:lang w:val="sr-Cyrl-CS"/>
        </w:rPr>
        <w:t xml:space="preserve"> </w:t>
      </w:r>
      <w:r w:rsidRPr="006B503D">
        <w:rPr>
          <w:spacing w:val="-1"/>
        </w:rPr>
        <w:t>д</w:t>
      </w:r>
      <w:r w:rsidRPr="006B503D">
        <w:rPr>
          <w:spacing w:val="2"/>
        </w:rPr>
        <w:t>а</w:t>
      </w:r>
      <w:r w:rsidRPr="006B503D">
        <w:rPr>
          <w:spacing w:val="-1"/>
        </w:rPr>
        <w:t>н</w:t>
      </w:r>
      <w:r w:rsidRPr="006B503D">
        <w:t>а</w:t>
      </w:r>
      <w:r w:rsidRPr="006B503D">
        <w:rPr>
          <w:lang w:val="sr-Cyrl-CS"/>
        </w:rPr>
        <w:t xml:space="preserve"> од дана испоруке.</w:t>
      </w:r>
    </w:p>
    <w:p w:rsidR="006B503D" w:rsidRPr="006B503D" w:rsidRDefault="006B503D" w:rsidP="002D1032">
      <w:pPr>
        <w:pStyle w:val="Heading2"/>
        <w:tabs>
          <w:tab w:val="left" w:pos="3060"/>
          <w:tab w:val="left" w:pos="5579"/>
        </w:tabs>
        <w:jc w:val="both"/>
        <w:rPr>
          <w:rFonts w:ascii="Times New Roman" w:hAnsi="Times New Roman" w:cs="Times New Roman"/>
          <w:b w:val="0"/>
          <w:i w:val="0"/>
          <w:sz w:val="24"/>
          <w:szCs w:val="24"/>
          <w:lang w:val="sr-Cyrl-CS"/>
        </w:rPr>
      </w:pPr>
      <w:r w:rsidRPr="006B503D">
        <w:rPr>
          <w:rFonts w:ascii="Times New Roman" w:hAnsi="Times New Roman" w:cs="Times New Roman"/>
          <w:b w:val="0"/>
          <w:i w:val="0"/>
          <w:sz w:val="24"/>
          <w:szCs w:val="24"/>
          <w:lang w:val="sr-Cyrl-CS"/>
        </w:rPr>
        <w:t xml:space="preserve">Под даном испоруке подразумева се дан </w:t>
      </w:r>
      <w:r w:rsidR="004D2212">
        <w:rPr>
          <w:rFonts w:ascii="Times New Roman" w:hAnsi="Times New Roman" w:cs="Times New Roman"/>
          <w:b w:val="0"/>
          <w:i w:val="0"/>
          <w:sz w:val="24"/>
          <w:szCs w:val="24"/>
          <w:lang/>
        </w:rPr>
        <w:t>испоруке</w:t>
      </w:r>
      <w:r w:rsidRPr="006B503D">
        <w:rPr>
          <w:rFonts w:ascii="Times New Roman" w:hAnsi="Times New Roman" w:cs="Times New Roman"/>
          <w:b w:val="0"/>
          <w:i w:val="0"/>
          <w:sz w:val="24"/>
          <w:szCs w:val="24"/>
          <w:lang w:val="sr-Cyrl-CS"/>
        </w:rPr>
        <w:t xml:space="preserve"> горива од стране </w:t>
      </w:r>
      <w:r w:rsidR="004D2212" w:rsidRPr="006B503D">
        <w:rPr>
          <w:rFonts w:ascii="Times New Roman" w:hAnsi="Times New Roman" w:cs="Times New Roman"/>
          <w:b w:val="0"/>
          <w:i w:val="0"/>
          <w:sz w:val="24"/>
          <w:szCs w:val="24"/>
          <w:lang w:val="sr-Cyrl-CS"/>
        </w:rPr>
        <w:t xml:space="preserve">Понуђача </w:t>
      </w:r>
      <w:r w:rsidR="004D2212">
        <w:rPr>
          <w:rFonts w:ascii="Times New Roman" w:hAnsi="Times New Roman" w:cs="Times New Roman"/>
          <w:b w:val="0"/>
          <w:i w:val="0"/>
          <w:sz w:val="24"/>
          <w:szCs w:val="24"/>
          <w:lang/>
        </w:rPr>
        <w:t xml:space="preserve">на локацији </w:t>
      </w:r>
      <w:r w:rsidR="004D2212">
        <w:rPr>
          <w:rFonts w:ascii="Times New Roman" w:hAnsi="Times New Roman" w:cs="Times New Roman"/>
          <w:b w:val="0"/>
          <w:i w:val="0"/>
          <w:sz w:val="24"/>
          <w:szCs w:val="24"/>
          <w:lang w:val="sr-Cyrl-CS"/>
        </w:rPr>
        <w:t>Наручиоца</w:t>
      </w:r>
      <w:r w:rsidRPr="006B503D">
        <w:rPr>
          <w:rFonts w:ascii="Times New Roman" w:hAnsi="Times New Roman" w:cs="Times New Roman"/>
          <w:b w:val="0"/>
          <w:i w:val="0"/>
          <w:sz w:val="24"/>
          <w:szCs w:val="24"/>
          <w:lang w:val="sr-Cyrl-CS"/>
        </w:rPr>
        <w:t>.</w:t>
      </w:r>
      <w:r w:rsidRPr="006B503D">
        <w:rPr>
          <w:rFonts w:ascii="Times New Roman" w:hAnsi="Times New Roman" w:cs="Times New Roman"/>
          <w:b w:val="0"/>
          <w:i w:val="0"/>
          <w:sz w:val="24"/>
          <w:szCs w:val="24"/>
        </w:rPr>
        <w:tab/>
      </w:r>
    </w:p>
    <w:p w:rsidR="006B503D" w:rsidRPr="006B503D" w:rsidRDefault="006B503D" w:rsidP="006B503D">
      <w:pPr>
        <w:pStyle w:val="Heading2"/>
        <w:tabs>
          <w:tab w:val="left" w:pos="5579"/>
          <w:tab w:val="left" w:pos="8027"/>
        </w:tabs>
        <w:rPr>
          <w:rFonts w:ascii="Times New Roman" w:hAnsi="Times New Roman" w:cs="Times New Roman"/>
          <w:b w:val="0"/>
          <w:bCs w:val="0"/>
          <w:i w:val="0"/>
          <w:sz w:val="24"/>
          <w:szCs w:val="24"/>
          <w:lang w:val="sr-Cyrl-CS"/>
        </w:rPr>
      </w:pPr>
      <w:r w:rsidRPr="006B503D">
        <w:rPr>
          <w:rFonts w:ascii="Times New Roman" w:hAnsi="Times New Roman" w:cs="Times New Roman"/>
          <w:b w:val="0"/>
          <w:bCs w:val="0"/>
          <w:i w:val="0"/>
          <w:spacing w:val="-1"/>
          <w:sz w:val="24"/>
          <w:szCs w:val="24"/>
        </w:rPr>
        <w:t>Р</w:t>
      </w:r>
      <w:r w:rsidRPr="006B503D">
        <w:rPr>
          <w:rFonts w:ascii="Times New Roman" w:hAnsi="Times New Roman" w:cs="Times New Roman"/>
          <w:b w:val="0"/>
          <w:bCs w:val="0"/>
          <w:i w:val="0"/>
          <w:sz w:val="24"/>
          <w:szCs w:val="24"/>
        </w:rPr>
        <w:t>ок</w:t>
      </w:r>
      <w:r w:rsidRPr="006B503D">
        <w:rPr>
          <w:rFonts w:ascii="Times New Roman" w:hAnsi="Times New Roman" w:cs="Times New Roman"/>
          <w:b w:val="0"/>
          <w:bCs w:val="0"/>
          <w:i w:val="0"/>
          <w:spacing w:val="-2"/>
          <w:sz w:val="24"/>
          <w:szCs w:val="24"/>
        </w:rPr>
        <w:t xml:space="preserve"> </w:t>
      </w:r>
      <w:r w:rsidRPr="006B503D">
        <w:rPr>
          <w:rFonts w:ascii="Times New Roman" w:hAnsi="Times New Roman" w:cs="Times New Roman"/>
          <w:b w:val="0"/>
          <w:bCs w:val="0"/>
          <w:i w:val="0"/>
          <w:spacing w:val="-1"/>
          <w:sz w:val="24"/>
          <w:szCs w:val="24"/>
        </w:rPr>
        <w:t>в</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1"/>
          <w:sz w:val="24"/>
          <w:szCs w:val="24"/>
        </w:rPr>
        <w:t>ж</w:t>
      </w:r>
      <w:r w:rsidRPr="006B503D">
        <w:rPr>
          <w:rFonts w:ascii="Times New Roman" w:hAnsi="Times New Roman" w:cs="Times New Roman"/>
          <w:b w:val="0"/>
          <w:bCs w:val="0"/>
          <w:i w:val="0"/>
          <w:sz w:val="24"/>
          <w:szCs w:val="24"/>
        </w:rPr>
        <w:t>ења</w:t>
      </w:r>
      <w:r w:rsidRPr="006B503D">
        <w:rPr>
          <w:rFonts w:ascii="Times New Roman" w:hAnsi="Times New Roman" w:cs="Times New Roman"/>
          <w:b w:val="0"/>
          <w:bCs w:val="0"/>
          <w:i w:val="0"/>
          <w:spacing w:val="1"/>
          <w:sz w:val="24"/>
          <w:szCs w:val="24"/>
        </w:rPr>
        <w:t xml:space="preserve"> </w:t>
      </w:r>
      <w:r w:rsidRPr="006B503D">
        <w:rPr>
          <w:rFonts w:ascii="Times New Roman" w:hAnsi="Times New Roman" w:cs="Times New Roman"/>
          <w:b w:val="0"/>
          <w:bCs w:val="0"/>
          <w:i w:val="0"/>
          <w:spacing w:val="-1"/>
          <w:sz w:val="24"/>
          <w:szCs w:val="24"/>
        </w:rPr>
        <w:t>п</w:t>
      </w:r>
      <w:r w:rsidRPr="006B503D">
        <w:rPr>
          <w:rFonts w:ascii="Times New Roman" w:hAnsi="Times New Roman" w:cs="Times New Roman"/>
          <w:b w:val="0"/>
          <w:bCs w:val="0"/>
          <w:i w:val="0"/>
          <w:sz w:val="24"/>
          <w:szCs w:val="24"/>
        </w:rPr>
        <w:t>о</w:t>
      </w:r>
      <w:r w:rsidRPr="006B503D">
        <w:rPr>
          <w:rFonts w:ascii="Times New Roman" w:hAnsi="Times New Roman" w:cs="Times New Roman"/>
          <w:b w:val="0"/>
          <w:bCs w:val="0"/>
          <w:i w:val="0"/>
          <w:spacing w:val="-1"/>
          <w:sz w:val="24"/>
          <w:szCs w:val="24"/>
        </w:rPr>
        <w:t>н</w:t>
      </w:r>
      <w:r w:rsidRPr="006B503D">
        <w:rPr>
          <w:rFonts w:ascii="Times New Roman" w:hAnsi="Times New Roman" w:cs="Times New Roman"/>
          <w:b w:val="0"/>
          <w:bCs w:val="0"/>
          <w:i w:val="0"/>
          <w:spacing w:val="1"/>
          <w:sz w:val="24"/>
          <w:szCs w:val="24"/>
        </w:rPr>
        <w:t>у</w:t>
      </w:r>
      <w:r w:rsidRPr="006B503D">
        <w:rPr>
          <w:rFonts w:ascii="Times New Roman" w:hAnsi="Times New Roman" w:cs="Times New Roman"/>
          <w:b w:val="0"/>
          <w:bCs w:val="0"/>
          <w:i w:val="0"/>
          <w:spacing w:val="-1"/>
          <w:sz w:val="24"/>
          <w:szCs w:val="24"/>
        </w:rPr>
        <w:t>д</w:t>
      </w:r>
      <w:r w:rsidRPr="006B503D">
        <w:rPr>
          <w:rFonts w:ascii="Times New Roman" w:hAnsi="Times New Roman" w:cs="Times New Roman"/>
          <w:b w:val="0"/>
          <w:bCs w:val="0"/>
          <w:i w:val="0"/>
          <w:sz w:val="24"/>
          <w:szCs w:val="24"/>
        </w:rPr>
        <w:t>е:</w:t>
      </w:r>
      <w:r w:rsidRPr="006B503D">
        <w:rPr>
          <w:rFonts w:ascii="Times New Roman" w:hAnsi="Times New Roman" w:cs="Times New Roman"/>
          <w:b w:val="0"/>
          <w:bCs w:val="0"/>
          <w:i w:val="0"/>
          <w:sz w:val="24"/>
          <w:szCs w:val="24"/>
          <w:lang w:val="sr-Cyrl-CS"/>
        </w:rPr>
        <w:t xml:space="preserve"> најмање </w:t>
      </w:r>
      <w:r w:rsidRPr="006B503D">
        <w:rPr>
          <w:rFonts w:ascii="Times New Roman" w:hAnsi="Times New Roman" w:cs="Times New Roman"/>
          <w:b w:val="0"/>
          <w:bCs w:val="0"/>
          <w:i w:val="0"/>
          <w:spacing w:val="-1"/>
          <w:sz w:val="24"/>
          <w:szCs w:val="24"/>
          <w:lang w:val="sr-Cyrl-CS"/>
        </w:rPr>
        <w:t>30 д</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1"/>
          <w:sz w:val="24"/>
          <w:szCs w:val="24"/>
        </w:rPr>
        <w:t>н</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z w:val="24"/>
          <w:szCs w:val="24"/>
          <w:lang w:val="sr-Cyrl-CS"/>
        </w:rPr>
        <w:t xml:space="preserve"> од дана отварања понуде.                     </w:t>
      </w:r>
    </w:p>
    <w:p w:rsidR="006B503D" w:rsidRPr="006B503D" w:rsidRDefault="006B503D" w:rsidP="006B503D">
      <w:pPr>
        <w:pStyle w:val="Heading2"/>
        <w:tabs>
          <w:tab w:val="left" w:pos="5579"/>
          <w:tab w:val="left" w:pos="8027"/>
        </w:tabs>
        <w:rPr>
          <w:rFonts w:ascii="Times New Roman" w:hAnsi="Times New Roman" w:cs="Times New Roman"/>
          <w:b w:val="0"/>
          <w:bCs w:val="0"/>
          <w:i w:val="0"/>
          <w:sz w:val="24"/>
          <w:szCs w:val="24"/>
          <w:lang w:val="sr-Cyrl-CS"/>
        </w:rPr>
      </w:pPr>
      <w:r w:rsidRPr="006B503D">
        <w:rPr>
          <w:rFonts w:ascii="Times New Roman" w:hAnsi="Times New Roman" w:cs="Times New Roman"/>
          <w:b w:val="0"/>
          <w:bCs w:val="0"/>
          <w:i w:val="0"/>
          <w:spacing w:val="-1"/>
          <w:sz w:val="24"/>
          <w:szCs w:val="24"/>
        </w:rPr>
        <w:t>Т</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1"/>
          <w:sz w:val="24"/>
          <w:szCs w:val="24"/>
        </w:rPr>
        <w:t>б</w:t>
      </w:r>
      <w:r w:rsidRPr="006B503D">
        <w:rPr>
          <w:rFonts w:ascii="Times New Roman" w:hAnsi="Times New Roman" w:cs="Times New Roman"/>
          <w:b w:val="0"/>
          <w:bCs w:val="0"/>
          <w:i w:val="0"/>
          <w:sz w:val="24"/>
          <w:szCs w:val="24"/>
        </w:rPr>
        <w:t>елу</w:t>
      </w:r>
      <w:r w:rsidRPr="006B503D">
        <w:rPr>
          <w:rFonts w:ascii="Times New Roman" w:hAnsi="Times New Roman" w:cs="Times New Roman"/>
          <w:b w:val="0"/>
          <w:bCs w:val="0"/>
          <w:i w:val="0"/>
          <w:spacing w:val="-6"/>
          <w:sz w:val="24"/>
          <w:szCs w:val="24"/>
        </w:rPr>
        <w:t xml:space="preserve"> </w:t>
      </w:r>
      <w:r w:rsidRPr="006B503D">
        <w:rPr>
          <w:rFonts w:ascii="Times New Roman" w:hAnsi="Times New Roman" w:cs="Times New Roman"/>
          <w:b w:val="0"/>
          <w:bCs w:val="0"/>
          <w:i w:val="0"/>
          <w:spacing w:val="-1"/>
          <w:sz w:val="24"/>
          <w:szCs w:val="24"/>
        </w:rPr>
        <w:t>п</w:t>
      </w:r>
      <w:r w:rsidRPr="006B503D">
        <w:rPr>
          <w:rFonts w:ascii="Times New Roman" w:hAnsi="Times New Roman" w:cs="Times New Roman"/>
          <w:b w:val="0"/>
          <w:bCs w:val="0"/>
          <w:i w:val="0"/>
          <w:spacing w:val="3"/>
          <w:sz w:val="24"/>
          <w:szCs w:val="24"/>
        </w:rPr>
        <w:t>о</w:t>
      </w:r>
      <w:r w:rsidRPr="006B503D">
        <w:rPr>
          <w:rFonts w:ascii="Times New Roman" w:hAnsi="Times New Roman" w:cs="Times New Roman"/>
          <w:b w:val="0"/>
          <w:bCs w:val="0"/>
          <w:i w:val="0"/>
          <w:spacing w:val="-1"/>
          <w:sz w:val="24"/>
          <w:szCs w:val="24"/>
        </w:rPr>
        <w:t>т</w:t>
      </w:r>
      <w:r w:rsidRPr="006B503D">
        <w:rPr>
          <w:rFonts w:ascii="Times New Roman" w:hAnsi="Times New Roman" w:cs="Times New Roman"/>
          <w:b w:val="0"/>
          <w:bCs w:val="0"/>
          <w:i w:val="0"/>
          <w:spacing w:val="1"/>
          <w:sz w:val="24"/>
          <w:szCs w:val="24"/>
        </w:rPr>
        <w:t>п</w:t>
      </w:r>
      <w:r w:rsidRPr="006B503D">
        <w:rPr>
          <w:rFonts w:ascii="Times New Roman" w:hAnsi="Times New Roman" w:cs="Times New Roman"/>
          <w:b w:val="0"/>
          <w:bCs w:val="0"/>
          <w:i w:val="0"/>
          <w:spacing w:val="-1"/>
          <w:sz w:val="24"/>
          <w:szCs w:val="24"/>
        </w:rPr>
        <w:t>и</w:t>
      </w:r>
      <w:r w:rsidRPr="006B503D">
        <w:rPr>
          <w:rFonts w:ascii="Times New Roman" w:hAnsi="Times New Roman" w:cs="Times New Roman"/>
          <w:b w:val="0"/>
          <w:bCs w:val="0"/>
          <w:i w:val="0"/>
          <w:sz w:val="24"/>
          <w:szCs w:val="24"/>
        </w:rPr>
        <w:t>с</w:t>
      </w:r>
      <w:r w:rsidRPr="006B503D">
        <w:rPr>
          <w:rFonts w:ascii="Times New Roman" w:hAnsi="Times New Roman" w:cs="Times New Roman"/>
          <w:b w:val="0"/>
          <w:bCs w:val="0"/>
          <w:i w:val="0"/>
          <w:spacing w:val="-1"/>
          <w:sz w:val="24"/>
          <w:szCs w:val="24"/>
        </w:rPr>
        <w:t>уј</w:t>
      </w:r>
      <w:r w:rsidRPr="006B503D">
        <w:rPr>
          <w:rFonts w:ascii="Times New Roman" w:hAnsi="Times New Roman" w:cs="Times New Roman"/>
          <w:b w:val="0"/>
          <w:bCs w:val="0"/>
          <w:i w:val="0"/>
          <w:sz w:val="24"/>
          <w:szCs w:val="24"/>
        </w:rPr>
        <w:t>е</w:t>
      </w:r>
      <w:r w:rsidRPr="006B503D">
        <w:rPr>
          <w:rFonts w:ascii="Times New Roman" w:hAnsi="Times New Roman" w:cs="Times New Roman"/>
          <w:b w:val="0"/>
          <w:bCs w:val="0"/>
          <w:i w:val="0"/>
          <w:spacing w:val="-4"/>
          <w:sz w:val="24"/>
          <w:szCs w:val="24"/>
        </w:rPr>
        <w:t xml:space="preserve"> </w:t>
      </w:r>
      <w:r w:rsidRPr="006B503D">
        <w:rPr>
          <w:rFonts w:ascii="Times New Roman" w:hAnsi="Times New Roman" w:cs="Times New Roman"/>
          <w:b w:val="0"/>
          <w:bCs w:val="0"/>
          <w:i w:val="0"/>
          <w:sz w:val="24"/>
          <w:szCs w:val="24"/>
        </w:rPr>
        <w:t>и</w:t>
      </w:r>
      <w:r w:rsidRPr="006B503D">
        <w:rPr>
          <w:rFonts w:ascii="Times New Roman" w:hAnsi="Times New Roman" w:cs="Times New Roman"/>
          <w:b w:val="0"/>
          <w:bCs w:val="0"/>
          <w:i w:val="0"/>
          <w:spacing w:val="-3"/>
          <w:sz w:val="24"/>
          <w:szCs w:val="24"/>
        </w:rPr>
        <w:t xml:space="preserve"> </w:t>
      </w:r>
      <w:r w:rsidRPr="006B503D">
        <w:rPr>
          <w:rFonts w:ascii="Times New Roman" w:hAnsi="Times New Roman" w:cs="Times New Roman"/>
          <w:b w:val="0"/>
          <w:bCs w:val="0"/>
          <w:i w:val="0"/>
          <w:spacing w:val="-1"/>
          <w:sz w:val="24"/>
          <w:szCs w:val="24"/>
        </w:rPr>
        <w:t>п</w:t>
      </w:r>
      <w:r w:rsidRPr="006B503D">
        <w:rPr>
          <w:rFonts w:ascii="Times New Roman" w:hAnsi="Times New Roman" w:cs="Times New Roman"/>
          <w:b w:val="0"/>
          <w:bCs w:val="0"/>
          <w:i w:val="0"/>
          <w:sz w:val="24"/>
          <w:szCs w:val="24"/>
        </w:rPr>
        <w:t>е</w:t>
      </w:r>
      <w:r w:rsidRPr="006B503D">
        <w:rPr>
          <w:rFonts w:ascii="Times New Roman" w:hAnsi="Times New Roman" w:cs="Times New Roman"/>
          <w:b w:val="0"/>
          <w:bCs w:val="0"/>
          <w:i w:val="0"/>
          <w:spacing w:val="1"/>
          <w:sz w:val="24"/>
          <w:szCs w:val="24"/>
        </w:rPr>
        <w:t>ч</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1"/>
          <w:sz w:val="24"/>
          <w:szCs w:val="24"/>
        </w:rPr>
        <w:t>т</w:t>
      </w:r>
      <w:r w:rsidRPr="006B503D">
        <w:rPr>
          <w:rFonts w:ascii="Times New Roman" w:hAnsi="Times New Roman" w:cs="Times New Roman"/>
          <w:b w:val="0"/>
          <w:bCs w:val="0"/>
          <w:i w:val="0"/>
          <w:sz w:val="24"/>
          <w:szCs w:val="24"/>
        </w:rPr>
        <w:t>ом</w:t>
      </w:r>
      <w:r w:rsidRPr="006B503D">
        <w:rPr>
          <w:rFonts w:ascii="Times New Roman" w:hAnsi="Times New Roman" w:cs="Times New Roman"/>
          <w:b w:val="0"/>
          <w:bCs w:val="0"/>
          <w:i w:val="0"/>
          <w:spacing w:val="-4"/>
          <w:sz w:val="24"/>
          <w:szCs w:val="24"/>
        </w:rPr>
        <w:t xml:space="preserve"> </w:t>
      </w:r>
      <w:r w:rsidRPr="006B503D">
        <w:rPr>
          <w:rFonts w:ascii="Times New Roman" w:hAnsi="Times New Roman" w:cs="Times New Roman"/>
          <w:b w:val="0"/>
          <w:bCs w:val="0"/>
          <w:i w:val="0"/>
          <w:sz w:val="24"/>
          <w:szCs w:val="24"/>
        </w:rPr>
        <w:t>о</w:t>
      </w:r>
      <w:r w:rsidRPr="006B503D">
        <w:rPr>
          <w:rFonts w:ascii="Times New Roman" w:hAnsi="Times New Roman" w:cs="Times New Roman"/>
          <w:b w:val="0"/>
          <w:bCs w:val="0"/>
          <w:i w:val="0"/>
          <w:spacing w:val="-1"/>
          <w:sz w:val="24"/>
          <w:szCs w:val="24"/>
        </w:rPr>
        <w:t>в</w:t>
      </w:r>
      <w:r w:rsidRPr="006B503D">
        <w:rPr>
          <w:rFonts w:ascii="Times New Roman" w:hAnsi="Times New Roman" w:cs="Times New Roman"/>
          <w:b w:val="0"/>
          <w:bCs w:val="0"/>
          <w:i w:val="0"/>
          <w:sz w:val="24"/>
          <w:szCs w:val="24"/>
        </w:rPr>
        <w:t>е</w:t>
      </w:r>
      <w:r w:rsidRPr="006B503D">
        <w:rPr>
          <w:rFonts w:ascii="Times New Roman" w:hAnsi="Times New Roman" w:cs="Times New Roman"/>
          <w:b w:val="0"/>
          <w:bCs w:val="0"/>
          <w:i w:val="0"/>
          <w:spacing w:val="1"/>
          <w:sz w:val="24"/>
          <w:szCs w:val="24"/>
        </w:rPr>
        <w:t>р</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1"/>
          <w:sz w:val="24"/>
          <w:szCs w:val="24"/>
        </w:rPr>
        <w:t>в</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5"/>
          <w:sz w:val="24"/>
          <w:szCs w:val="24"/>
        </w:rPr>
        <w:t xml:space="preserve"> </w:t>
      </w:r>
      <w:r w:rsidRPr="006B503D">
        <w:rPr>
          <w:rFonts w:ascii="Times New Roman" w:hAnsi="Times New Roman" w:cs="Times New Roman"/>
          <w:b w:val="0"/>
          <w:bCs w:val="0"/>
          <w:i w:val="0"/>
          <w:spacing w:val="-1"/>
          <w:sz w:val="24"/>
          <w:szCs w:val="24"/>
        </w:rPr>
        <w:t>н</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36"/>
          <w:sz w:val="24"/>
          <w:szCs w:val="24"/>
        </w:rPr>
        <w:t xml:space="preserve"> </w:t>
      </w:r>
      <w:r w:rsidRPr="006B503D">
        <w:rPr>
          <w:rFonts w:ascii="Times New Roman" w:hAnsi="Times New Roman" w:cs="Times New Roman"/>
          <w:b w:val="0"/>
          <w:bCs w:val="0"/>
          <w:i w:val="0"/>
          <w:spacing w:val="-1"/>
          <w:sz w:val="24"/>
          <w:szCs w:val="24"/>
        </w:rPr>
        <w:t>к</w:t>
      </w:r>
      <w:r w:rsidRPr="006B503D">
        <w:rPr>
          <w:rFonts w:ascii="Times New Roman" w:hAnsi="Times New Roman" w:cs="Times New Roman"/>
          <w:b w:val="0"/>
          <w:bCs w:val="0"/>
          <w:i w:val="0"/>
          <w:spacing w:val="1"/>
          <w:sz w:val="24"/>
          <w:szCs w:val="24"/>
        </w:rPr>
        <w:t>р</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1"/>
          <w:sz w:val="24"/>
          <w:szCs w:val="24"/>
        </w:rPr>
        <w:t>ј</w:t>
      </w:r>
      <w:r w:rsidRPr="006B503D">
        <w:rPr>
          <w:rFonts w:ascii="Times New Roman" w:hAnsi="Times New Roman" w:cs="Times New Roman"/>
          <w:b w:val="0"/>
          <w:bCs w:val="0"/>
          <w:i w:val="0"/>
          <w:sz w:val="24"/>
          <w:szCs w:val="24"/>
        </w:rPr>
        <w:t>у</w:t>
      </w:r>
      <w:r w:rsidRPr="006B503D">
        <w:rPr>
          <w:rFonts w:ascii="Times New Roman" w:hAnsi="Times New Roman" w:cs="Times New Roman"/>
          <w:b w:val="0"/>
          <w:bCs w:val="0"/>
          <w:i w:val="0"/>
          <w:spacing w:val="-6"/>
          <w:sz w:val="24"/>
          <w:szCs w:val="24"/>
        </w:rPr>
        <w:t xml:space="preserve"> </w:t>
      </w:r>
      <w:r w:rsidRPr="006B503D">
        <w:rPr>
          <w:rFonts w:ascii="Times New Roman" w:hAnsi="Times New Roman" w:cs="Times New Roman"/>
          <w:b w:val="0"/>
          <w:bCs w:val="0"/>
          <w:i w:val="0"/>
          <w:spacing w:val="-1"/>
          <w:sz w:val="24"/>
          <w:szCs w:val="24"/>
        </w:rPr>
        <w:t>н</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3"/>
          <w:sz w:val="24"/>
          <w:szCs w:val="24"/>
        </w:rPr>
        <w:t xml:space="preserve"> </w:t>
      </w:r>
      <w:r w:rsidRPr="006B503D">
        <w:rPr>
          <w:rFonts w:ascii="Times New Roman" w:hAnsi="Times New Roman" w:cs="Times New Roman"/>
          <w:b w:val="0"/>
          <w:bCs w:val="0"/>
          <w:i w:val="0"/>
          <w:spacing w:val="-1"/>
          <w:sz w:val="24"/>
          <w:szCs w:val="24"/>
        </w:rPr>
        <w:t>м</w:t>
      </w:r>
      <w:r w:rsidRPr="006B503D">
        <w:rPr>
          <w:rFonts w:ascii="Times New Roman" w:hAnsi="Times New Roman" w:cs="Times New Roman"/>
          <w:b w:val="0"/>
          <w:bCs w:val="0"/>
          <w:i w:val="0"/>
          <w:sz w:val="24"/>
          <w:szCs w:val="24"/>
        </w:rPr>
        <w:t>ес</w:t>
      </w:r>
      <w:r w:rsidRPr="006B503D">
        <w:rPr>
          <w:rFonts w:ascii="Times New Roman" w:hAnsi="Times New Roman" w:cs="Times New Roman"/>
          <w:b w:val="0"/>
          <w:bCs w:val="0"/>
          <w:i w:val="0"/>
          <w:spacing w:val="1"/>
          <w:sz w:val="24"/>
          <w:szCs w:val="24"/>
        </w:rPr>
        <w:t>т</w:t>
      </w:r>
      <w:r w:rsidRPr="006B503D">
        <w:rPr>
          <w:rFonts w:ascii="Times New Roman" w:hAnsi="Times New Roman" w:cs="Times New Roman"/>
          <w:b w:val="0"/>
          <w:bCs w:val="0"/>
          <w:i w:val="0"/>
          <w:sz w:val="24"/>
          <w:szCs w:val="24"/>
        </w:rPr>
        <w:t>у</w:t>
      </w:r>
      <w:r w:rsidRPr="006B503D">
        <w:rPr>
          <w:rFonts w:ascii="Times New Roman" w:hAnsi="Times New Roman" w:cs="Times New Roman"/>
          <w:b w:val="0"/>
          <w:bCs w:val="0"/>
          <w:i w:val="0"/>
          <w:spacing w:val="-6"/>
          <w:sz w:val="24"/>
          <w:szCs w:val="24"/>
        </w:rPr>
        <w:t xml:space="preserve"> </w:t>
      </w:r>
      <w:r w:rsidRPr="006B503D">
        <w:rPr>
          <w:rFonts w:ascii="Times New Roman" w:hAnsi="Times New Roman" w:cs="Times New Roman"/>
          <w:b w:val="0"/>
          <w:bCs w:val="0"/>
          <w:i w:val="0"/>
          <w:spacing w:val="-1"/>
          <w:sz w:val="24"/>
          <w:szCs w:val="24"/>
        </w:rPr>
        <w:t>п</w:t>
      </w:r>
      <w:r w:rsidRPr="006B503D">
        <w:rPr>
          <w:rFonts w:ascii="Times New Roman" w:hAnsi="Times New Roman" w:cs="Times New Roman"/>
          <w:b w:val="0"/>
          <w:bCs w:val="0"/>
          <w:i w:val="0"/>
          <w:spacing w:val="1"/>
          <w:sz w:val="24"/>
          <w:szCs w:val="24"/>
        </w:rPr>
        <w:t>р</w:t>
      </w:r>
      <w:r w:rsidRPr="006B503D">
        <w:rPr>
          <w:rFonts w:ascii="Times New Roman" w:hAnsi="Times New Roman" w:cs="Times New Roman"/>
          <w:b w:val="0"/>
          <w:bCs w:val="0"/>
          <w:i w:val="0"/>
          <w:sz w:val="24"/>
          <w:szCs w:val="24"/>
        </w:rPr>
        <w:t>е</w:t>
      </w:r>
      <w:r w:rsidRPr="006B503D">
        <w:rPr>
          <w:rFonts w:ascii="Times New Roman" w:hAnsi="Times New Roman" w:cs="Times New Roman"/>
          <w:b w:val="0"/>
          <w:bCs w:val="0"/>
          <w:i w:val="0"/>
          <w:spacing w:val="-1"/>
          <w:sz w:val="24"/>
          <w:szCs w:val="24"/>
        </w:rPr>
        <w:t>дви</w:t>
      </w:r>
      <w:r w:rsidRPr="006B503D">
        <w:rPr>
          <w:rFonts w:ascii="Times New Roman" w:hAnsi="Times New Roman" w:cs="Times New Roman"/>
          <w:b w:val="0"/>
          <w:bCs w:val="0"/>
          <w:i w:val="0"/>
          <w:sz w:val="24"/>
          <w:szCs w:val="24"/>
        </w:rPr>
        <w:t>ђ</w:t>
      </w:r>
      <w:r w:rsidRPr="006B503D">
        <w:rPr>
          <w:rFonts w:ascii="Times New Roman" w:hAnsi="Times New Roman" w:cs="Times New Roman"/>
          <w:b w:val="0"/>
          <w:bCs w:val="0"/>
          <w:i w:val="0"/>
          <w:spacing w:val="3"/>
          <w:sz w:val="24"/>
          <w:szCs w:val="24"/>
        </w:rPr>
        <w:t>е</w:t>
      </w:r>
      <w:r w:rsidRPr="006B503D">
        <w:rPr>
          <w:rFonts w:ascii="Times New Roman" w:hAnsi="Times New Roman" w:cs="Times New Roman"/>
          <w:b w:val="0"/>
          <w:bCs w:val="0"/>
          <w:i w:val="0"/>
          <w:spacing w:val="-1"/>
          <w:sz w:val="24"/>
          <w:szCs w:val="24"/>
        </w:rPr>
        <w:t>н</w:t>
      </w:r>
      <w:r w:rsidRPr="006B503D">
        <w:rPr>
          <w:rFonts w:ascii="Times New Roman" w:hAnsi="Times New Roman" w:cs="Times New Roman"/>
          <w:b w:val="0"/>
          <w:bCs w:val="0"/>
          <w:i w:val="0"/>
          <w:sz w:val="24"/>
          <w:szCs w:val="24"/>
        </w:rPr>
        <w:t>ом</w:t>
      </w:r>
      <w:r w:rsidRPr="006B503D">
        <w:rPr>
          <w:rFonts w:ascii="Times New Roman" w:hAnsi="Times New Roman" w:cs="Times New Roman"/>
          <w:b w:val="0"/>
          <w:bCs w:val="0"/>
          <w:i w:val="0"/>
          <w:spacing w:val="-5"/>
          <w:sz w:val="24"/>
          <w:szCs w:val="24"/>
        </w:rPr>
        <w:t xml:space="preserve"> </w:t>
      </w:r>
      <w:r w:rsidRPr="006B503D">
        <w:rPr>
          <w:rFonts w:ascii="Times New Roman" w:hAnsi="Times New Roman" w:cs="Times New Roman"/>
          <w:b w:val="0"/>
          <w:bCs w:val="0"/>
          <w:i w:val="0"/>
          <w:spacing w:val="1"/>
          <w:sz w:val="24"/>
          <w:szCs w:val="24"/>
        </w:rPr>
        <w:t>з</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5"/>
          <w:sz w:val="24"/>
          <w:szCs w:val="24"/>
        </w:rPr>
        <w:t xml:space="preserve">  </w:t>
      </w:r>
      <w:r w:rsidRPr="006B503D">
        <w:rPr>
          <w:rFonts w:ascii="Times New Roman" w:hAnsi="Times New Roman" w:cs="Times New Roman"/>
          <w:b w:val="0"/>
          <w:bCs w:val="0"/>
          <w:i w:val="0"/>
          <w:spacing w:val="-1"/>
          <w:sz w:val="24"/>
          <w:szCs w:val="24"/>
        </w:rPr>
        <w:t>п</w:t>
      </w:r>
      <w:r w:rsidRPr="006B503D">
        <w:rPr>
          <w:rFonts w:ascii="Times New Roman" w:hAnsi="Times New Roman" w:cs="Times New Roman"/>
          <w:b w:val="0"/>
          <w:bCs w:val="0"/>
          <w:i w:val="0"/>
          <w:sz w:val="24"/>
          <w:szCs w:val="24"/>
        </w:rPr>
        <w:t>е</w:t>
      </w:r>
      <w:r w:rsidRPr="006B503D">
        <w:rPr>
          <w:rFonts w:ascii="Times New Roman" w:hAnsi="Times New Roman" w:cs="Times New Roman"/>
          <w:b w:val="0"/>
          <w:bCs w:val="0"/>
          <w:i w:val="0"/>
          <w:spacing w:val="1"/>
          <w:sz w:val="24"/>
          <w:szCs w:val="24"/>
        </w:rPr>
        <w:t>ч</w:t>
      </w:r>
      <w:r w:rsidRPr="006B503D">
        <w:rPr>
          <w:rFonts w:ascii="Times New Roman" w:hAnsi="Times New Roman" w:cs="Times New Roman"/>
          <w:b w:val="0"/>
          <w:bCs w:val="0"/>
          <w:i w:val="0"/>
          <w:sz w:val="24"/>
          <w:szCs w:val="24"/>
        </w:rPr>
        <w:t>ат</w:t>
      </w:r>
      <w:r w:rsidRPr="006B503D">
        <w:rPr>
          <w:rFonts w:ascii="Times New Roman" w:hAnsi="Times New Roman" w:cs="Times New Roman"/>
          <w:b w:val="0"/>
          <w:bCs w:val="0"/>
          <w:i w:val="0"/>
          <w:spacing w:val="-6"/>
          <w:sz w:val="24"/>
          <w:szCs w:val="24"/>
        </w:rPr>
        <w:t xml:space="preserve"> </w:t>
      </w:r>
      <w:r w:rsidRPr="006B503D">
        <w:rPr>
          <w:rFonts w:ascii="Times New Roman" w:hAnsi="Times New Roman" w:cs="Times New Roman"/>
          <w:b w:val="0"/>
          <w:bCs w:val="0"/>
          <w:i w:val="0"/>
          <w:sz w:val="24"/>
          <w:szCs w:val="24"/>
        </w:rPr>
        <w:t>и</w:t>
      </w:r>
      <w:r w:rsidRPr="006B503D">
        <w:rPr>
          <w:rFonts w:ascii="Times New Roman" w:hAnsi="Times New Roman" w:cs="Times New Roman"/>
          <w:b w:val="0"/>
          <w:bCs w:val="0"/>
          <w:i w:val="0"/>
          <w:spacing w:val="-3"/>
          <w:sz w:val="24"/>
          <w:szCs w:val="24"/>
        </w:rPr>
        <w:t xml:space="preserve"> </w:t>
      </w:r>
      <w:r w:rsidRPr="006B503D">
        <w:rPr>
          <w:rFonts w:ascii="Times New Roman" w:hAnsi="Times New Roman" w:cs="Times New Roman"/>
          <w:b w:val="0"/>
          <w:bCs w:val="0"/>
          <w:i w:val="0"/>
          <w:spacing w:val="-1"/>
          <w:sz w:val="24"/>
          <w:szCs w:val="24"/>
        </w:rPr>
        <w:t>п</w:t>
      </w:r>
      <w:r w:rsidRPr="006B503D">
        <w:rPr>
          <w:rFonts w:ascii="Times New Roman" w:hAnsi="Times New Roman" w:cs="Times New Roman"/>
          <w:b w:val="0"/>
          <w:bCs w:val="0"/>
          <w:i w:val="0"/>
          <w:spacing w:val="3"/>
          <w:sz w:val="24"/>
          <w:szCs w:val="24"/>
        </w:rPr>
        <w:t>о</w:t>
      </w:r>
      <w:r w:rsidRPr="006B503D">
        <w:rPr>
          <w:rFonts w:ascii="Times New Roman" w:hAnsi="Times New Roman" w:cs="Times New Roman"/>
          <w:b w:val="0"/>
          <w:bCs w:val="0"/>
          <w:i w:val="0"/>
          <w:spacing w:val="-1"/>
          <w:sz w:val="24"/>
          <w:szCs w:val="24"/>
        </w:rPr>
        <w:t>тпи</w:t>
      </w:r>
      <w:r w:rsidRPr="006B503D">
        <w:rPr>
          <w:rFonts w:ascii="Times New Roman" w:hAnsi="Times New Roman" w:cs="Times New Roman"/>
          <w:b w:val="0"/>
          <w:bCs w:val="0"/>
          <w:i w:val="0"/>
          <w:sz w:val="24"/>
          <w:szCs w:val="24"/>
        </w:rPr>
        <w:t>с</w:t>
      </w:r>
      <w:r w:rsidRPr="006B503D">
        <w:rPr>
          <w:rFonts w:ascii="Times New Roman" w:hAnsi="Times New Roman" w:cs="Times New Roman"/>
          <w:b w:val="0"/>
          <w:bCs w:val="0"/>
          <w:i w:val="0"/>
          <w:sz w:val="24"/>
          <w:szCs w:val="24"/>
          <w:lang w:val="sr-Cyrl-CS"/>
        </w:rPr>
        <w:t>.</w:t>
      </w:r>
      <w:r w:rsidRPr="006B503D">
        <w:rPr>
          <w:rFonts w:ascii="Times New Roman" w:hAnsi="Times New Roman" w:cs="Times New Roman"/>
          <w:b w:val="0"/>
          <w:bCs w:val="0"/>
          <w:i w:val="0"/>
          <w:spacing w:val="-5"/>
          <w:sz w:val="24"/>
          <w:szCs w:val="24"/>
        </w:rPr>
        <w:t xml:space="preserve">        </w:t>
      </w:r>
    </w:p>
    <w:p w:rsidR="000E312D" w:rsidRDefault="000E312D" w:rsidP="00FA27FA">
      <w:pPr>
        <w:jc w:val="both"/>
        <w:rPr>
          <w:lang w:val="sr-Cyrl-CS"/>
        </w:rPr>
      </w:pPr>
    </w:p>
    <w:p w:rsidR="000E312D" w:rsidRDefault="000E312D" w:rsidP="000D4C66">
      <w:pPr>
        <w:pStyle w:val="BodyText"/>
        <w:ind w:firstLine="680"/>
        <w:rPr>
          <w:lang w:val="sr-Cyrl-CS"/>
        </w:rPr>
      </w:pPr>
      <w:r w:rsidRPr="00F453AF">
        <w:rPr>
          <w:lang w:val="sr-Cyrl-CS"/>
        </w:rPr>
        <w:t>Образац обавезних техничких карактеристика понуђач попуњава на следећи начин:</w:t>
      </w:r>
    </w:p>
    <w:p w:rsidR="000E312D" w:rsidRPr="0017080B" w:rsidRDefault="006B503D" w:rsidP="00B03177">
      <w:pPr>
        <w:pStyle w:val="BodyText"/>
        <w:numPr>
          <w:ilvl w:val="1"/>
          <w:numId w:val="10"/>
        </w:numPr>
        <w:spacing w:after="0"/>
        <w:ind w:left="714" w:hanging="357"/>
        <w:rPr>
          <w:lang w:val="sr-Cyrl-CS"/>
        </w:rPr>
      </w:pPr>
      <w:r>
        <w:rPr>
          <w:lang w:val="sr-Cyrl-CS"/>
        </w:rPr>
        <w:t xml:space="preserve">колону 5. Комерцијални назив производа – </w:t>
      </w:r>
      <w:r w:rsidR="000E312D" w:rsidRPr="0017080B">
        <w:rPr>
          <w:lang w:val="sr-Cyrl-CS"/>
        </w:rPr>
        <w:t xml:space="preserve">понуђач наводи </w:t>
      </w:r>
      <w:r>
        <w:rPr>
          <w:lang w:val="sr-Cyrl-CS"/>
        </w:rPr>
        <w:t>комерцијални назив производа</w:t>
      </w:r>
    </w:p>
    <w:p w:rsidR="000E312D" w:rsidRPr="0017080B" w:rsidRDefault="000E312D" w:rsidP="00B03177">
      <w:pPr>
        <w:pStyle w:val="BodyText"/>
        <w:numPr>
          <w:ilvl w:val="1"/>
          <w:numId w:val="10"/>
        </w:numPr>
        <w:spacing w:after="0"/>
        <w:ind w:left="714" w:hanging="357"/>
        <w:rPr>
          <w:lang w:val="sr-Cyrl-CS"/>
        </w:rPr>
      </w:pPr>
      <w:r w:rsidRPr="0017080B">
        <w:rPr>
          <w:lang w:val="sr-Cyrl-CS"/>
        </w:rPr>
        <w:t xml:space="preserve">колону </w:t>
      </w:r>
      <w:r>
        <w:rPr>
          <w:lang w:val="sr-Cyrl-CS"/>
        </w:rPr>
        <w:t>6</w:t>
      </w:r>
      <w:r w:rsidRPr="0017080B">
        <w:rPr>
          <w:lang w:val="sr-Cyrl-CS"/>
        </w:rPr>
        <w:t>. Произвођач – понуђач наводи ко је произвођач предметног добра</w:t>
      </w:r>
    </w:p>
    <w:p w:rsidR="000E312D" w:rsidRPr="00710DB9" w:rsidRDefault="000E312D" w:rsidP="00B03177">
      <w:pPr>
        <w:pStyle w:val="BodyText"/>
        <w:numPr>
          <w:ilvl w:val="1"/>
          <w:numId w:val="10"/>
        </w:numPr>
        <w:spacing w:after="0"/>
        <w:ind w:left="714" w:hanging="357"/>
        <w:rPr>
          <w:lang w:val="sr-Cyrl-CS"/>
        </w:rPr>
      </w:pPr>
      <w:r w:rsidRPr="0017080B">
        <w:rPr>
          <w:lang w:val="sr-Cyrl-CS"/>
        </w:rPr>
        <w:t xml:space="preserve">колону </w:t>
      </w:r>
      <w:r>
        <w:rPr>
          <w:lang w:val="sr-Cyrl-CS"/>
        </w:rPr>
        <w:t>7</w:t>
      </w:r>
      <w:r w:rsidRPr="0017080B">
        <w:rPr>
          <w:lang w:val="sr-Cyrl-CS"/>
        </w:rPr>
        <w:t>. Посеб</w:t>
      </w:r>
      <w:r>
        <w:rPr>
          <w:lang w:val="sr-Cyrl-CS"/>
        </w:rPr>
        <w:t>не напомене – понуђач наводи по</w:t>
      </w:r>
      <w:r w:rsidRPr="0017080B">
        <w:rPr>
          <w:lang w:val="sr-Cyrl-CS"/>
        </w:rPr>
        <w:t>себне напомене у смислу попуста или неке карактеристике предметног добра</w:t>
      </w:r>
      <w:r>
        <w:rPr>
          <w:color w:val="FF0000"/>
          <w:lang w:val="sr-Cyrl-CS"/>
        </w:rPr>
        <w:tab/>
      </w:r>
      <w:r>
        <w:rPr>
          <w:color w:val="FF0000"/>
          <w:lang w:val="sr-Cyrl-CS"/>
        </w:rPr>
        <w:tab/>
      </w:r>
    </w:p>
    <w:p w:rsidR="000E312D" w:rsidRPr="00291F55" w:rsidRDefault="000E312D" w:rsidP="00FA27FA">
      <w:pPr>
        <w:jc w:val="both"/>
        <w:rPr>
          <w:color w:val="FF0000"/>
          <w:lang w:val="sr-Cyrl-CS"/>
        </w:rPr>
        <w:sectPr w:rsidR="000E312D" w:rsidRPr="00291F55" w:rsidSect="00B101A4">
          <w:pgSz w:w="16840" w:h="11907" w:orient="landscape" w:code="9"/>
          <w:pgMar w:top="737" w:right="1008" w:bottom="1008" w:left="851" w:header="708" w:footer="708" w:gutter="0"/>
          <w:pgNumType w:start="4"/>
          <w:cols w:space="708"/>
          <w:docGrid w:linePitch="360"/>
        </w:sectPr>
      </w:pPr>
    </w:p>
    <w:p w:rsidR="000E312D" w:rsidRDefault="000E312D" w:rsidP="00FA27FA">
      <w:pPr>
        <w:tabs>
          <w:tab w:val="left" w:pos="2730"/>
        </w:tabs>
        <w:ind w:left="5190" w:firstLine="2730"/>
        <w:rPr>
          <w:b/>
          <w:bCs/>
          <w:lang w:val="sr-Cyrl-CS"/>
        </w:rPr>
      </w:pPr>
    </w:p>
    <w:p w:rsidR="000E312D" w:rsidRDefault="000E312D" w:rsidP="00FA27FA">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0E312D" w:rsidRPr="00D1028A" w:rsidRDefault="000E312D" w:rsidP="00FA27FA">
      <w:pPr>
        <w:tabs>
          <w:tab w:val="left" w:pos="2730"/>
        </w:tabs>
        <w:ind w:left="-266" w:right="-128"/>
        <w:jc w:val="center"/>
        <w:rPr>
          <w:b/>
          <w:bCs/>
        </w:rPr>
      </w:pPr>
      <w:r w:rsidRPr="00F453AF">
        <w:rPr>
          <w:b/>
          <w:bCs/>
          <w:lang w:val="sr-Cyrl-CS"/>
        </w:rPr>
        <w:t>ИСПУЊЕНОСТ ТИХ УСЛОВА</w:t>
      </w:r>
    </w:p>
    <w:p w:rsidR="000E312D" w:rsidRDefault="000E312D" w:rsidP="00FA27FA">
      <w:pPr>
        <w:tabs>
          <w:tab w:val="left" w:pos="0"/>
        </w:tabs>
        <w:ind w:left="-810" w:right="-810"/>
        <w:rPr>
          <w:lang w:val="sr-Cyrl-CS"/>
        </w:rPr>
      </w:pPr>
    </w:p>
    <w:p w:rsidR="000E312D" w:rsidRDefault="000E312D"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0E312D" w:rsidRDefault="000E312D" w:rsidP="00FA27FA">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0E312D" w:rsidRDefault="000E312D" w:rsidP="00FA27FA">
      <w:pPr>
        <w:tabs>
          <w:tab w:val="left" w:pos="0"/>
        </w:tabs>
        <w:ind w:left="-810" w:right="-810"/>
        <w:rPr>
          <w:lang w:val="sr-Cyrl-CS"/>
        </w:rPr>
      </w:pPr>
    </w:p>
    <w:tbl>
      <w:tblPr>
        <w:tblW w:w="10299"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0E312D" w:rsidRPr="00144B41">
        <w:tc>
          <w:tcPr>
            <w:tcW w:w="10299" w:type="dxa"/>
            <w:gridSpan w:val="3"/>
            <w:shd w:val="clear" w:color="auto" w:fill="CCFFFF"/>
            <w:vAlign w:val="center"/>
          </w:tcPr>
          <w:p w:rsidR="000E312D" w:rsidRPr="006A6B14" w:rsidRDefault="000E312D" w:rsidP="003223D0">
            <w:pPr>
              <w:tabs>
                <w:tab w:val="left" w:pos="2730"/>
              </w:tabs>
              <w:jc w:val="center"/>
              <w:rPr>
                <w:b/>
                <w:bCs/>
                <w:lang w:val="sr-Cyrl-CS"/>
              </w:rPr>
            </w:pPr>
            <w:r w:rsidRPr="006A6B14">
              <w:rPr>
                <w:b/>
                <w:bCs/>
                <w:sz w:val="22"/>
                <w:szCs w:val="22"/>
                <w:lang w:val="sr-Cyrl-CS"/>
              </w:rPr>
              <w:t>ОБАВЕЗНИ УСЛОВИ</w:t>
            </w:r>
          </w:p>
        </w:tc>
      </w:tr>
      <w:tr w:rsidR="000E312D" w:rsidRPr="00144B41">
        <w:tc>
          <w:tcPr>
            <w:tcW w:w="888" w:type="dxa"/>
            <w:shd w:val="clear" w:color="auto" w:fill="CCFFCC"/>
          </w:tcPr>
          <w:p w:rsidR="000E312D" w:rsidRPr="00796CD9" w:rsidRDefault="000E312D" w:rsidP="003223D0">
            <w:pPr>
              <w:tabs>
                <w:tab w:val="left" w:pos="2730"/>
              </w:tabs>
              <w:rPr>
                <w:lang w:val="sr-Cyrl-CS"/>
              </w:rPr>
            </w:pPr>
            <w:r w:rsidRPr="00796CD9">
              <w:rPr>
                <w:sz w:val="22"/>
                <w:szCs w:val="22"/>
                <w:lang w:val="sr-Cyrl-CS"/>
              </w:rPr>
              <w:t>Р.бр.</w:t>
            </w:r>
          </w:p>
        </w:tc>
        <w:tc>
          <w:tcPr>
            <w:tcW w:w="4493" w:type="dxa"/>
            <w:shd w:val="clear" w:color="auto" w:fill="CCFFCC"/>
            <w:vAlign w:val="center"/>
          </w:tcPr>
          <w:p w:rsidR="000E312D" w:rsidRPr="006A6B14" w:rsidRDefault="000E312D" w:rsidP="003223D0">
            <w:pPr>
              <w:tabs>
                <w:tab w:val="left" w:pos="2730"/>
              </w:tabs>
              <w:jc w:val="center"/>
              <w:rPr>
                <w:b/>
                <w:bCs/>
                <w:lang w:val="sr-Cyrl-CS"/>
              </w:rPr>
            </w:pPr>
            <w:r w:rsidRPr="006A6B14">
              <w:rPr>
                <w:b/>
                <w:bCs/>
                <w:sz w:val="22"/>
                <w:szCs w:val="22"/>
                <w:lang w:val="sr-Cyrl-CS"/>
              </w:rPr>
              <w:t>УСЛОВИ</w:t>
            </w:r>
          </w:p>
        </w:tc>
        <w:tc>
          <w:tcPr>
            <w:tcW w:w="4918" w:type="dxa"/>
            <w:shd w:val="clear" w:color="auto" w:fill="CCFFCC"/>
            <w:vAlign w:val="center"/>
          </w:tcPr>
          <w:p w:rsidR="000E312D" w:rsidRPr="006A6B14" w:rsidRDefault="000E312D" w:rsidP="003223D0">
            <w:pPr>
              <w:tabs>
                <w:tab w:val="left" w:pos="2730"/>
              </w:tabs>
              <w:jc w:val="center"/>
              <w:rPr>
                <w:b/>
                <w:bCs/>
                <w:lang w:val="sr-Cyrl-CS"/>
              </w:rPr>
            </w:pPr>
            <w:r w:rsidRPr="006A6B14">
              <w:rPr>
                <w:b/>
                <w:bCs/>
                <w:sz w:val="22"/>
                <w:szCs w:val="22"/>
                <w:lang w:val="sr-Cyrl-CS"/>
              </w:rPr>
              <w:t>ДОКАЗИ</w:t>
            </w:r>
          </w:p>
        </w:tc>
      </w:tr>
      <w:tr w:rsidR="000E312D" w:rsidRPr="00D1028A">
        <w:tc>
          <w:tcPr>
            <w:tcW w:w="888" w:type="dxa"/>
          </w:tcPr>
          <w:p w:rsidR="000E312D" w:rsidRPr="004D1AB2" w:rsidRDefault="000E312D" w:rsidP="003223D0">
            <w:pPr>
              <w:spacing w:line="200" w:lineRule="exact"/>
            </w:pPr>
          </w:p>
          <w:p w:rsidR="000E312D" w:rsidRPr="004D1AB2" w:rsidRDefault="000E312D" w:rsidP="003223D0">
            <w:pPr>
              <w:ind w:left="253" w:right="256"/>
              <w:jc w:val="center"/>
            </w:pPr>
            <w:r w:rsidRPr="004D1AB2">
              <w:rPr>
                <w:spacing w:val="-1"/>
                <w:sz w:val="22"/>
                <w:szCs w:val="22"/>
              </w:rPr>
              <w:t>1.</w:t>
            </w:r>
          </w:p>
        </w:tc>
        <w:tc>
          <w:tcPr>
            <w:tcW w:w="4493" w:type="dxa"/>
          </w:tcPr>
          <w:p w:rsidR="000E312D" w:rsidRPr="00686EE0" w:rsidRDefault="000E312D" w:rsidP="003223D0">
            <w:pPr>
              <w:spacing w:line="218" w:lineRule="exact"/>
              <w:ind w:left="102" w:right="90"/>
            </w:pPr>
            <w:r w:rsidRPr="004D1AB2">
              <w:rPr>
                <w:b/>
                <w:bCs/>
                <w:sz w:val="22"/>
                <w:szCs w:val="22"/>
              </w:rPr>
              <w:t>Ус</w:t>
            </w:r>
            <w:r w:rsidRPr="004D1AB2">
              <w:rPr>
                <w:b/>
                <w:bCs/>
                <w:spacing w:val="-2"/>
                <w:sz w:val="22"/>
                <w:szCs w:val="22"/>
              </w:rPr>
              <w:t>л</w:t>
            </w:r>
            <w:r w:rsidRPr="004D1AB2">
              <w:rPr>
                <w:b/>
                <w:bCs/>
                <w:spacing w:val="1"/>
                <w:sz w:val="22"/>
                <w:szCs w:val="22"/>
              </w:rPr>
              <w:t>о</w:t>
            </w:r>
            <w:r w:rsidRPr="004D1AB2">
              <w:rPr>
                <w:b/>
                <w:bCs/>
                <w:spacing w:val="-1"/>
                <w:sz w:val="22"/>
                <w:szCs w:val="22"/>
              </w:rPr>
              <w:t>в</w:t>
            </w:r>
            <w:r w:rsidRPr="004D1AB2">
              <w:rPr>
                <w:sz w:val="22"/>
                <w:szCs w:val="22"/>
              </w:rPr>
              <w:t xml:space="preserve">:  </w:t>
            </w:r>
            <w:r w:rsidRPr="004D1AB2">
              <w:rPr>
                <w:spacing w:val="14"/>
                <w:sz w:val="22"/>
                <w:szCs w:val="22"/>
              </w:rPr>
              <w:t xml:space="preserve"> </w:t>
            </w:r>
            <w:r w:rsidRPr="004D1AB2">
              <w:rPr>
                <w:spacing w:val="-1"/>
                <w:sz w:val="22"/>
                <w:szCs w:val="22"/>
              </w:rPr>
              <w:t>Д</w:t>
            </w:r>
            <w:r w:rsidRPr="004D1AB2">
              <w:rPr>
                <w:sz w:val="22"/>
                <w:szCs w:val="22"/>
              </w:rPr>
              <w:t xml:space="preserve">а  </w:t>
            </w:r>
            <w:r w:rsidRPr="004D1AB2">
              <w:rPr>
                <w:spacing w:val="15"/>
                <w:sz w:val="22"/>
                <w:szCs w:val="22"/>
              </w:rPr>
              <w:t xml:space="preserve"> </w:t>
            </w:r>
            <w:r w:rsidRPr="004D1AB2">
              <w:rPr>
                <w:sz w:val="22"/>
                <w:szCs w:val="22"/>
              </w:rPr>
              <w:t xml:space="preserve">је  </w:t>
            </w:r>
            <w:r w:rsidRPr="004D1AB2">
              <w:rPr>
                <w:spacing w:val="15"/>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2"/>
                <w:sz w:val="22"/>
                <w:szCs w:val="22"/>
              </w:rPr>
              <w:t xml:space="preserve"> </w:t>
            </w:r>
            <w:r w:rsidRPr="004D1AB2">
              <w:rPr>
                <w:spacing w:val="1"/>
                <w:sz w:val="22"/>
                <w:szCs w:val="22"/>
              </w:rPr>
              <w:t>р</w:t>
            </w:r>
            <w:r w:rsidRPr="004D1AB2">
              <w:rPr>
                <w:sz w:val="22"/>
                <w:szCs w:val="22"/>
              </w:rPr>
              <w:t>е</w:t>
            </w:r>
            <w:r w:rsidRPr="004D1AB2">
              <w:rPr>
                <w:spacing w:val="-2"/>
                <w:sz w:val="22"/>
                <w:szCs w:val="22"/>
              </w:rPr>
              <w:t>г</w:t>
            </w:r>
            <w:r w:rsidRPr="004D1AB2">
              <w:rPr>
                <w:spacing w:val="1"/>
                <w:sz w:val="22"/>
                <w:szCs w:val="22"/>
              </w:rPr>
              <w:t>и</w:t>
            </w:r>
            <w:r w:rsidRPr="004D1AB2">
              <w:rPr>
                <w:spacing w:val="-1"/>
                <w:sz w:val="22"/>
                <w:szCs w:val="22"/>
              </w:rPr>
              <w:t>ст</w:t>
            </w:r>
            <w:r w:rsidRPr="004D1AB2">
              <w:rPr>
                <w:spacing w:val="1"/>
                <w:sz w:val="22"/>
                <w:szCs w:val="22"/>
              </w:rPr>
              <w:t>р</w:t>
            </w:r>
            <w:r w:rsidRPr="004D1AB2">
              <w:rPr>
                <w:spacing w:val="-2"/>
                <w:sz w:val="22"/>
                <w:szCs w:val="22"/>
              </w:rPr>
              <w:t>о</w:t>
            </w:r>
            <w:r w:rsidRPr="004D1AB2">
              <w:rPr>
                <w:sz w:val="22"/>
                <w:szCs w:val="22"/>
              </w:rPr>
              <w:t>в</w:t>
            </w:r>
            <w:r w:rsidRPr="004D1AB2">
              <w:rPr>
                <w:spacing w:val="1"/>
                <w:sz w:val="22"/>
                <w:szCs w:val="22"/>
              </w:rPr>
              <w:t>а</w:t>
            </w:r>
            <w:r w:rsidRPr="004D1AB2">
              <w:rPr>
                <w:sz w:val="22"/>
                <w:szCs w:val="22"/>
              </w:rPr>
              <w:t xml:space="preserve">н  </w:t>
            </w:r>
            <w:r w:rsidRPr="004D1AB2">
              <w:rPr>
                <w:spacing w:val="15"/>
                <w:sz w:val="22"/>
                <w:szCs w:val="22"/>
              </w:rPr>
              <w:t xml:space="preserve"> </w:t>
            </w:r>
            <w:r w:rsidRPr="004D1AB2">
              <w:rPr>
                <w:sz w:val="22"/>
                <w:szCs w:val="22"/>
              </w:rPr>
              <w:t>к</w:t>
            </w:r>
            <w:r w:rsidRPr="004D1AB2">
              <w:rPr>
                <w:spacing w:val="-2"/>
                <w:sz w:val="22"/>
                <w:szCs w:val="22"/>
              </w:rPr>
              <w:t>о</w:t>
            </w:r>
            <w:r w:rsidRPr="004D1AB2">
              <w:rPr>
                <w:sz w:val="22"/>
                <w:szCs w:val="22"/>
              </w:rPr>
              <w:t xml:space="preserve">д  </w:t>
            </w:r>
            <w:r w:rsidRPr="004D1AB2">
              <w:rPr>
                <w:spacing w:val="13"/>
                <w:sz w:val="22"/>
                <w:szCs w:val="22"/>
              </w:rPr>
              <w:t xml:space="preserve"> </w:t>
            </w:r>
            <w:r w:rsidRPr="004D1AB2">
              <w:rPr>
                <w:spacing w:val="1"/>
                <w:sz w:val="22"/>
                <w:szCs w:val="22"/>
              </w:rPr>
              <w:t>на</w:t>
            </w:r>
            <w:r w:rsidRPr="004D1AB2">
              <w:rPr>
                <w:spacing w:val="-2"/>
                <w:sz w:val="22"/>
                <w:szCs w:val="22"/>
              </w:rPr>
              <w:t>д</w:t>
            </w:r>
            <w:r w:rsidRPr="004D1AB2">
              <w:rPr>
                <w:spacing w:val="-1"/>
                <w:sz w:val="22"/>
                <w:szCs w:val="22"/>
              </w:rPr>
              <w:t>л</w:t>
            </w:r>
            <w:r w:rsidRPr="004D1AB2">
              <w:rPr>
                <w:sz w:val="22"/>
                <w:szCs w:val="22"/>
              </w:rPr>
              <w:t>еж</w:t>
            </w:r>
            <w:r w:rsidRPr="004D1AB2">
              <w:rPr>
                <w:spacing w:val="1"/>
                <w:sz w:val="22"/>
                <w:szCs w:val="22"/>
              </w:rPr>
              <w:t>н</w:t>
            </w:r>
            <w:r w:rsidRPr="004D1AB2">
              <w:rPr>
                <w:spacing w:val="-2"/>
                <w:sz w:val="22"/>
                <w:szCs w:val="22"/>
              </w:rPr>
              <w:t>о</w:t>
            </w:r>
            <w:r w:rsidRPr="004D1AB2">
              <w:rPr>
                <w:sz w:val="22"/>
                <w:szCs w:val="22"/>
              </w:rPr>
              <w:t>г</w:t>
            </w:r>
            <w:r>
              <w:rPr>
                <w:sz w:val="22"/>
                <w:szCs w:val="22"/>
                <w:lang w:val="sr-Cyrl-CS"/>
              </w:rPr>
              <w:t xml:space="preserve">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а</w:t>
            </w:r>
            <w:r w:rsidRPr="004D1AB2">
              <w:rPr>
                <w:sz w:val="22"/>
                <w:szCs w:val="22"/>
              </w:rPr>
              <w:t xml:space="preserve">, </w:t>
            </w:r>
            <w:r w:rsidRPr="004D1AB2">
              <w:rPr>
                <w:spacing w:val="-2"/>
                <w:sz w:val="22"/>
                <w:szCs w:val="22"/>
              </w:rPr>
              <w:t>од</w:t>
            </w:r>
            <w:r w:rsidRPr="004D1AB2">
              <w:rPr>
                <w:spacing w:val="1"/>
                <w:sz w:val="22"/>
                <w:szCs w:val="22"/>
              </w:rPr>
              <w:t>н</w:t>
            </w:r>
            <w:r w:rsidRPr="004D1AB2">
              <w:rPr>
                <w:spacing w:val="-2"/>
                <w:sz w:val="22"/>
                <w:szCs w:val="22"/>
              </w:rPr>
              <w:t>о</w:t>
            </w:r>
            <w:r w:rsidRPr="004D1AB2">
              <w:rPr>
                <w:spacing w:val="-1"/>
                <w:sz w:val="22"/>
                <w:szCs w:val="22"/>
              </w:rPr>
              <w:t>с</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1"/>
                <w:sz w:val="22"/>
                <w:szCs w:val="22"/>
              </w:rPr>
              <w:t>у</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1"/>
                <w:sz w:val="22"/>
                <w:szCs w:val="22"/>
              </w:rPr>
              <w:t>а</w:t>
            </w:r>
            <w:r w:rsidRPr="004D1AB2">
              <w:rPr>
                <w:sz w:val="22"/>
                <w:szCs w:val="22"/>
              </w:rPr>
              <w:t>н</w:t>
            </w:r>
            <w:r w:rsidRPr="004D1AB2">
              <w:rPr>
                <w:spacing w:val="-2"/>
                <w:sz w:val="22"/>
                <w:szCs w:val="22"/>
              </w:rPr>
              <w:t xml:space="preserve"> </w:t>
            </w:r>
            <w:r w:rsidRPr="004D1AB2">
              <w:rPr>
                <w:sz w:val="22"/>
                <w:szCs w:val="22"/>
              </w:rPr>
              <w:t>у</w:t>
            </w:r>
            <w:r w:rsidRPr="004D1AB2">
              <w:rPr>
                <w:spacing w:val="1"/>
                <w:sz w:val="22"/>
                <w:szCs w:val="22"/>
              </w:rPr>
              <w:t xml:space="preserve"> </w:t>
            </w:r>
            <w:r w:rsidRPr="004D1AB2">
              <w:rPr>
                <w:spacing w:val="-2"/>
                <w:sz w:val="22"/>
                <w:szCs w:val="22"/>
              </w:rPr>
              <w:t>од</w:t>
            </w:r>
            <w:r w:rsidRPr="004D1AB2">
              <w:rPr>
                <w:sz w:val="22"/>
                <w:szCs w:val="22"/>
              </w:rPr>
              <w:t>г</w:t>
            </w:r>
            <w:r w:rsidRPr="004D1AB2">
              <w:rPr>
                <w:spacing w:val="-2"/>
                <w:sz w:val="22"/>
                <w:szCs w:val="22"/>
              </w:rPr>
              <w:t>о</w:t>
            </w:r>
            <w:r w:rsidRPr="004D1AB2">
              <w:rPr>
                <w:sz w:val="22"/>
                <w:szCs w:val="22"/>
              </w:rPr>
              <w:t>в</w:t>
            </w:r>
            <w:r w:rsidRPr="004D1AB2">
              <w:rPr>
                <w:spacing w:val="1"/>
                <w:sz w:val="22"/>
                <w:szCs w:val="22"/>
              </w:rPr>
              <w:t>ара</w:t>
            </w:r>
            <w:r w:rsidRPr="004D1AB2">
              <w:rPr>
                <w:spacing w:val="-3"/>
                <w:sz w:val="22"/>
                <w:szCs w:val="22"/>
              </w:rPr>
              <w:t>ј</w:t>
            </w:r>
            <w:r w:rsidRPr="004D1AB2">
              <w:rPr>
                <w:spacing w:val="1"/>
                <w:sz w:val="22"/>
                <w:szCs w:val="22"/>
              </w:rPr>
              <w:t>у</w:t>
            </w:r>
            <w:r w:rsidRPr="004D1AB2">
              <w:rPr>
                <w:spacing w:val="-1"/>
                <w:sz w:val="22"/>
                <w:szCs w:val="22"/>
              </w:rPr>
              <w:t>ћ</w:t>
            </w:r>
            <w:r w:rsidRPr="004D1AB2">
              <w:rPr>
                <w:sz w:val="22"/>
                <w:szCs w:val="22"/>
              </w:rPr>
              <w:t>и</w:t>
            </w:r>
            <w:r w:rsidRPr="004D1AB2">
              <w:rPr>
                <w:spacing w:val="-2"/>
                <w:sz w:val="22"/>
                <w:szCs w:val="22"/>
              </w:rPr>
              <w:t xml:space="preserve"> </w:t>
            </w:r>
            <w:r w:rsidRPr="004D1AB2">
              <w:rPr>
                <w:spacing w:val="1"/>
                <w:sz w:val="22"/>
                <w:szCs w:val="22"/>
              </w:rPr>
              <w:t>р</w:t>
            </w:r>
            <w:r w:rsidRPr="004D1AB2">
              <w:rPr>
                <w:sz w:val="22"/>
                <w:szCs w:val="22"/>
              </w:rPr>
              <w:t>ег</w:t>
            </w:r>
            <w:r w:rsidRPr="004D1AB2">
              <w:rPr>
                <w:spacing w:val="1"/>
                <w:sz w:val="22"/>
                <w:szCs w:val="22"/>
              </w:rPr>
              <w:t>и</w:t>
            </w:r>
            <w:r w:rsidRPr="004D1AB2">
              <w:rPr>
                <w:spacing w:val="-1"/>
                <w:sz w:val="22"/>
                <w:szCs w:val="22"/>
              </w:rPr>
              <w:t>ст</w:t>
            </w:r>
            <w:r w:rsidRPr="004D1AB2">
              <w:rPr>
                <w:spacing w:val="-2"/>
                <w:sz w:val="22"/>
                <w:szCs w:val="22"/>
              </w:rPr>
              <w:t>а</w:t>
            </w:r>
            <w:r w:rsidRPr="004D1AB2">
              <w:rPr>
                <w:spacing w:val="1"/>
                <w:sz w:val="22"/>
                <w:szCs w:val="22"/>
              </w:rPr>
              <w:t>р;</w:t>
            </w:r>
          </w:p>
        </w:tc>
        <w:tc>
          <w:tcPr>
            <w:tcW w:w="4918" w:type="dxa"/>
            <w:vMerge w:val="restart"/>
          </w:tcPr>
          <w:p w:rsidR="000E312D" w:rsidRPr="00D826A6" w:rsidRDefault="000E312D" w:rsidP="003223D0">
            <w:pPr>
              <w:ind w:left="33"/>
              <w:jc w:val="both"/>
              <w:rPr>
                <w:b/>
                <w:bCs/>
                <w:lang w:val="sr-Cyrl-CS"/>
              </w:rPr>
            </w:pPr>
          </w:p>
          <w:p w:rsidR="000E312D" w:rsidRPr="00D826A6" w:rsidRDefault="000E312D" w:rsidP="003223D0">
            <w:pPr>
              <w:ind w:left="33"/>
              <w:jc w:val="both"/>
              <w:rPr>
                <w:b/>
                <w:bCs/>
                <w:lang w:val="sr-Cyrl-CS"/>
              </w:rPr>
            </w:pPr>
          </w:p>
          <w:p w:rsidR="000E312D" w:rsidRPr="00D826A6" w:rsidRDefault="000E312D" w:rsidP="003223D0">
            <w:pPr>
              <w:ind w:left="33"/>
              <w:jc w:val="both"/>
              <w:rPr>
                <w:b/>
                <w:bCs/>
                <w:lang w:val="sr-Cyrl-CS"/>
              </w:rPr>
            </w:pPr>
          </w:p>
          <w:p w:rsidR="000E312D" w:rsidRPr="00D826A6" w:rsidRDefault="000E312D" w:rsidP="003223D0">
            <w:pPr>
              <w:ind w:left="33"/>
              <w:jc w:val="both"/>
              <w:rPr>
                <w:b/>
                <w:bCs/>
                <w:lang w:val="sr-Cyrl-CS"/>
              </w:rPr>
            </w:pPr>
          </w:p>
          <w:p w:rsidR="000E312D" w:rsidRPr="00D826A6" w:rsidRDefault="000E312D" w:rsidP="003223D0">
            <w:pPr>
              <w:ind w:left="33"/>
              <w:jc w:val="both"/>
              <w:rPr>
                <w:b/>
                <w:bCs/>
                <w:lang w:val="sr-Cyrl-CS"/>
              </w:rPr>
            </w:pPr>
          </w:p>
          <w:p w:rsidR="000E312D" w:rsidRPr="00D826A6" w:rsidRDefault="000E312D" w:rsidP="003223D0">
            <w:pPr>
              <w:rPr>
                <w:b/>
                <w:bCs/>
                <w:lang w:val="sr-Cyrl-CS"/>
              </w:rPr>
            </w:pPr>
            <w:r w:rsidRPr="00D826A6">
              <w:rPr>
                <w:b/>
                <w:bCs/>
                <w:lang w:val="sr-Cyrl-CS"/>
              </w:rPr>
              <w:t>Изјава (</w:t>
            </w:r>
            <w:r>
              <w:rPr>
                <w:b/>
                <w:bCs/>
              </w:rPr>
              <w:t>Образац бр 5</w:t>
            </w:r>
            <w:r w:rsidRPr="00D826A6">
              <w:rPr>
                <w:b/>
                <w:bCs/>
                <w:lang w:val="sr-Cyrl-CS"/>
              </w:rPr>
              <w:t xml:space="preserve">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0E312D" w:rsidRPr="00D1028A">
        <w:tc>
          <w:tcPr>
            <w:tcW w:w="888" w:type="dxa"/>
            <w:vAlign w:val="center"/>
          </w:tcPr>
          <w:p w:rsidR="000E312D" w:rsidRPr="004D1AB2" w:rsidRDefault="000E312D" w:rsidP="003223D0">
            <w:pPr>
              <w:spacing w:before="4" w:line="130" w:lineRule="exact"/>
              <w:jc w:val="center"/>
            </w:pPr>
          </w:p>
          <w:p w:rsidR="000E312D" w:rsidRPr="004D1AB2" w:rsidRDefault="000E312D" w:rsidP="003223D0">
            <w:pPr>
              <w:spacing w:line="200" w:lineRule="exact"/>
              <w:jc w:val="center"/>
            </w:pPr>
          </w:p>
          <w:p w:rsidR="000E312D" w:rsidRPr="004D1AB2" w:rsidRDefault="000E312D" w:rsidP="003223D0">
            <w:pPr>
              <w:spacing w:line="200" w:lineRule="exact"/>
              <w:jc w:val="center"/>
            </w:pPr>
          </w:p>
          <w:p w:rsidR="000E312D" w:rsidRPr="004D1AB2" w:rsidRDefault="000E312D" w:rsidP="003223D0">
            <w:pPr>
              <w:spacing w:line="200" w:lineRule="exact"/>
              <w:jc w:val="center"/>
              <w:rPr>
                <w:lang w:val="sr-Cyrl-CS"/>
              </w:rPr>
            </w:pPr>
            <w:r w:rsidRPr="004D1AB2">
              <w:rPr>
                <w:sz w:val="22"/>
                <w:szCs w:val="22"/>
                <w:lang w:val="sr-Cyrl-CS"/>
              </w:rPr>
              <w:t>2.</w:t>
            </w:r>
          </w:p>
          <w:p w:rsidR="000E312D" w:rsidRPr="004D1AB2" w:rsidRDefault="000E312D" w:rsidP="003223D0">
            <w:pPr>
              <w:spacing w:line="200" w:lineRule="exact"/>
              <w:jc w:val="center"/>
            </w:pPr>
          </w:p>
          <w:p w:rsidR="000E312D" w:rsidRPr="004D1AB2" w:rsidRDefault="000E312D" w:rsidP="003223D0">
            <w:pPr>
              <w:ind w:right="256"/>
              <w:rPr>
                <w:lang w:val="sr-Cyrl-CS"/>
              </w:rPr>
            </w:pPr>
          </w:p>
        </w:tc>
        <w:tc>
          <w:tcPr>
            <w:tcW w:w="4493" w:type="dxa"/>
          </w:tcPr>
          <w:p w:rsidR="000E312D" w:rsidRPr="00686EE0" w:rsidRDefault="000E312D" w:rsidP="003223D0">
            <w:pPr>
              <w:spacing w:line="218" w:lineRule="exact"/>
              <w:ind w:left="102" w:right="99"/>
              <w:jc w:val="both"/>
            </w:pPr>
            <w:r w:rsidRPr="004D1AB2">
              <w:rPr>
                <w:b/>
                <w:bCs/>
                <w:sz w:val="22"/>
                <w:szCs w:val="22"/>
              </w:rPr>
              <w:t>Ус</w:t>
            </w:r>
            <w:r w:rsidRPr="004D1AB2">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17"/>
                <w:sz w:val="22"/>
                <w:szCs w:val="22"/>
              </w:rPr>
              <w:t xml:space="preserve"> </w:t>
            </w:r>
            <w:r w:rsidRPr="004D1AB2">
              <w:rPr>
                <w:spacing w:val="-1"/>
                <w:sz w:val="22"/>
                <w:szCs w:val="22"/>
              </w:rPr>
              <w:t>Д</w:t>
            </w:r>
            <w:r w:rsidRPr="004D1AB2">
              <w:rPr>
                <w:sz w:val="22"/>
                <w:szCs w:val="22"/>
              </w:rPr>
              <w:t xml:space="preserve">а </w:t>
            </w:r>
            <w:r w:rsidRPr="004D1AB2">
              <w:rPr>
                <w:spacing w:val="18"/>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6"/>
                <w:sz w:val="22"/>
                <w:szCs w:val="22"/>
              </w:rPr>
              <w:t xml:space="preserve"> </w:t>
            </w:r>
            <w:r w:rsidRPr="004D1AB2">
              <w:rPr>
                <w:sz w:val="22"/>
                <w:szCs w:val="22"/>
              </w:rPr>
              <w:t xml:space="preserve">и </w:t>
            </w:r>
            <w:r w:rsidRPr="004D1AB2">
              <w:rPr>
                <w:spacing w:val="18"/>
                <w:sz w:val="22"/>
                <w:szCs w:val="22"/>
              </w:rPr>
              <w:t xml:space="preserve"> </w:t>
            </w:r>
            <w:r w:rsidRPr="004D1AB2">
              <w:rPr>
                <w:sz w:val="22"/>
                <w:szCs w:val="22"/>
              </w:rPr>
              <w:t>њег</w:t>
            </w:r>
            <w:r w:rsidRPr="004D1AB2">
              <w:rPr>
                <w:spacing w:val="-2"/>
                <w:sz w:val="22"/>
                <w:szCs w:val="22"/>
              </w:rPr>
              <w:t>о</w:t>
            </w:r>
            <w:r w:rsidRPr="004D1AB2">
              <w:rPr>
                <w:sz w:val="22"/>
                <w:szCs w:val="22"/>
              </w:rPr>
              <w:t xml:space="preserve">в </w:t>
            </w:r>
            <w:r w:rsidRPr="004D1AB2">
              <w:rPr>
                <w:spacing w:val="17"/>
                <w:sz w:val="22"/>
                <w:szCs w:val="22"/>
              </w:rPr>
              <w:t xml:space="preserve"> </w:t>
            </w:r>
            <w:r w:rsidRPr="004D1AB2">
              <w:rPr>
                <w:sz w:val="22"/>
                <w:szCs w:val="22"/>
              </w:rPr>
              <w:t>з</w:t>
            </w:r>
            <w:r w:rsidRPr="004D1AB2">
              <w:rPr>
                <w:spacing w:val="1"/>
                <w:sz w:val="22"/>
                <w:szCs w:val="22"/>
              </w:rPr>
              <w:t>а</w:t>
            </w:r>
            <w:r w:rsidRPr="004D1AB2">
              <w:rPr>
                <w:sz w:val="22"/>
                <w:szCs w:val="22"/>
              </w:rPr>
              <w:t>к</w:t>
            </w:r>
            <w:r w:rsidRPr="004D1AB2">
              <w:rPr>
                <w:spacing w:val="-2"/>
                <w:sz w:val="22"/>
                <w:szCs w:val="22"/>
              </w:rPr>
              <w:t>о</w:t>
            </w:r>
            <w:r w:rsidRPr="004D1AB2">
              <w:rPr>
                <w:spacing w:val="1"/>
                <w:sz w:val="22"/>
                <w:szCs w:val="22"/>
              </w:rPr>
              <w:t>н</w:t>
            </w:r>
            <w:r w:rsidRPr="004D1AB2">
              <w:rPr>
                <w:spacing w:val="-1"/>
                <w:sz w:val="22"/>
                <w:szCs w:val="22"/>
              </w:rPr>
              <w:t>с</w:t>
            </w:r>
            <w:r w:rsidRPr="004D1AB2">
              <w:rPr>
                <w:sz w:val="22"/>
                <w:szCs w:val="22"/>
              </w:rPr>
              <w:t xml:space="preserve">ки </w:t>
            </w:r>
            <w:r w:rsidRPr="004D1AB2">
              <w:rPr>
                <w:spacing w:val="18"/>
                <w:sz w:val="22"/>
                <w:szCs w:val="22"/>
              </w:rPr>
              <w:t xml:space="preserve"> </w:t>
            </w:r>
            <w:r w:rsidRPr="004D1AB2">
              <w:rPr>
                <w:spacing w:val="-2"/>
                <w:sz w:val="22"/>
                <w:szCs w:val="22"/>
              </w:rPr>
              <w:t>з</w:t>
            </w:r>
            <w:r w:rsidRPr="004D1AB2">
              <w:rPr>
                <w:spacing w:val="1"/>
                <w:sz w:val="22"/>
                <w:szCs w:val="22"/>
              </w:rPr>
              <w:t>а</w:t>
            </w:r>
            <w:r w:rsidRPr="004D1AB2">
              <w:rPr>
                <w:spacing w:val="-1"/>
                <w:sz w:val="22"/>
                <w:szCs w:val="22"/>
              </w:rPr>
              <w:t>ст</w:t>
            </w:r>
            <w:r w:rsidRPr="004D1AB2">
              <w:rPr>
                <w:spacing w:val="1"/>
                <w:sz w:val="22"/>
                <w:szCs w:val="22"/>
              </w:rPr>
              <w:t>у</w:t>
            </w:r>
            <w:r w:rsidRPr="004D1AB2">
              <w:rPr>
                <w:spacing w:val="-1"/>
                <w:sz w:val="22"/>
                <w:szCs w:val="22"/>
              </w:rPr>
              <w:t>п</w:t>
            </w:r>
            <w:r w:rsidRPr="004D1AB2">
              <w:rPr>
                <w:spacing w:val="-2"/>
                <w:sz w:val="22"/>
                <w:szCs w:val="22"/>
              </w:rPr>
              <w:t>н</w:t>
            </w:r>
            <w:r w:rsidRPr="004D1AB2">
              <w:rPr>
                <w:spacing w:val="1"/>
                <w:sz w:val="22"/>
                <w:szCs w:val="22"/>
              </w:rPr>
              <w:t>и</w:t>
            </w:r>
            <w:r w:rsidRPr="004D1AB2">
              <w:rPr>
                <w:sz w:val="22"/>
                <w:szCs w:val="22"/>
              </w:rPr>
              <w:t xml:space="preserve">к </w:t>
            </w:r>
            <w:r w:rsidRPr="004D1AB2">
              <w:rPr>
                <w:spacing w:val="17"/>
                <w:sz w:val="22"/>
                <w:szCs w:val="22"/>
              </w:rPr>
              <w:t xml:space="preserve"> </w:t>
            </w:r>
            <w:r w:rsidRPr="004D1AB2">
              <w:rPr>
                <w:spacing w:val="-2"/>
                <w:sz w:val="22"/>
                <w:szCs w:val="22"/>
              </w:rPr>
              <w:t>н</w:t>
            </w:r>
            <w:r w:rsidRPr="004D1AB2">
              <w:rPr>
                <w:spacing w:val="1"/>
                <w:sz w:val="22"/>
                <w:szCs w:val="22"/>
              </w:rPr>
              <w:t>и</w:t>
            </w:r>
            <w:r w:rsidRPr="004D1AB2">
              <w:rPr>
                <w:sz w:val="22"/>
                <w:szCs w:val="22"/>
              </w:rPr>
              <w:t>је</w:t>
            </w:r>
            <w:r>
              <w:rPr>
                <w:sz w:val="22"/>
                <w:szCs w:val="22"/>
                <w:lang w:val="sr-Cyrl-CS"/>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1"/>
                <w:sz w:val="22"/>
                <w:szCs w:val="22"/>
              </w:rPr>
              <w:t>а</w:t>
            </w:r>
            <w:r w:rsidRPr="004D1AB2">
              <w:rPr>
                <w:sz w:val="22"/>
                <w:szCs w:val="22"/>
              </w:rPr>
              <w:t>н</w:t>
            </w:r>
            <w:r w:rsidRPr="004D1AB2">
              <w:rPr>
                <w:spacing w:val="24"/>
                <w:sz w:val="22"/>
                <w:szCs w:val="22"/>
              </w:rPr>
              <w:t xml:space="preserve"> </w:t>
            </w:r>
            <w:r w:rsidRPr="004D1AB2">
              <w:rPr>
                <w:sz w:val="22"/>
                <w:szCs w:val="22"/>
              </w:rPr>
              <w:t>за</w:t>
            </w:r>
            <w:r w:rsidRPr="004D1AB2">
              <w:rPr>
                <w:spacing w:val="25"/>
                <w:sz w:val="22"/>
                <w:szCs w:val="22"/>
              </w:rPr>
              <w:t xml:space="preserve"> </w:t>
            </w:r>
            <w:r w:rsidRPr="004D1AB2">
              <w:rPr>
                <w:spacing w:val="1"/>
                <w:sz w:val="22"/>
                <w:szCs w:val="22"/>
              </w:rPr>
              <w:t>н</w:t>
            </w:r>
            <w:r w:rsidRPr="004D1AB2">
              <w:rPr>
                <w:sz w:val="22"/>
                <w:szCs w:val="22"/>
              </w:rPr>
              <w:t>еко</w:t>
            </w:r>
            <w:r w:rsidRPr="004D1AB2">
              <w:rPr>
                <w:spacing w:val="26"/>
                <w:sz w:val="22"/>
                <w:szCs w:val="22"/>
              </w:rPr>
              <w:t xml:space="preserve"> </w:t>
            </w:r>
            <w:r w:rsidRPr="004D1AB2">
              <w:rPr>
                <w:spacing w:val="-2"/>
                <w:sz w:val="22"/>
                <w:szCs w:val="22"/>
              </w:rPr>
              <w:t>о</w:t>
            </w:r>
            <w:r w:rsidRPr="004D1AB2">
              <w:rPr>
                <w:sz w:val="22"/>
                <w:szCs w:val="22"/>
              </w:rPr>
              <w:t>д</w:t>
            </w:r>
            <w:r w:rsidRPr="004D1AB2">
              <w:rPr>
                <w:spacing w:val="25"/>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в</w:t>
            </w:r>
            <w:r w:rsidRPr="004D1AB2">
              <w:rPr>
                <w:spacing w:val="-1"/>
                <w:sz w:val="22"/>
                <w:szCs w:val="22"/>
              </w:rPr>
              <w:t>ч</w:t>
            </w:r>
            <w:r w:rsidRPr="004D1AB2">
              <w:rPr>
                <w:spacing w:val="1"/>
                <w:sz w:val="22"/>
                <w:szCs w:val="22"/>
              </w:rPr>
              <w:t>ни</w:t>
            </w:r>
            <w:r w:rsidRPr="004D1AB2">
              <w:rPr>
                <w:sz w:val="22"/>
                <w:szCs w:val="22"/>
              </w:rPr>
              <w:t>х</w:t>
            </w:r>
            <w:r w:rsidRPr="004D1AB2">
              <w:rPr>
                <w:spacing w:val="26"/>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а</w:t>
            </w:r>
            <w:r w:rsidRPr="004D1AB2">
              <w:rPr>
                <w:spacing w:val="28"/>
                <w:sz w:val="22"/>
                <w:szCs w:val="22"/>
              </w:rPr>
              <w:t xml:space="preserve"> </w:t>
            </w:r>
            <w:r w:rsidRPr="004D1AB2">
              <w:rPr>
                <w:spacing w:val="-2"/>
                <w:sz w:val="22"/>
                <w:szCs w:val="22"/>
              </w:rPr>
              <w:t>к</w:t>
            </w:r>
            <w:r w:rsidRPr="004D1AB2">
              <w:rPr>
                <w:spacing w:val="1"/>
                <w:sz w:val="22"/>
                <w:szCs w:val="22"/>
              </w:rPr>
              <w:t>а</w:t>
            </w:r>
            <w:r w:rsidRPr="004D1AB2">
              <w:rPr>
                <w:sz w:val="22"/>
                <w:szCs w:val="22"/>
              </w:rPr>
              <w:t>о</w:t>
            </w:r>
            <w:r w:rsidRPr="004D1AB2">
              <w:rPr>
                <w:spacing w:val="25"/>
                <w:sz w:val="22"/>
                <w:szCs w:val="22"/>
              </w:rPr>
              <w:t xml:space="preserve"> </w:t>
            </w:r>
            <w:r w:rsidRPr="004D1AB2">
              <w:rPr>
                <w:spacing w:val="-1"/>
                <w:sz w:val="22"/>
                <w:szCs w:val="22"/>
              </w:rPr>
              <w:t>чл</w:t>
            </w:r>
            <w:r w:rsidRPr="004D1AB2">
              <w:rPr>
                <w:spacing w:val="1"/>
                <w:sz w:val="22"/>
                <w:szCs w:val="22"/>
              </w:rPr>
              <w:t xml:space="preserve">ан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и</w:t>
            </w:r>
            <w:r w:rsidRPr="004D1AB2">
              <w:rPr>
                <w:sz w:val="22"/>
                <w:szCs w:val="22"/>
              </w:rPr>
              <w:t>з</w:t>
            </w:r>
            <w:r w:rsidRPr="004D1AB2">
              <w:rPr>
                <w:spacing w:val="-2"/>
                <w:sz w:val="22"/>
                <w:szCs w:val="22"/>
              </w:rPr>
              <w:t>о</w:t>
            </w:r>
            <w:r w:rsidRPr="004D1AB2">
              <w:rPr>
                <w:sz w:val="22"/>
                <w:szCs w:val="22"/>
              </w:rPr>
              <w:t>в</w:t>
            </w:r>
            <w:r w:rsidRPr="004D1AB2">
              <w:rPr>
                <w:spacing w:val="1"/>
                <w:sz w:val="22"/>
                <w:szCs w:val="22"/>
              </w:rPr>
              <w:t>ан</w:t>
            </w:r>
            <w:r w:rsidRPr="004D1AB2">
              <w:rPr>
                <w:sz w:val="22"/>
                <w:szCs w:val="22"/>
              </w:rPr>
              <w:t>е</w:t>
            </w:r>
            <w:r w:rsidRPr="004D1AB2">
              <w:rPr>
                <w:spacing w:val="14"/>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м</w:t>
            </w:r>
            <w:r w:rsidRPr="004D1AB2">
              <w:rPr>
                <w:spacing w:val="1"/>
                <w:sz w:val="22"/>
                <w:szCs w:val="22"/>
              </w:rPr>
              <w:t>и</w:t>
            </w:r>
            <w:r w:rsidRPr="004D1AB2">
              <w:rPr>
                <w:spacing w:val="-2"/>
                <w:sz w:val="22"/>
                <w:szCs w:val="22"/>
              </w:rPr>
              <w:t>н</w:t>
            </w:r>
            <w:r w:rsidRPr="004D1AB2">
              <w:rPr>
                <w:spacing w:val="1"/>
                <w:sz w:val="22"/>
                <w:szCs w:val="22"/>
              </w:rPr>
              <w:t>а</w:t>
            </w:r>
            <w:r w:rsidRPr="004D1AB2">
              <w:rPr>
                <w:spacing w:val="-1"/>
                <w:sz w:val="22"/>
                <w:szCs w:val="22"/>
              </w:rPr>
              <w:t>л</w:t>
            </w:r>
            <w:r w:rsidRPr="004D1AB2">
              <w:rPr>
                <w:spacing w:val="1"/>
                <w:sz w:val="22"/>
                <w:szCs w:val="22"/>
              </w:rPr>
              <w:t>н</w:t>
            </w:r>
            <w:r w:rsidRPr="004D1AB2">
              <w:rPr>
                <w:sz w:val="22"/>
                <w:szCs w:val="22"/>
              </w:rPr>
              <w:t>е</w:t>
            </w:r>
            <w:r w:rsidRPr="004D1AB2">
              <w:rPr>
                <w:spacing w:val="14"/>
                <w:sz w:val="22"/>
                <w:szCs w:val="22"/>
              </w:rPr>
              <w:t xml:space="preserve"> </w:t>
            </w:r>
            <w:r w:rsidRPr="004D1AB2">
              <w:rPr>
                <w:spacing w:val="-2"/>
                <w:sz w:val="22"/>
                <w:szCs w:val="22"/>
              </w:rPr>
              <w:t>г</w:t>
            </w:r>
            <w:r w:rsidRPr="004D1AB2">
              <w:rPr>
                <w:spacing w:val="1"/>
                <w:sz w:val="22"/>
                <w:szCs w:val="22"/>
              </w:rPr>
              <w:t>р</w:t>
            </w:r>
            <w:r w:rsidRPr="004D1AB2">
              <w:rPr>
                <w:spacing w:val="-2"/>
                <w:sz w:val="22"/>
                <w:szCs w:val="22"/>
              </w:rPr>
              <w:t>у</w:t>
            </w:r>
            <w:r w:rsidRPr="004D1AB2">
              <w:rPr>
                <w:spacing w:val="-1"/>
                <w:sz w:val="22"/>
                <w:szCs w:val="22"/>
              </w:rPr>
              <w:t>п</w:t>
            </w:r>
            <w:r w:rsidRPr="004D1AB2">
              <w:rPr>
                <w:sz w:val="22"/>
                <w:szCs w:val="22"/>
              </w:rPr>
              <w:t>е,</w:t>
            </w:r>
            <w:r w:rsidRPr="004D1AB2">
              <w:rPr>
                <w:spacing w:val="15"/>
                <w:sz w:val="22"/>
                <w:szCs w:val="22"/>
              </w:rPr>
              <w:t xml:space="preserve"> </w:t>
            </w:r>
            <w:r w:rsidRPr="004D1AB2">
              <w:rPr>
                <w:spacing w:val="-2"/>
                <w:sz w:val="22"/>
                <w:szCs w:val="22"/>
              </w:rPr>
              <w:t>д</w:t>
            </w:r>
            <w:r w:rsidRPr="004D1AB2">
              <w:rPr>
                <w:sz w:val="22"/>
                <w:szCs w:val="22"/>
              </w:rPr>
              <w:t>а</w:t>
            </w:r>
            <w:r w:rsidRPr="004D1AB2">
              <w:rPr>
                <w:spacing w:val="15"/>
                <w:sz w:val="22"/>
                <w:szCs w:val="22"/>
              </w:rPr>
              <w:t xml:space="preserve"> </w:t>
            </w:r>
            <w:r w:rsidRPr="004D1AB2">
              <w:rPr>
                <w:spacing w:val="1"/>
                <w:sz w:val="22"/>
                <w:szCs w:val="22"/>
              </w:rPr>
              <w:t>ни</w:t>
            </w:r>
            <w:r w:rsidRPr="004D1AB2">
              <w:rPr>
                <w:sz w:val="22"/>
                <w:szCs w:val="22"/>
              </w:rPr>
              <w:t>је</w:t>
            </w:r>
            <w:r w:rsidRPr="004D1AB2">
              <w:rPr>
                <w:spacing w:val="14"/>
                <w:sz w:val="22"/>
                <w:szCs w:val="22"/>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2"/>
                <w:sz w:val="22"/>
                <w:szCs w:val="22"/>
              </w:rPr>
              <w:t>а</w:t>
            </w:r>
            <w:r w:rsidRPr="004D1AB2">
              <w:rPr>
                <w:sz w:val="22"/>
                <w:szCs w:val="22"/>
              </w:rPr>
              <w:t>н</w:t>
            </w:r>
            <w:r w:rsidRPr="004D1AB2">
              <w:rPr>
                <w:spacing w:val="15"/>
                <w:sz w:val="22"/>
                <w:szCs w:val="22"/>
              </w:rPr>
              <w:t xml:space="preserve"> </w:t>
            </w:r>
            <w:r w:rsidRPr="004D1AB2">
              <w:rPr>
                <w:sz w:val="22"/>
                <w:szCs w:val="22"/>
              </w:rPr>
              <w:t>за 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и</w:t>
            </w:r>
            <w:r w:rsidRPr="004D1AB2">
              <w:rPr>
                <w:sz w:val="22"/>
                <w:szCs w:val="22"/>
              </w:rPr>
              <w:t>в</w:t>
            </w:r>
            <w:r w:rsidRPr="004D1AB2">
              <w:rPr>
                <w:spacing w:val="9"/>
                <w:sz w:val="22"/>
                <w:szCs w:val="22"/>
              </w:rPr>
              <w:t xml:space="preserve"> </w:t>
            </w:r>
            <w:r w:rsidRPr="004D1AB2">
              <w:rPr>
                <w:spacing w:val="-1"/>
                <w:sz w:val="22"/>
                <w:szCs w:val="22"/>
              </w:rPr>
              <w:t>п</w:t>
            </w:r>
            <w:r w:rsidRPr="004D1AB2">
              <w:rPr>
                <w:spacing w:val="1"/>
                <w:sz w:val="22"/>
                <w:szCs w:val="22"/>
              </w:rPr>
              <w:t>ри</w:t>
            </w:r>
            <w:r w:rsidRPr="004D1AB2">
              <w:rPr>
                <w:spacing w:val="-3"/>
                <w:sz w:val="22"/>
                <w:szCs w:val="22"/>
              </w:rPr>
              <w:t>в</w:t>
            </w:r>
            <w:r w:rsidRPr="004D1AB2">
              <w:rPr>
                <w:spacing w:val="1"/>
                <w:sz w:val="22"/>
                <w:szCs w:val="22"/>
              </w:rPr>
              <w:t>р</w:t>
            </w:r>
            <w:r w:rsidRPr="004D1AB2">
              <w:rPr>
                <w:spacing w:val="-2"/>
                <w:sz w:val="22"/>
                <w:szCs w:val="22"/>
              </w:rPr>
              <w:t>ед</w:t>
            </w:r>
            <w:r w:rsidRPr="004D1AB2">
              <w:rPr>
                <w:sz w:val="22"/>
                <w:szCs w:val="22"/>
              </w:rPr>
              <w:t>е,</w:t>
            </w:r>
            <w:r w:rsidRPr="004D1AB2">
              <w:rPr>
                <w:spacing w:val="10"/>
                <w:sz w:val="22"/>
                <w:szCs w:val="22"/>
              </w:rPr>
              <w:t xml:space="preserve"> </w:t>
            </w:r>
            <w:r w:rsidRPr="004D1AB2">
              <w:rPr>
                <w:sz w:val="22"/>
                <w:szCs w:val="22"/>
              </w:rPr>
              <w:t>к</w:t>
            </w:r>
            <w:r w:rsidRPr="004D1AB2">
              <w:rPr>
                <w:spacing w:val="1"/>
                <w:sz w:val="22"/>
                <w:szCs w:val="22"/>
              </w:rPr>
              <w:t>ри</w:t>
            </w:r>
            <w:r w:rsidRPr="004D1AB2">
              <w:rPr>
                <w:sz w:val="22"/>
                <w:szCs w:val="22"/>
              </w:rPr>
              <w:t>в</w:t>
            </w:r>
            <w:r w:rsidRPr="004D1AB2">
              <w:rPr>
                <w:spacing w:val="1"/>
                <w:sz w:val="22"/>
                <w:szCs w:val="22"/>
              </w:rPr>
              <w:t>и</w:t>
            </w:r>
            <w:r w:rsidRPr="004D1AB2">
              <w:rPr>
                <w:spacing w:val="-3"/>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 xml:space="preserve">ив </w:t>
            </w:r>
            <w:r w:rsidRPr="004D1AB2">
              <w:rPr>
                <w:sz w:val="22"/>
                <w:szCs w:val="22"/>
              </w:rPr>
              <w:t>з</w:t>
            </w:r>
            <w:r w:rsidRPr="004D1AB2">
              <w:rPr>
                <w:spacing w:val="1"/>
                <w:sz w:val="22"/>
                <w:szCs w:val="22"/>
              </w:rPr>
              <w:t>а</w:t>
            </w:r>
            <w:r w:rsidRPr="004D1AB2">
              <w:rPr>
                <w:spacing w:val="-1"/>
                <w:sz w:val="22"/>
                <w:szCs w:val="22"/>
              </w:rPr>
              <w:t>шт</w:t>
            </w:r>
            <w:r w:rsidRPr="004D1AB2">
              <w:rPr>
                <w:spacing w:val="1"/>
                <w:sz w:val="22"/>
                <w:szCs w:val="22"/>
              </w:rPr>
              <w:t>и</w:t>
            </w:r>
            <w:r w:rsidRPr="004D1AB2">
              <w:rPr>
                <w:spacing w:val="-1"/>
                <w:sz w:val="22"/>
                <w:szCs w:val="22"/>
              </w:rPr>
              <w:t>т</w:t>
            </w:r>
            <w:r w:rsidRPr="004D1AB2">
              <w:rPr>
                <w:sz w:val="22"/>
                <w:szCs w:val="22"/>
              </w:rPr>
              <w:t>е</w:t>
            </w:r>
            <w:r w:rsidRPr="004D1AB2">
              <w:rPr>
                <w:spacing w:val="12"/>
                <w:sz w:val="22"/>
                <w:szCs w:val="22"/>
              </w:rPr>
              <w:t xml:space="preserve"> </w:t>
            </w:r>
            <w:r w:rsidRPr="004D1AB2">
              <w:rPr>
                <w:sz w:val="22"/>
                <w:szCs w:val="22"/>
              </w:rPr>
              <w:t>ж</w:t>
            </w:r>
            <w:r w:rsidRPr="004D1AB2">
              <w:rPr>
                <w:spacing w:val="1"/>
                <w:sz w:val="22"/>
                <w:szCs w:val="22"/>
              </w:rPr>
              <w:t>и</w:t>
            </w:r>
            <w:r w:rsidRPr="004D1AB2">
              <w:rPr>
                <w:sz w:val="22"/>
                <w:szCs w:val="22"/>
              </w:rPr>
              <w:t>в</w:t>
            </w:r>
            <w:r w:rsidRPr="004D1AB2">
              <w:rPr>
                <w:spacing w:val="-2"/>
                <w:sz w:val="22"/>
                <w:szCs w:val="22"/>
              </w:rPr>
              <w:t>о</w:t>
            </w:r>
            <w:r w:rsidRPr="004D1AB2">
              <w:rPr>
                <w:spacing w:val="-1"/>
                <w:sz w:val="22"/>
                <w:szCs w:val="22"/>
              </w:rPr>
              <w:t>т</w:t>
            </w:r>
            <w:r w:rsidRPr="004D1AB2">
              <w:rPr>
                <w:spacing w:val="1"/>
                <w:sz w:val="22"/>
                <w:szCs w:val="22"/>
              </w:rPr>
              <w:t>н</w:t>
            </w:r>
            <w:r w:rsidRPr="004D1AB2">
              <w:rPr>
                <w:sz w:val="22"/>
                <w:szCs w:val="22"/>
              </w:rPr>
              <w:t>е</w:t>
            </w:r>
            <w:r w:rsidRPr="004D1AB2">
              <w:rPr>
                <w:spacing w:val="10"/>
                <w:sz w:val="22"/>
                <w:szCs w:val="22"/>
              </w:rPr>
              <w:t xml:space="preserve"> </w:t>
            </w:r>
            <w:r w:rsidRPr="004D1AB2">
              <w:rPr>
                <w:spacing w:val="-1"/>
                <w:sz w:val="22"/>
                <w:szCs w:val="22"/>
              </w:rPr>
              <w:t>с</w:t>
            </w:r>
            <w:r w:rsidRPr="004D1AB2">
              <w:rPr>
                <w:spacing w:val="1"/>
                <w:sz w:val="22"/>
                <w:szCs w:val="22"/>
              </w:rPr>
              <w:t>р</w:t>
            </w:r>
            <w:r w:rsidRPr="004D1AB2">
              <w:rPr>
                <w:sz w:val="22"/>
                <w:szCs w:val="22"/>
              </w:rPr>
              <w:t>е</w:t>
            </w:r>
            <w:r w:rsidRPr="004D1AB2">
              <w:rPr>
                <w:spacing w:val="-2"/>
                <w:sz w:val="22"/>
                <w:szCs w:val="22"/>
              </w:rPr>
              <w:t>ди</w:t>
            </w:r>
            <w:r w:rsidRPr="004D1AB2">
              <w:rPr>
                <w:spacing w:val="1"/>
                <w:sz w:val="22"/>
                <w:szCs w:val="22"/>
              </w:rPr>
              <w:t>н</w:t>
            </w:r>
            <w:r w:rsidRPr="004D1AB2">
              <w:rPr>
                <w:sz w:val="22"/>
                <w:szCs w:val="22"/>
              </w:rPr>
              <w:t>е,</w:t>
            </w:r>
            <w:r w:rsidRPr="004D1AB2">
              <w:rPr>
                <w:spacing w:val="8"/>
                <w:sz w:val="22"/>
                <w:szCs w:val="22"/>
              </w:rPr>
              <w:t xml:space="preserve"> </w:t>
            </w:r>
            <w:r w:rsidRPr="004D1AB2">
              <w:rPr>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1"/>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о</w:t>
            </w:r>
            <w:r w:rsidRPr="004D1AB2">
              <w:rPr>
                <w:spacing w:val="11"/>
                <w:sz w:val="22"/>
                <w:szCs w:val="22"/>
              </w:rPr>
              <w:t xml:space="preserve"> </w:t>
            </w:r>
            <w:r w:rsidRPr="004D1AB2">
              <w:rPr>
                <w:spacing w:val="-1"/>
                <w:sz w:val="22"/>
                <w:szCs w:val="22"/>
              </w:rPr>
              <w:t>п</w:t>
            </w:r>
            <w:r w:rsidRPr="004D1AB2">
              <w:rPr>
                <w:spacing w:val="1"/>
                <w:sz w:val="22"/>
                <w:szCs w:val="22"/>
              </w:rPr>
              <w:t>ри</w:t>
            </w:r>
            <w:r w:rsidRPr="004D1AB2">
              <w:rPr>
                <w:spacing w:val="-2"/>
                <w:sz w:val="22"/>
                <w:szCs w:val="22"/>
              </w:rPr>
              <w:t>м</w:t>
            </w:r>
            <w:r w:rsidRPr="004D1AB2">
              <w:rPr>
                <w:spacing w:val="1"/>
                <w:sz w:val="22"/>
                <w:szCs w:val="22"/>
              </w:rPr>
              <w:t>а</w:t>
            </w:r>
            <w:r w:rsidRPr="004D1AB2">
              <w:rPr>
                <w:spacing w:val="-2"/>
                <w:sz w:val="22"/>
                <w:szCs w:val="22"/>
              </w:rPr>
              <w:t>њ</w:t>
            </w:r>
            <w:r w:rsidRPr="004D1AB2">
              <w:rPr>
                <w:sz w:val="22"/>
                <w:szCs w:val="22"/>
              </w:rPr>
              <w:t xml:space="preserve">а </w:t>
            </w:r>
            <w:r w:rsidRPr="004D1AB2">
              <w:rPr>
                <w:spacing w:val="1"/>
                <w:sz w:val="22"/>
                <w:szCs w:val="22"/>
              </w:rPr>
              <w:t>и</w:t>
            </w:r>
            <w:r w:rsidRPr="004D1AB2">
              <w:rPr>
                <w:spacing w:val="-1"/>
                <w:sz w:val="22"/>
                <w:szCs w:val="22"/>
              </w:rPr>
              <w:t>л</w:t>
            </w:r>
            <w:r w:rsidRPr="004D1AB2">
              <w:rPr>
                <w:sz w:val="22"/>
                <w:szCs w:val="22"/>
              </w:rPr>
              <w:t>и</w:t>
            </w:r>
            <w:r w:rsidRPr="004D1AB2">
              <w:rPr>
                <w:spacing w:val="1"/>
                <w:sz w:val="22"/>
                <w:szCs w:val="22"/>
              </w:rPr>
              <w:t xml:space="preserve"> </w:t>
            </w:r>
            <w:r w:rsidRPr="004D1AB2">
              <w:rPr>
                <w:spacing w:val="-2"/>
                <w:sz w:val="22"/>
                <w:szCs w:val="22"/>
              </w:rPr>
              <w:t>д</w:t>
            </w:r>
            <w:r w:rsidRPr="004D1AB2">
              <w:rPr>
                <w:spacing w:val="1"/>
                <w:sz w:val="22"/>
                <w:szCs w:val="22"/>
              </w:rPr>
              <w:t>а</w:t>
            </w:r>
            <w:r w:rsidRPr="004D1AB2">
              <w:rPr>
                <w:sz w:val="22"/>
                <w:szCs w:val="22"/>
              </w:rPr>
              <w:t>в</w:t>
            </w:r>
            <w:r w:rsidRPr="004D1AB2">
              <w:rPr>
                <w:spacing w:val="1"/>
                <w:sz w:val="22"/>
                <w:szCs w:val="22"/>
              </w:rPr>
              <w:t>а</w:t>
            </w:r>
            <w:r w:rsidRPr="004D1AB2">
              <w:rPr>
                <w:spacing w:val="-2"/>
                <w:sz w:val="22"/>
                <w:szCs w:val="22"/>
              </w:rPr>
              <w:t>њ</w:t>
            </w:r>
            <w:r w:rsidRPr="004D1AB2">
              <w:rPr>
                <w:sz w:val="22"/>
                <w:szCs w:val="22"/>
              </w:rPr>
              <w:t>а</w:t>
            </w:r>
            <w:r w:rsidRPr="004D1AB2">
              <w:rPr>
                <w:spacing w:val="1"/>
                <w:sz w:val="22"/>
                <w:szCs w:val="22"/>
              </w:rPr>
              <w:t xml:space="preserve"> </w:t>
            </w:r>
            <w:r w:rsidRPr="004D1AB2">
              <w:rPr>
                <w:spacing w:val="-2"/>
                <w:sz w:val="22"/>
                <w:szCs w:val="22"/>
              </w:rPr>
              <w:t>м</w:t>
            </w:r>
            <w:r w:rsidRPr="004D1AB2">
              <w:rPr>
                <w:spacing w:val="1"/>
                <w:sz w:val="22"/>
                <w:szCs w:val="22"/>
              </w:rPr>
              <w:t>и</w:t>
            </w:r>
            <w:r w:rsidRPr="004D1AB2">
              <w:rPr>
                <w:spacing w:val="-1"/>
                <w:sz w:val="22"/>
                <w:szCs w:val="22"/>
              </w:rPr>
              <w:t>т</w:t>
            </w:r>
            <w:r w:rsidRPr="004D1AB2">
              <w:rPr>
                <w:spacing w:val="1"/>
                <w:sz w:val="22"/>
                <w:szCs w:val="22"/>
              </w:rPr>
              <w:t>а</w:t>
            </w:r>
            <w:r w:rsidRPr="004D1AB2">
              <w:rPr>
                <w:sz w:val="22"/>
                <w:szCs w:val="22"/>
              </w:rPr>
              <w:t xml:space="preserve">, </w:t>
            </w:r>
            <w:r w:rsidRPr="004D1AB2">
              <w:rPr>
                <w:spacing w:val="-2"/>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о</w:t>
            </w:r>
            <w:r w:rsidRPr="004D1AB2">
              <w:rPr>
                <w:spacing w:val="-1"/>
                <w:sz w:val="22"/>
                <w:szCs w:val="22"/>
              </w:rPr>
              <w:t xml:space="preserve"> п</w:t>
            </w:r>
            <w:r w:rsidRPr="004D1AB2">
              <w:rPr>
                <w:spacing w:val="1"/>
                <w:sz w:val="22"/>
                <w:szCs w:val="22"/>
              </w:rPr>
              <w:t>р</w:t>
            </w:r>
            <w:r w:rsidRPr="004D1AB2">
              <w:rPr>
                <w:sz w:val="22"/>
                <w:szCs w:val="22"/>
              </w:rPr>
              <w:t>ев</w:t>
            </w:r>
            <w:r w:rsidRPr="004D1AB2">
              <w:rPr>
                <w:spacing w:val="1"/>
                <w:sz w:val="22"/>
                <w:szCs w:val="22"/>
              </w:rPr>
              <w:t>ар</w:t>
            </w:r>
            <w:r w:rsidRPr="004D1AB2">
              <w:rPr>
                <w:sz w:val="22"/>
                <w:szCs w:val="22"/>
              </w:rPr>
              <w:t>е;</w:t>
            </w:r>
          </w:p>
        </w:tc>
        <w:tc>
          <w:tcPr>
            <w:tcW w:w="4918" w:type="dxa"/>
            <w:vMerge/>
          </w:tcPr>
          <w:p w:rsidR="000E312D" w:rsidRPr="00D1028A" w:rsidRDefault="000E312D" w:rsidP="003223D0">
            <w:pPr>
              <w:ind w:left="33"/>
              <w:jc w:val="both"/>
            </w:pPr>
          </w:p>
        </w:tc>
      </w:tr>
      <w:tr w:rsidR="000E312D" w:rsidRPr="00D1028A">
        <w:tc>
          <w:tcPr>
            <w:tcW w:w="888" w:type="dxa"/>
          </w:tcPr>
          <w:p w:rsidR="000E312D" w:rsidRPr="004D1AB2" w:rsidRDefault="000E312D" w:rsidP="003223D0">
            <w:pPr>
              <w:spacing w:before="3" w:line="190" w:lineRule="exact"/>
            </w:pPr>
          </w:p>
          <w:p w:rsidR="000E312D" w:rsidRPr="004D1AB2" w:rsidRDefault="000E312D" w:rsidP="003223D0">
            <w:pPr>
              <w:spacing w:line="200" w:lineRule="exact"/>
            </w:pPr>
          </w:p>
          <w:p w:rsidR="000E312D" w:rsidRPr="004D1AB2" w:rsidRDefault="000E312D" w:rsidP="003223D0">
            <w:pPr>
              <w:ind w:left="253" w:right="256"/>
              <w:jc w:val="center"/>
            </w:pPr>
            <w:r w:rsidRPr="004D1AB2">
              <w:rPr>
                <w:spacing w:val="-1"/>
                <w:sz w:val="22"/>
                <w:szCs w:val="22"/>
              </w:rPr>
              <w:t>3.</w:t>
            </w:r>
          </w:p>
        </w:tc>
        <w:tc>
          <w:tcPr>
            <w:tcW w:w="4493" w:type="dxa"/>
          </w:tcPr>
          <w:p w:rsidR="000E312D" w:rsidRPr="004D1AB2" w:rsidRDefault="000E312D" w:rsidP="003223D0">
            <w:pPr>
              <w:spacing w:line="218" w:lineRule="exact"/>
              <w:ind w:left="102" w:right="102"/>
              <w:jc w:val="both"/>
              <w:rPr>
                <w:lang w:val="sr-Cyrl-CS"/>
              </w:rPr>
            </w:pPr>
            <w:r w:rsidRPr="004D1AB2">
              <w:rPr>
                <w:b/>
                <w:bCs/>
                <w:sz w:val="22"/>
                <w:szCs w:val="22"/>
              </w:rPr>
              <w:t>Ус</w:t>
            </w:r>
            <w:r w:rsidRPr="004D1AB2">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38"/>
                <w:sz w:val="22"/>
                <w:szCs w:val="22"/>
              </w:rPr>
              <w:t xml:space="preserve"> </w:t>
            </w:r>
            <w:r w:rsidRPr="004D1AB2">
              <w:rPr>
                <w:spacing w:val="-1"/>
                <w:sz w:val="22"/>
                <w:szCs w:val="22"/>
              </w:rPr>
              <w:t>Д</w:t>
            </w:r>
            <w:r w:rsidRPr="004D1AB2">
              <w:rPr>
                <w:sz w:val="22"/>
                <w:szCs w:val="22"/>
              </w:rPr>
              <w:t xml:space="preserve">а  </w:t>
            </w:r>
            <w:r w:rsidRPr="004D1AB2">
              <w:rPr>
                <w:spacing w:val="40"/>
                <w:sz w:val="22"/>
                <w:szCs w:val="22"/>
              </w:rPr>
              <w:t xml:space="preserve"> </w:t>
            </w:r>
            <w:r w:rsidRPr="004D1AB2">
              <w:rPr>
                <w:sz w:val="22"/>
                <w:szCs w:val="22"/>
              </w:rPr>
              <w:t xml:space="preserve">је  </w:t>
            </w:r>
            <w:r w:rsidRPr="004D1AB2">
              <w:rPr>
                <w:spacing w:val="37"/>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2"/>
                <w:sz w:val="22"/>
                <w:szCs w:val="22"/>
              </w:rPr>
              <w:t>из</w:t>
            </w:r>
            <w:r w:rsidRPr="004D1AB2">
              <w:rPr>
                <w:sz w:val="22"/>
                <w:szCs w:val="22"/>
              </w:rPr>
              <w:t>м</w:t>
            </w:r>
            <w:r w:rsidRPr="004D1AB2">
              <w:rPr>
                <w:spacing w:val="1"/>
                <w:sz w:val="22"/>
                <w:szCs w:val="22"/>
              </w:rPr>
              <w:t>и</w:t>
            </w:r>
            <w:r w:rsidRPr="004D1AB2">
              <w:rPr>
                <w:spacing w:val="-2"/>
                <w:sz w:val="22"/>
                <w:szCs w:val="22"/>
              </w:rPr>
              <w:t>р</w:t>
            </w:r>
            <w:r w:rsidRPr="004D1AB2">
              <w:rPr>
                <w:spacing w:val="1"/>
                <w:sz w:val="22"/>
                <w:szCs w:val="22"/>
              </w:rPr>
              <w:t>и</w:t>
            </w:r>
            <w:r w:rsidRPr="004D1AB2">
              <w:rPr>
                <w:sz w:val="22"/>
                <w:szCs w:val="22"/>
              </w:rPr>
              <w:t xml:space="preserve">о  </w:t>
            </w:r>
            <w:r w:rsidRPr="004D1AB2">
              <w:rPr>
                <w:spacing w:val="37"/>
                <w:sz w:val="22"/>
                <w:szCs w:val="22"/>
              </w:rPr>
              <w:t xml:space="preserve"> </w:t>
            </w:r>
            <w:r w:rsidRPr="004D1AB2">
              <w:rPr>
                <w:spacing w:val="-2"/>
                <w:sz w:val="22"/>
                <w:szCs w:val="22"/>
              </w:rPr>
              <w:t>до</w:t>
            </w:r>
            <w:r w:rsidRPr="004D1AB2">
              <w:rPr>
                <w:spacing w:val="-1"/>
                <w:sz w:val="22"/>
                <w:szCs w:val="22"/>
              </w:rPr>
              <w:t>сп</w:t>
            </w:r>
            <w:r w:rsidRPr="004D1AB2">
              <w:rPr>
                <w:sz w:val="22"/>
                <w:szCs w:val="22"/>
              </w:rPr>
              <w:t>е</w:t>
            </w:r>
            <w:r w:rsidRPr="004D1AB2">
              <w:rPr>
                <w:spacing w:val="-1"/>
                <w:sz w:val="22"/>
                <w:szCs w:val="22"/>
              </w:rPr>
              <w:t>л</w:t>
            </w:r>
            <w:r w:rsidRPr="004D1AB2">
              <w:rPr>
                <w:sz w:val="22"/>
                <w:szCs w:val="22"/>
              </w:rPr>
              <w:t xml:space="preserve">е  </w:t>
            </w:r>
            <w:r w:rsidRPr="004D1AB2">
              <w:rPr>
                <w:spacing w:val="39"/>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р</w:t>
            </w:r>
            <w:r w:rsidRPr="004D1AB2">
              <w:rPr>
                <w:sz w:val="22"/>
                <w:szCs w:val="22"/>
              </w:rPr>
              <w:t>езе,</w:t>
            </w:r>
            <w:r w:rsidRPr="004D1AB2">
              <w:rPr>
                <w:sz w:val="22"/>
                <w:szCs w:val="22"/>
                <w:lang w:val="sr-Cyrl-CS"/>
              </w:rPr>
              <w:t xml:space="preserve"> </w:t>
            </w:r>
            <w:r w:rsidRPr="004D1AB2">
              <w:rPr>
                <w:spacing w:val="-2"/>
                <w:sz w:val="22"/>
                <w:szCs w:val="22"/>
              </w:rPr>
              <w:t>до</w:t>
            </w:r>
            <w:r w:rsidRPr="004D1AB2">
              <w:rPr>
                <w:spacing w:val="-1"/>
                <w:sz w:val="22"/>
                <w:szCs w:val="22"/>
              </w:rPr>
              <w:t>п</w:t>
            </w:r>
            <w:r w:rsidRPr="004D1AB2">
              <w:rPr>
                <w:spacing w:val="1"/>
                <w:sz w:val="22"/>
                <w:szCs w:val="22"/>
              </w:rPr>
              <w:t>рин</w:t>
            </w:r>
            <w:r w:rsidRPr="004D1AB2">
              <w:rPr>
                <w:spacing w:val="-2"/>
                <w:sz w:val="22"/>
                <w:szCs w:val="22"/>
              </w:rPr>
              <w:t>о</w:t>
            </w:r>
            <w:r w:rsidRPr="004D1AB2">
              <w:rPr>
                <w:spacing w:val="-1"/>
                <w:sz w:val="22"/>
                <w:szCs w:val="22"/>
              </w:rPr>
              <w:t>с</w:t>
            </w:r>
            <w:r w:rsidRPr="004D1AB2">
              <w:rPr>
                <w:sz w:val="22"/>
                <w:szCs w:val="22"/>
              </w:rPr>
              <w:t>е</w:t>
            </w:r>
            <w:r w:rsidRPr="004D1AB2">
              <w:rPr>
                <w:spacing w:val="10"/>
                <w:sz w:val="22"/>
                <w:szCs w:val="22"/>
              </w:rPr>
              <w:t xml:space="preserve"> </w:t>
            </w:r>
            <w:r w:rsidRPr="004D1AB2">
              <w:rPr>
                <w:sz w:val="22"/>
                <w:szCs w:val="22"/>
              </w:rPr>
              <w:t>и</w:t>
            </w:r>
            <w:r w:rsidRPr="004D1AB2">
              <w:rPr>
                <w:spacing w:val="10"/>
                <w:sz w:val="22"/>
                <w:szCs w:val="22"/>
              </w:rPr>
              <w:t xml:space="preserve"> </w:t>
            </w:r>
            <w:r w:rsidRPr="004D1AB2">
              <w:rPr>
                <w:spacing w:val="-2"/>
                <w:sz w:val="22"/>
                <w:szCs w:val="22"/>
              </w:rPr>
              <w:t>д</w:t>
            </w:r>
            <w:r w:rsidRPr="004D1AB2">
              <w:rPr>
                <w:spacing w:val="1"/>
                <w:sz w:val="22"/>
                <w:szCs w:val="22"/>
              </w:rPr>
              <w:t>р</w:t>
            </w:r>
            <w:r w:rsidRPr="004D1AB2">
              <w:rPr>
                <w:spacing w:val="-2"/>
                <w:sz w:val="22"/>
                <w:szCs w:val="22"/>
              </w:rPr>
              <w:t>у</w:t>
            </w:r>
            <w:r w:rsidRPr="004D1AB2">
              <w:rPr>
                <w:sz w:val="22"/>
                <w:szCs w:val="22"/>
              </w:rPr>
              <w:t>ге</w:t>
            </w:r>
            <w:r w:rsidRPr="004D1AB2">
              <w:rPr>
                <w:spacing w:val="10"/>
                <w:sz w:val="22"/>
                <w:szCs w:val="22"/>
              </w:rPr>
              <w:t xml:space="preserve"> </w:t>
            </w:r>
            <w:r w:rsidRPr="004D1AB2">
              <w:rPr>
                <w:spacing w:val="-3"/>
                <w:sz w:val="22"/>
                <w:szCs w:val="22"/>
              </w:rPr>
              <w:t>ј</w:t>
            </w:r>
            <w:r w:rsidRPr="004D1AB2">
              <w:rPr>
                <w:spacing w:val="1"/>
                <w:sz w:val="22"/>
                <w:szCs w:val="22"/>
              </w:rPr>
              <w:t>а</w:t>
            </w:r>
            <w:r w:rsidRPr="004D1AB2">
              <w:rPr>
                <w:sz w:val="22"/>
                <w:szCs w:val="22"/>
              </w:rPr>
              <w:t>в</w:t>
            </w:r>
            <w:r w:rsidRPr="004D1AB2">
              <w:rPr>
                <w:spacing w:val="1"/>
                <w:sz w:val="22"/>
                <w:szCs w:val="22"/>
              </w:rPr>
              <w:t>н</w:t>
            </w:r>
            <w:r w:rsidRPr="004D1AB2">
              <w:rPr>
                <w:sz w:val="22"/>
                <w:szCs w:val="22"/>
              </w:rPr>
              <w:t>е</w:t>
            </w:r>
            <w:r w:rsidRPr="004D1AB2">
              <w:rPr>
                <w:spacing w:val="7"/>
                <w:sz w:val="22"/>
                <w:szCs w:val="22"/>
              </w:rPr>
              <w:t xml:space="preserve"> </w:t>
            </w:r>
            <w:r w:rsidRPr="004D1AB2">
              <w:rPr>
                <w:spacing w:val="-2"/>
                <w:sz w:val="22"/>
                <w:szCs w:val="22"/>
              </w:rPr>
              <w:t>д</w:t>
            </w:r>
            <w:r w:rsidRPr="004D1AB2">
              <w:rPr>
                <w:spacing w:val="1"/>
                <w:sz w:val="22"/>
                <w:szCs w:val="22"/>
              </w:rPr>
              <w:t>а</w:t>
            </w:r>
            <w:r w:rsidRPr="004D1AB2">
              <w:rPr>
                <w:sz w:val="22"/>
                <w:szCs w:val="22"/>
              </w:rPr>
              <w:t>жб</w:t>
            </w:r>
            <w:r w:rsidRPr="004D1AB2">
              <w:rPr>
                <w:spacing w:val="-2"/>
                <w:sz w:val="22"/>
                <w:szCs w:val="22"/>
              </w:rPr>
              <w:t>и</w:t>
            </w:r>
            <w:r w:rsidRPr="004D1AB2">
              <w:rPr>
                <w:spacing w:val="1"/>
                <w:sz w:val="22"/>
                <w:szCs w:val="22"/>
              </w:rPr>
              <w:t>н</w:t>
            </w:r>
            <w:r w:rsidRPr="004D1AB2">
              <w:rPr>
                <w:sz w:val="22"/>
                <w:szCs w:val="22"/>
              </w:rPr>
              <w:t>е</w:t>
            </w:r>
            <w:r w:rsidRPr="004D1AB2">
              <w:rPr>
                <w:spacing w:val="10"/>
                <w:sz w:val="22"/>
                <w:szCs w:val="22"/>
              </w:rPr>
              <w:t xml:space="preserve"> </w:t>
            </w:r>
            <w:r w:rsidRPr="004D1AB2">
              <w:rPr>
                <w:sz w:val="22"/>
                <w:szCs w:val="22"/>
              </w:rPr>
              <w:t>у</w:t>
            </w:r>
            <w:r w:rsidRPr="004D1AB2">
              <w:rPr>
                <w:spacing w:val="8"/>
                <w:sz w:val="22"/>
                <w:szCs w:val="22"/>
              </w:rPr>
              <w:t xml:space="preserve"> </w:t>
            </w:r>
            <w:r w:rsidRPr="004D1AB2">
              <w:rPr>
                <w:spacing w:val="-1"/>
                <w:sz w:val="22"/>
                <w:szCs w:val="22"/>
              </w:rPr>
              <w:t>с</w:t>
            </w:r>
            <w:r w:rsidRPr="004D1AB2">
              <w:rPr>
                <w:sz w:val="22"/>
                <w:szCs w:val="22"/>
              </w:rPr>
              <w:t>к</w:t>
            </w:r>
            <w:r w:rsidRPr="004D1AB2">
              <w:rPr>
                <w:spacing w:val="-1"/>
                <w:sz w:val="22"/>
                <w:szCs w:val="22"/>
              </w:rPr>
              <w:t>л</w:t>
            </w:r>
            <w:r w:rsidRPr="004D1AB2">
              <w:rPr>
                <w:spacing w:val="1"/>
                <w:sz w:val="22"/>
                <w:szCs w:val="22"/>
              </w:rPr>
              <w:t>а</w:t>
            </w:r>
            <w:r w:rsidRPr="004D1AB2">
              <w:rPr>
                <w:spacing w:val="-2"/>
                <w:sz w:val="22"/>
                <w:szCs w:val="22"/>
              </w:rPr>
              <w:t>д</w:t>
            </w:r>
            <w:r w:rsidRPr="004D1AB2">
              <w:rPr>
                <w:sz w:val="22"/>
                <w:szCs w:val="22"/>
              </w:rPr>
              <w:t>у</w:t>
            </w:r>
            <w:r w:rsidRPr="004D1AB2">
              <w:rPr>
                <w:spacing w:val="10"/>
                <w:sz w:val="22"/>
                <w:szCs w:val="22"/>
              </w:rPr>
              <w:t xml:space="preserve"> </w:t>
            </w:r>
            <w:r w:rsidRPr="004D1AB2">
              <w:rPr>
                <w:spacing w:val="-1"/>
                <w:sz w:val="22"/>
                <w:szCs w:val="22"/>
              </w:rPr>
              <w:t>с</w:t>
            </w:r>
            <w:r w:rsidRPr="004D1AB2">
              <w:rPr>
                <w:sz w:val="22"/>
                <w:szCs w:val="22"/>
              </w:rPr>
              <w:t>а</w:t>
            </w:r>
            <w:r w:rsidRPr="004D1AB2">
              <w:rPr>
                <w:spacing w:val="8"/>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2"/>
                <w:sz w:val="22"/>
                <w:szCs w:val="22"/>
              </w:rPr>
              <w:t>и</w:t>
            </w:r>
            <w:r w:rsidRPr="004D1AB2">
              <w:rPr>
                <w:sz w:val="22"/>
                <w:szCs w:val="22"/>
              </w:rPr>
              <w:t>ма</w:t>
            </w:r>
            <w:r w:rsidRPr="004D1AB2">
              <w:rPr>
                <w:sz w:val="22"/>
                <w:szCs w:val="22"/>
                <w:lang w:val="sr-Cyrl-CS"/>
              </w:rPr>
              <w:t xml:space="preserve"> </w:t>
            </w:r>
            <w:r w:rsidRPr="004D1AB2">
              <w:rPr>
                <w:sz w:val="22"/>
                <w:szCs w:val="22"/>
              </w:rPr>
              <w:t>Ре</w:t>
            </w:r>
            <w:r w:rsidRPr="004D1AB2">
              <w:rPr>
                <w:spacing w:val="-1"/>
                <w:sz w:val="22"/>
                <w:szCs w:val="22"/>
              </w:rPr>
              <w:t>п</w:t>
            </w:r>
            <w:r w:rsidRPr="004D1AB2">
              <w:rPr>
                <w:spacing w:val="1"/>
                <w:sz w:val="22"/>
                <w:szCs w:val="22"/>
              </w:rPr>
              <w:t>у</w:t>
            </w:r>
            <w:r w:rsidRPr="004D1AB2">
              <w:rPr>
                <w:sz w:val="22"/>
                <w:szCs w:val="22"/>
              </w:rPr>
              <w:t>б</w:t>
            </w:r>
            <w:r w:rsidRPr="004D1AB2">
              <w:rPr>
                <w:spacing w:val="-1"/>
                <w:sz w:val="22"/>
                <w:szCs w:val="22"/>
              </w:rPr>
              <w:t>л</w:t>
            </w:r>
            <w:r w:rsidRPr="004D1AB2">
              <w:rPr>
                <w:spacing w:val="1"/>
                <w:sz w:val="22"/>
                <w:szCs w:val="22"/>
              </w:rPr>
              <w:t>и</w:t>
            </w:r>
            <w:r w:rsidRPr="004D1AB2">
              <w:rPr>
                <w:sz w:val="22"/>
                <w:szCs w:val="22"/>
              </w:rPr>
              <w:t xml:space="preserve">ке </w:t>
            </w:r>
            <w:r w:rsidRPr="004D1AB2">
              <w:rPr>
                <w:spacing w:val="-1"/>
                <w:sz w:val="22"/>
                <w:szCs w:val="22"/>
                <w:lang w:val="sr-Cyrl-CS"/>
              </w:rPr>
              <w:t>С</w:t>
            </w:r>
            <w:r w:rsidRPr="004D1AB2">
              <w:rPr>
                <w:spacing w:val="1"/>
                <w:sz w:val="22"/>
                <w:szCs w:val="22"/>
              </w:rPr>
              <w:t>р</w:t>
            </w:r>
            <w:r w:rsidRPr="004D1AB2">
              <w:rPr>
                <w:sz w:val="22"/>
                <w:szCs w:val="22"/>
              </w:rPr>
              <w:t>б</w:t>
            </w:r>
            <w:r w:rsidRPr="004D1AB2">
              <w:rPr>
                <w:spacing w:val="-2"/>
                <w:sz w:val="22"/>
                <w:szCs w:val="22"/>
              </w:rPr>
              <w:t>и</w:t>
            </w:r>
            <w:r w:rsidRPr="004D1AB2">
              <w:rPr>
                <w:sz w:val="22"/>
                <w:szCs w:val="22"/>
              </w:rPr>
              <w:t>је</w:t>
            </w:r>
            <w:r w:rsidRPr="004D1AB2">
              <w:rPr>
                <w:spacing w:val="2"/>
                <w:sz w:val="22"/>
                <w:szCs w:val="22"/>
              </w:rPr>
              <w:t xml:space="preserve"> </w:t>
            </w:r>
            <w:r w:rsidRPr="004D1AB2">
              <w:rPr>
                <w:spacing w:val="1"/>
                <w:sz w:val="22"/>
                <w:szCs w:val="22"/>
              </w:rPr>
              <w:t>и</w:t>
            </w:r>
            <w:r w:rsidRPr="004D1AB2">
              <w:rPr>
                <w:spacing w:val="-4"/>
                <w:sz w:val="22"/>
                <w:szCs w:val="22"/>
              </w:rPr>
              <w:t>л</w:t>
            </w:r>
            <w:r w:rsidRPr="004D1AB2">
              <w:rPr>
                <w:sz w:val="22"/>
                <w:szCs w:val="22"/>
              </w:rPr>
              <w:t>и</w:t>
            </w:r>
            <w:r w:rsidRPr="004D1AB2">
              <w:rPr>
                <w:spacing w:val="3"/>
                <w:sz w:val="22"/>
                <w:szCs w:val="22"/>
              </w:rPr>
              <w:t xml:space="preserve"> </w:t>
            </w:r>
            <w:r w:rsidRPr="004D1AB2">
              <w:rPr>
                <w:spacing w:val="-1"/>
                <w:sz w:val="22"/>
                <w:szCs w:val="22"/>
              </w:rPr>
              <w:t>ст</w:t>
            </w:r>
            <w:r w:rsidRPr="004D1AB2">
              <w:rPr>
                <w:spacing w:val="1"/>
                <w:sz w:val="22"/>
                <w:szCs w:val="22"/>
              </w:rPr>
              <w:t>р</w:t>
            </w:r>
            <w:r w:rsidRPr="004D1AB2">
              <w:rPr>
                <w:spacing w:val="-2"/>
                <w:sz w:val="22"/>
                <w:szCs w:val="22"/>
              </w:rPr>
              <w:t>а</w:t>
            </w:r>
            <w:r w:rsidRPr="004D1AB2">
              <w:rPr>
                <w:spacing w:val="1"/>
                <w:sz w:val="22"/>
                <w:szCs w:val="22"/>
              </w:rPr>
              <w:t>н</w:t>
            </w:r>
            <w:r w:rsidRPr="004D1AB2">
              <w:rPr>
                <w:sz w:val="22"/>
                <w:szCs w:val="22"/>
              </w:rPr>
              <w:t>е</w:t>
            </w:r>
            <w:r w:rsidRPr="004D1AB2">
              <w:rPr>
                <w:spacing w:val="2"/>
                <w:sz w:val="22"/>
                <w:szCs w:val="22"/>
              </w:rPr>
              <w:t xml:space="preserve"> </w:t>
            </w:r>
            <w:r w:rsidRPr="004D1AB2">
              <w:rPr>
                <w:spacing w:val="-4"/>
                <w:sz w:val="22"/>
                <w:szCs w:val="22"/>
              </w:rPr>
              <w:t>д</w:t>
            </w:r>
            <w:r w:rsidRPr="004D1AB2">
              <w:rPr>
                <w:spacing w:val="1"/>
                <w:sz w:val="22"/>
                <w:szCs w:val="22"/>
              </w:rPr>
              <w:t>р</w:t>
            </w:r>
            <w:r w:rsidRPr="004D1AB2">
              <w:rPr>
                <w:sz w:val="22"/>
                <w:szCs w:val="22"/>
              </w:rPr>
              <w:t>ж</w:t>
            </w:r>
            <w:r w:rsidRPr="004D1AB2">
              <w:rPr>
                <w:spacing w:val="1"/>
                <w:sz w:val="22"/>
                <w:szCs w:val="22"/>
              </w:rPr>
              <w:t>а</w:t>
            </w:r>
            <w:r w:rsidRPr="004D1AB2">
              <w:rPr>
                <w:sz w:val="22"/>
                <w:szCs w:val="22"/>
              </w:rPr>
              <w:t>ве к</w:t>
            </w:r>
            <w:r w:rsidRPr="004D1AB2">
              <w:rPr>
                <w:spacing w:val="1"/>
                <w:sz w:val="22"/>
                <w:szCs w:val="22"/>
              </w:rPr>
              <w:t>а</w:t>
            </w:r>
            <w:r w:rsidRPr="004D1AB2">
              <w:rPr>
                <w:spacing w:val="-2"/>
                <w:sz w:val="22"/>
                <w:szCs w:val="22"/>
              </w:rPr>
              <w:t>д</w:t>
            </w:r>
            <w:r w:rsidRPr="004D1AB2">
              <w:rPr>
                <w:sz w:val="22"/>
                <w:szCs w:val="22"/>
              </w:rPr>
              <w:t>а</w:t>
            </w:r>
            <w:r w:rsidRPr="004D1AB2">
              <w:rPr>
                <w:spacing w:val="1"/>
                <w:sz w:val="22"/>
                <w:szCs w:val="22"/>
              </w:rPr>
              <w:t xml:space="preserve"> и</w:t>
            </w:r>
            <w:r w:rsidRPr="004D1AB2">
              <w:rPr>
                <w:spacing w:val="-2"/>
                <w:sz w:val="22"/>
                <w:szCs w:val="22"/>
              </w:rPr>
              <w:t>м</w:t>
            </w:r>
            <w:r w:rsidRPr="004D1AB2">
              <w:rPr>
                <w:sz w:val="22"/>
                <w:szCs w:val="22"/>
              </w:rPr>
              <w:t>а</w:t>
            </w:r>
            <w:r w:rsidRPr="004D1AB2">
              <w:rPr>
                <w:spacing w:val="3"/>
                <w:sz w:val="22"/>
                <w:szCs w:val="22"/>
              </w:rPr>
              <w:t xml:space="preserve"> </w:t>
            </w:r>
            <w:r w:rsidRPr="004D1AB2">
              <w:rPr>
                <w:spacing w:val="-1"/>
                <w:sz w:val="22"/>
                <w:szCs w:val="22"/>
              </w:rPr>
              <w:t>с</w:t>
            </w:r>
            <w:r w:rsidRPr="004D1AB2">
              <w:rPr>
                <w:sz w:val="22"/>
                <w:szCs w:val="22"/>
              </w:rPr>
              <w:t>е</w:t>
            </w:r>
            <w:r w:rsidRPr="004D1AB2">
              <w:rPr>
                <w:spacing w:val="-2"/>
                <w:sz w:val="22"/>
                <w:szCs w:val="22"/>
              </w:rPr>
              <w:t>д</w:t>
            </w:r>
            <w:r w:rsidRPr="004D1AB2">
              <w:rPr>
                <w:spacing w:val="1"/>
                <w:sz w:val="22"/>
                <w:szCs w:val="22"/>
              </w:rPr>
              <w:t>и</w:t>
            </w:r>
            <w:r w:rsidRPr="004D1AB2">
              <w:rPr>
                <w:spacing w:val="-1"/>
                <w:sz w:val="22"/>
                <w:szCs w:val="22"/>
              </w:rPr>
              <w:t>шт</w:t>
            </w:r>
            <w:r w:rsidRPr="004D1AB2">
              <w:rPr>
                <w:sz w:val="22"/>
                <w:szCs w:val="22"/>
              </w:rPr>
              <w:t xml:space="preserve">е </w:t>
            </w:r>
            <w:r w:rsidRPr="004D1AB2">
              <w:rPr>
                <w:spacing w:val="1"/>
                <w:sz w:val="22"/>
                <w:szCs w:val="22"/>
              </w:rPr>
              <w:t>н</w:t>
            </w:r>
            <w:r w:rsidRPr="004D1AB2">
              <w:rPr>
                <w:sz w:val="22"/>
                <w:szCs w:val="22"/>
              </w:rPr>
              <w:t>а</w:t>
            </w:r>
            <w:r w:rsidRPr="004D1AB2">
              <w:rPr>
                <w:spacing w:val="1"/>
                <w:sz w:val="22"/>
                <w:szCs w:val="22"/>
              </w:rPr>
              <w:t xml:space="preserve"> </w:t>
            </w:r>
            <w:r w:rsidRPr="004D1AB2">
              <w:rPr>
                <w:sz w:val="22"/>
                <w:szCs w:val="22"/>
              </w:rPr>
              <w:t>њ</w:t>
            </w:r>
            <w:r w:rsidRPr="004D1AB2">
              <w:rPr>
                <w:spacing w:val="-2"/>
                <w:sz w:val="22"/>
                <w:szCs w:val="22"/>
              </w:rPr>
              <w:t>е</w:t>
            </w:r>
            <w:r w:rsidRPr="004D1AB2">
              <w:rPr>
                <w:spacing w:val="1"/>
                <w:sz w:val="22"/>
                <w:szCs w:val="22"/>
              </w:rPr>
              <w:t>н</w:t>
            </w:r>
            <w:r w:rsidRPr="004D1AB2">
              <w:rPr>
                <w:spacing w:val="-2"/>
                <w:sz w:val="22"/>
                <w:szCs w:val="22"/>
              </w:rPr>
              <w:t>о</w:t>
            </w:r>
            <w:r w:rsidRPr="004D1AB2">
              <w:rPr>
                <w:sz w:val="22"/>
                <w:szCs w:val="22"/>
              </w:rPr>
              <w:t xml:space="preserve">ј </w:t>
            </w:r>
            <w:r w:rsidRPr="004D1AB2">
              <w:rPr>
                <w:spacing w:val="-1"/>
                <w:sz w:val="22"/>
                <w:szCs w:val="22"/>
              </w:rPr>
              <w:t>т</w:t>
            </w:r>
            <w:r w:rsidRPr="004D1AB2">
              <w:rPr>
                <w:sz w:val="22"/>
                <w:szCs w:val="22"/>
              </w:rPr>
              <w:t>е</w:t>
            </w:r>
            <w:r w:rsidRPr="004D1AB2">
              <w:rPr>
                <w:spacing w:val="1"/>
                <w:sz w:val="22"/>
                <w:szCs w:val="22"/>
              </w:rPr>
              <w:t>ри</w:t>
            </w:r>
            <w:r w:rsidRPr="004D1AB2">
              <w:rPr>
                <w:spacing w:val="-1"/>
                <w:sz w:val="22"/>
                <w:szCs w:val="22"/>
              </w:rPr>
              <w:t>т</w:t>
            </w:r>
            <w:r w:rsidRPr="004D1AB2">
              <w:rPr>
                <w:spacing w:val="-2"/>
                <w:sz w:val="22"/>
                <w:szCs w:val="22"/>
              </w:rPr>
              <w:t>о</w:t>
            </w:r>
            <w:r w:rsidRPr="004D1AB2">
              <w:rPr>
                <w:spacing w:val="1"/>
                <w:sz w:val="22"/>
                <w:szCs w:val="22"/>
              </w:rPr>
              <w:t>ри</w:t>
            </w:r>
            <w:r w:rsidRPr="004D1AB2">
              <w:rPr>
                <w:spacing w:val="-3"/>
                <w:sz w:val="22"/>
                <w:szCs w:val="22"/>
              </w:rPr>
              <w:t>ј</w:t>
            </w:r>
            <w:r w:rsidRPr="004D1AB2">
              <w:rPr>
                <w:spacing w:val="1"/>
                <w:sz w:val="22"/>
                <w:szCs w:val="22"/>
              </w:rPr>
              <w:t>и;</w:t>
            </w:r>
          </w:p>
        </w:tc>
        <w:tc>
          <w:tcPr>
            <w:tcW w:w="4918" w:type="dxa"/>
            <w:vMerge/>
          </w:tcPr>
          <w:p w:rsidR="000E312D" w:rsidRPr="00D1028A" w:rsidRDefault="000E312D" w:rsidP="003223D0">
            <w:pPr>
              <w:ind w:left="33"/>
              <w:jc w:val="both"/>
            </w:pPr>
          </w:p>
        </w:tc>
      </w:tr>
      <w:tr w:rsidR="000E312D" w:rsidRPr="00D1028A">
        <w:tc>
          <w:tcPr>
            <w:tcW w:w="888" w:type="dxa"/>
            <w:vAlign w:val="center"/>
          </w:tcPr>
          <w:p w:rsidR="000E312D" w:rsidRPr="004D1AB2" w:rsidRDefault="000E312D" w:rsidP="003223D0">
            <w:pPr>
              <w:spacing w:before="3" w:line="190" w:lineRule="exact"/>
              <w:jc w:val="center"/>
            </w:pPr>
            <w:r w:rsidRPr="004D1AB2">
              <w:rPr>
                <w:spacing w:val="-1"/>
                <w:sz w:val="22"/>
                <w:szCs w:val="22"/>
              </w:rPr>
              <w:t>4.</w:t>
            </w:r>
          </w:p>
        </w:tc>
        <w:tc>
          <w:tcPr>
            <w:tcW w:w="4493" w:type="dxa"/>
          </w:tcPr>
          <w:p w:rsidR="000E312D" w:rsidRPr="004D1AB2" w:rsidRDefault="000E312D" w:rsidP="003223D0">
            <w:pPr>
              <w:autoSpaceDE w:val="0"/>
              <w:autoSpaceDN w:val="0"/>
              <w:adjustRightInd w:val="0"/>
              <w:ind w:left="102" w:right="71"/>
              <w:jc w:val="both"/>
              <w:rPr>
                <w:lang w:val="sr-Cyrl-CS"/>
              </w:rPr>
            </w:pPr>
            <w:r w:rsidRPr="004D1AB2">
              <w:rPr>
                <w:b/>
                <w:bCs/>
                <w:sz w:val="22"/>
                <w:szCs w:val="22"/>
              </w:rPr>
              <w:t>Услов</w:t>
            </w:r>
            <w:r w:rsidRPr="004D1AB2">
              <w:rPr>
                <w:sz w:val="22"/>
                <w:szCs w:val="22"/>
              </w:rPr>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vMerge/>
          </w:tcPr>
          <w:p w:rsidR="000E312D" w:rsidRPr="00D1028A" w:rsidRDefault="000E312D" w:rsidP="003223D0">
            <w:pPr>
              <w:ind w:left="33"/>
              <w:jc w:val="both"/>
              <w:rPr>
                <w:lang w:val="sr-Cyrl-CS"/>
              </w:rPr>
            </w:pPr>
          </w:p>
        </w:tc>
      </w:tr>
      <w:tr w:rsidR="000E312D" w:rsidRPr="00D1028A">
        <w:tc>
          <w:tcPr>
            <w:tcW w:w="888" w:type="dxa"/>
          </w:tcPr>
          <w:p w:rsidR="000E312D" w:rsidRDefault="000E312D" w:rsidP="003223D0">
            <w:pPr>
              <w:jc w:val="center"/>
              <w:rPr>
                <w:lang w:val="sr-Cyrl-CS"/>
              </w:rPr>
            </w:pPr>
          </w:p>
          <w:p w:rsidR="000E312D" w:rsidRDefault="000E312D" w:rsidP="003223D0">
            <w:pPr>
              <w:jc w:val="center"/>
              <w:rPr>
                <w:lang w:val="sr-Cyrl-CS"/>
              </w:rPr>
            </w:pPr>
          </w:p>
          <w:p w:rsidR="000E312D" w:rsidRDefault="000E312D" w:rsidP="003223D0">
            <w:pPr>
              <w:jc w:val="center"/>
              <w:rPr>
                <w:lang w:val="sr-Cyrl-CS"/>
              </w:rPr>
            </w:pPr>
          </w:p>
          <w:p w:rsidR="000E312D" w:rsidRPr="009A08A4" w:rsidRDefault="000E312D" w:rsidP="003223D0">
            <w:pPr>
              <w:jc w:val="center"/>
              <w:rPr>
                <w:lang w:val="sr-Cyrl-CS"/>
              </w:rPr>
            </w:pPr>
            <w:r>
              <w:rPr>
                <w:spacing w:val="-1"/>
                <w:sz w:val="22"/>
                <w:szCs w:val="22"/>
                <w:lang w:val="sr-Cyrl-CS"/>
              </w:rPr>
              <w:t>5</w:t>
            </w:r>
            <w:r w:rsidRPr="004D1AB2">
              <w:rPr>
                <w:spacing w:val="-1"/>
                <w:sz w:val="22"/>
                <w:szCs w:val="22"/>
              </w:rPr>
              <w:t>.</w:t>
            </w:r>
          </w:p>
        </w:tc>
        <w:tc>
          <w:tcPr>
            <w:tcW w:w="4493" w:type="dxa"/>
          </w:tcPr>
          <w:p w:rsidR="000E312D" w:rsidRPr="00D1028A" w:rsidRDefault="000E312D" w:rsidP="003223D0">
            <w:r w:rsidRPr="00D1028A">
              <w:rPr>
                <w:sz w:val="22"/>
                <w:szCs w:val="22"/>
              </w:rPr>
              <w:t>Да понуђач има важећу дозволу надлежног органа за обављање делатности која је предмет јавне набавке</w:t>
            </w:r>
          </w:p>
          <w:p w:rsidR="000E312D" w:rsidRPr="00D1028A" w:rsidRDefault="000E312D" w:rsidP="003223D0">
            <w:r w:rsidRPr="00D1028A">
              <w:rPr>
                <w:sz w:val="22"/>
                <w:szCs w:val="22"/>
              </w:rPr>
              <w:t>(Члан 75. став 1. тач. 5. Закона)</w:t>
            </w:r>
          </w:p>
        </w:tc>
        <w:tc>
          <w:tcPr>
            <w:tcW w:w="4918" w:type="dxa"/>
          </w:tcPr>
          <w:p w:rsidR="000E312D" w:rsidRPr="002B574A" w:rsidRDefault="002B574A" w:rsidP="003223D0">
            <w:pPr>
              <w:rPr>
                <w:b/>
                <w:bCs/>
                <w:lang w:val="sr-Cyrl-CS"/>
              </w:rPr>
            </w:pPr>
            <w:r w:rsidRPr="002B574A">
              <w:rPr>
                <w:rFonts w:cs="Calibri"/>
                <w:bCs/>
              </w:rPr>
              <w:t>Л</w:t>
            </w:r>
            <w:r w:rsidRPr="002B574A">
              <w:rPr>
                <w:rFonts w:cs="Calibri"/>
                <w:bCs/>
                <w:lang w:val="sr-Cyrl-CS"/>
              </w:rPr>
              <w:t xml:space="preserve">иценца за обављање енергетске делатности трговине нафтом и дериватима нафте </w:t>
            </w:r>
            <w:r w:rsidRPr="002B574A">
              <w:rPr>
                <w:rFonts w:cs="Calibri"/>
                <w:lang w:val="sr-Cyrl-CS"/>
              </w:rPr>
              <w:t>издате од стране Агенције за енергетику Републике Србије</w:t>
            </w:r>
          </w:p>
        </w:tc>
      </w:tr>
      <w:tr w:rsidR="000E312D" w:rsidRPr="00D1028A">
        <w:tc>
          <w:tcPr>
            <w:tcW w:w="10299" w:type="dxa"/>
            <w:gridSpan w:val="3"/>
            <w:shd w:val="clear" w:color="auto" w:fill="CCFFFF"/>
            <w:vAlign w:val="center"/>
          </w:tcPr>
          <w:p w:rsidR="000E312D" w:rsidRPr="00D1028A" w:rsidRDefault="000E312D" w:rsidP="003223D0">
            <w:pPr>
              <w:tabs>
                <w:tab w:val="left" w:pos="2730"/>
              </w:tabs>
              <w:jc w:val="center"/>
              <w:rPr>
                <w:b/>
                <w:bCs/>
                <w:lang w:val="sr-Cyrl-CS"/>
              </w:rPr>
            </w:pPr>
            <w:r w:rsidRPr="00D1028A">
              <w:rPr>
                <w:b/>
                <w:bCs/>
                <w:sz w:val="22"/>
                <w:szCs w:val="22"/>
                <w:lang w:val="sr-Cyrl-CS"/>
              </w:rPr>
              <w:t>ДОДАТНИ УСЛОВИ</w:t>
            </w:r>
          </w:p>
        </w:tc>
      </w:tr>
      <w:tr w:rsidR="000E312D" w:rsidRPr="00D1028A">
        <w:tc>
          <w:tcPr>
            <w:tcW w:w="888" w:type="dxa"/>
            <w:shd w:val="clear" w:color="auto" w:fill="CCFFCC"/>
          </w:tcPr>
          <w:p w:rsidR="000E312D" w:rsidRPr="00D1028A" w:rsidRDefault="000E312D" w:rsidP="003223D0">
            <w:pPr>
              <w:tabs>
                <w:tab w:val="left" w:pos="2730"/>
              </w:tabs>
              <w:rPr>
                <w:lang w:val="sr-Cyrl-CS"/>
              </w:rPr>
            </w:pPr>
            <w:r w:rsidRPr="00D1028A">
              <w:rPr>
                <w:sz w:val="22"/>
                <w:szCs w:val="22"/>
                <w:lang w:val="sr-Cyrl-CS"/>
              </w:rPr>
              <w:t>Р.бр.</w:t>
            </w:r>
          </w:p>
        </w:tc>
        <w:tc>
          <w:tcPr>
            <w:tcW w:w="4493" w:type="dxa"/>
            <w:shd w:val="clear" w:color="auto" w:fill="CCFFCC"/>
            <w:vAlign w:val="center"/>
          </w:tcPr>
          <w:p w:rsidR="000E312D" w:rsidRPr="00D1028A" w:rsidRDefault="000E312D" w:rsidP="003223D0">
            <w:pPr>
              <w:tabs>
                <w:tab w:val="left" w:pos="2730"/>
              </w:tabs>
              <w:jc w:val="center"/>
              <w:rPr>
                <w:b/>
                <w:bCs/>
                <w:lang w:val="sr-Cyrl-CS"/>
              </w:rPr>
            </w:pPr>
            <w:r w:rsidRPr="00D1028A">
              <w:rPr>
                <w:b/>
                <w:bCs/>
                <w:sz w:val="22"/>
                <w:szCs w:val="22"/>
                <w:lang w:val="sr-Cyrl-CS"/>
              </w:rPr>
              <w:t>УСЛОВИ</w:t>
            </w:r>
          </w:p>
        </w:tc>
        <w:tc>
          <w:tcPr>
            <w:tcW w:w="4918" w:type="dxa"/>
            <w:shd w:val="clear" w:color="auto" w:fill="CCFFCC"/>
            <w:vAlign w:val="center"/>
          </w:tcPr>
          <w:p w:rsidR="000E312D" w:rsidRPr="00D1028A" w:rsidRDefault="000E312D" w:rsidP="003223D0">
            <w:pPr>
              <w:tabs>
                <w:tab w:val="left" w:pos="2730"/>
              </w:tabs>
              <w:jc w:val="center"/>
              <w:rPr>
                <w:b/>
                <w:bCs/>
                <w:lang w:val="sr-Cyrl-CS"/>
              </w:rPr>
            </w:pPr>
            <w:r w:rsidRPr="00D1028A">
              <w:rPr>
                <w:b/>
                <w:bCs/>
                <w:sz w:val="22"/>
                <w:szCs w:val="22"/>
                <w:lang w:val="sr-Cyrl-CS"/>
              </w:rPr>
              <w:t>ДОКАЗИ</w:t>
            </w:r>
          </w:p>
        </w:tc>
      </w:tr>
      <w:tr w:rsidR="000E312D" w:rsidRPr="00D1028A">
        <w:trPr>
          <w:trHeight w:val="262"/>
        </w:trPr>
        <w:tc>
          <w:tcPr>
            <w:tcW w:w="888" w:type="dxa"/>
          </w:tcPr>
          <w:p w:rsidR="000E312D" w:rsidRDefault="000E312D" w:rsidP="003223D0">
            <w:pPr>
              <w:jc w:val="center"/>
              <w:rPr>
                <w:lang w:val="sr-Cyrl-CS"/>
              </w:rPr>
            </w:pPr>
          </w:p>
          <w:p w:rsidR="000E312D" w:rsidRDefault="000E312D" w:rsidP="003223D0">
            <w:pPr>
              <w:jc w:val="center"/>
              <w:rPr>
                <w:lang w:val="sr-Cyrl-CS"/>
              </w:rPr>
            </w:pPr>
          </w:p>
          <w:p w:rsidR="000E312D" w:rsidRDefault="000E312D" w:rsidP="003223D0">
            <w:pPr>
              <w:jc w:val="center"/>
              <w:rPr>
                <w:lang w:val="sr-Cyrl-CS"/>
              </w:rPr>
            </w:pPr>
          </w:p>
          <w:p w:rsidR="000E312D" w:rsidRDefault="000E312D" w:rsidP="003223D0">
            <w:pPr>
              <w:jc w:val="center"/>
              <w:rPr>
                <w:lang w:val="sr-Cyrl-CS"/>
              </w:rPr>
            </w:pPr>
          </w:p>
          <w:p w:rsidR="000E312D" w:rsidRDefault="000E312D" w:rsidP="003223D0">
            <w:pPr>
              <w:jc w:val="center"/>
              <w:rPr>
                <w:lang w:val="sr-Cyrl-CS"/>
              </w:rPr>
            </w:pPr>
          </w:p>
          <w:p w:rsidR="000E312D" w:rsidRPr="00D1028A" w:rsidRDefault="000E312D" w:rsidP="003223D0">
            <w:pPr>
              <w:jc w:val="center"/>
              <w:rPr>
                <w:lang w:val="sr-Cyrl-CS"/>
              </w:rPr>
            </w:pPr>
            <w:r>
              <w:rPr>
                <w:sz w:val="22"/>
                <w:szCs w:val="22"/>
                <w:lang w:val="sr-Cyrl-CS"/>
              </w:rPr>
              <w:t>1</w:t>
            </w:r>
          </w:p>
        </w:tc>
        <w:tc>
          <w:tcPr>
            <w:tcW w:w="4493" w:type="dxa"/>
          </w:tcPr>
          <w:p w:rsidR="000E312D" w:rsidRPr="00105F0C" w:rsidRDefault="000E312D" w:rsidP="003223D0">
            <w:pPr>
              <w:pStyle w:val="BodyText2"/>
              <w:tabs>
                <w:tab w:val="left" w:pos="1440"/>
              </w:tabs>
              <w:spacing w:after="0" w:line="240" w:lineRule="auto"/>
              <w:rPr>
                <w:lang w:val="sr-Cyrl-CS"/>
              </w:rPr>
            </w:pPr>
            <w:r w:rsidRPr="00D1028A">
              <w:rPr>
                <w:sz w:val="22"/>
                <w:szCs w:val="22"/>
              </w:rPr>
              <w:t>Да понуђач располаже неопходним финансијским и пословним капацитетом</w:t>
            </w:r>
            <w:r w:rsidRPr="00D1028A">
              <w:rPr>
                <w:sz w:val="22"/>
                <w:szCs w:val="22"/>
                <w:lang w:val="sr-Cyrl-CS"/>
              </w:rPr>
              <w:t xml:space="preserve"> у последње три године </w:t>
            </w:r>
            <w:r w:rsidRPr="00D1028A">
              <w:rPr>
                <w:sz w:val="22"/>
                <w:szCs w:val="22"/>
              </w:rPr>
              <w:t>(Члан 76. став 2. Закона)</w:t>
            </w:r>
            <w:r>
              <w:rPr>
                <w:sz w:val="22"/>
                <w:szCs w:val="22"/>
                <w:lang w:val="sr-Cyrl-CS"/>
              </w:rPr>
              <w:t xml:space="preserve"> односно да је </w:t>
            </w:r>
            <w:r w:rsidRPr="00D1028A">
              <w:rPr>
                <w:sz w:val="22"/>
                <w:szCs w:val="22"/>
                <w:lang w:val="sr-Cyrl-CS"/>
              </w:rPr>
              <w:t xml:space="preserve">је за финансијски капацитет </w:t>
            </w:r>
            <w:r w:rsidRPr="00D1028A">
              <w:rPr>
                <w:sz w:val="22"/>
                <w:szCs w:val="22"/>
              </w:rPr>
              <w:t>остварио позитиван резултат пословања у претходне три године (201</w:t>
            </w:r>
            <w:r w:rsidR="004D2212">
              <w:rPr>
                <w:sz w:val="22"/>
                <w:szCs w:val="22"/>
                <w:lang/>
              </w:rPr>
              <w:t>4</w:t>
            </w:r>
            <w:r w:rsidRPr="00D1028A">
              <w:rPr>
                <w:sz w:val="22"/>
                <w:szCs w:val="22"/>
              </w:rPr>
              <w:t>., 201</w:t>
            </w:r>
            <w:r w:rsidR="004D2212">
              <w:rPr>
                <w:sz w:val="22"/>
                <w:szCs w:val="22"/>
              </w:rPr>
              <w:t>5</w:t>
            </w:r>
            <w:r>
              <w:rPr>
                <w:sz w:val="22"/>
                <w:szCs w:val="22"/>
              </w:rPr>
              <w:t>. и 201</w:t>
            </w:r>
            <w:r w:rsidR="004D2212">
              <w:rPr>
                <w:sz w:val="22"/>
                <w:szCs w:val="22"/>
                <w:lang/>
              </w:rPr>
              <w:t>6</w:t>
            </w:r>
            <w:r w:rsidRPr="00D1028A">
              <w:rPr>
                <w:sz w:val="22"/>
                <w:szCs w:val="22"/>
              </w:rPr>
              <w:t>. година);</w:t>
            </w:r>
            <w:r>
              <w:rPr>
                <w:sz w:val="22"/>
                <w:szCs w:val="22"/>
                <w:lang w:val="sr-Cyrl-CS"/>
              </w:rPr>
              <w:t xml:space="preserve"> а да је </w:t>
            </w:r>
            <w:r w:rsidRPr="00D1028A">
              <w:rPr>
                <w:sz w:val="22"/>
                <w:szCs w:val="22"/>
                <w:lang w:val="sr-Cyrl-CS"/>
              </w:rPr>
              <w:t xml:space="preserve">за пословни капацитет </w:t>
            </w:r>
            <w:r w:rsidRPr="00D1028A">
              <w:rPr>
                <w:sz w:val="22"/>
                <w:szCs w:val="22"/>
              </w:rPr>
              <w:t xml:space="preserve">остварио </w:t>
            </w:r>
            <w:r w:rsidRPr="00D1028A">
              <w:rPr>
                <w:sz w:val="22"/>
                <w:szCs w:val="22"/>
                <w:lang w:val="sr-Cyrl-CS"/>
              </w:rPr>
              <w:t>позитиван резултат</w:t>
            </w:r>
            <w:r w:rsidRPr="00D1028A">
              <w:rPr>
                <w:sz w:val="22"/>
                <w:szCs w:val="22"/>
              </w:rPr>
              <w:t xml:space="preserve"> у претходне три године (201</w:t>
            </w:r>
            <w:r>
              <w:rPr>
                <w:sz w:val="22"/>
                <w:szCs w:val="22"/>
              </w:rPr>
              <w:t>4</w:t>
            </w:r>
            <w:r w:rsidRPr="00D1028A">
              <w:rPr>
                <w:sz w:val="22"/>
                <w:szCs w:val="22"/>
              </w:rPr>
              <w:t>., 201</w:t>
            </w:r>
            <w:r>
              <w:rPr>
                <w:sz w:val="22"/>
                <w:szCs w:val="22"/>
              </w:rPr>
              <w:t>5</w:t>
            </w:r>
            <w:r w:rsidRPr="00D1028A">
              <w:rPr>
                <w:sz w:val="22"/>
                <w:szCs w:val="22"/>
              </w:rPr>
              <w:t>. и 201</w:t>
            </w:r>
            <w:r>
              <w:rPr>
                <w:sz w:val="22"/>
                <w:szCs w:val="22"/>
              </w:rPr>
              <w:t>6</w:t>
            </w:r>
            <w:r w:rsidRPr="00D1028A">
              <w:rPr>
                <w:sz w:val="22"/>
                <w:szCs w:val="22"/>
              </w:rPr>
              <w:t xml:space="preserve">. година) продао и извршио испоруку добара у вредности </w:t>
            </w:r>
            <w:r w:rsidRPr="00D1028A">
              <w:rPr>
                <w:sz w:val="22"/>
                <w:szCs w:val="22"/>
                <w:lang w:val="sr-Cyrl-CS"/>
              </w:rPr>
              <w:t>ове</w:t>
            </w:r>
            <w:r w:rsidRPr="00D1028A">
              <w:rPr>
                <w:sz w:val="22"/>
                <w:szCs w:val="22"/>
              </w:rPr>
              <w:t xml:space="preserve"> предмет</w:t>
            </w:r>
            <w:r w:rsidRPr="00D1028A">
              <w:rPr>
                <w:sz w:val="22"/>
                <w:szCs w:val="22"/>
                <w:lang w:val="sr-Cyrl-CS"/>
              </w:rPr>
              <w:t>не</w:t>
            </w:r>
            <w:r w:rsidRPr="00D1028A">
              <w:rPr>
                <w:sz w:val="22"/>
                <w:szCs w:val="22"/>
              </w:rPr>
              <w:t xml:space="preserve"> јавне набавке</w:t>
            </w:r>
          </w:p>
        </w:tc>
        <w:tc>
          <w:tcPr>
            <w:tcW w:w="4918" w:type="dxa"/>
            <w:vMerge w:val="restart"/>
          </w:tcPr>
          <w:p w:rsidR="000E312D" w:rsidRPr="005A64A7" w:rsidRDefault="000E312D" w:rsidP="003223D0">
            <w:pPr>
              <w:rPr>
                <w:lang w:val="sr-Cyrl-CS"/>
              </w:rPr>
            </w:pPr>
          </w:p>
          <w:p w:rsidR="000E312D" w:rsidRPr="005A64A7" w:rsidRDefault="000E312D" w:rsidP="003223D0">
            <w:pPr>
              <w:rPr>
                <w:lang w:val="sr-Cyrl-CS"/>
              </w:rPr>
            </w:pPr>
          </w:p>
          <w:p w:rsidR="000E312D" w:rsidRPr="005A64A7" w:rsidRDefault="000E312D" w:rsidP="003223D0">
            <w:pPr>
              <w:rPr>
                <w:lang w:val="sr-Cyrl-CS"/>
              </w:rPr>
            </w:pPr>
            <w:r w:rsidRPr="005A64A7">
              <w:rPr>
                <w:b/>
                <w:bCs/>
                <w:lang w:val="sr-Cyrl-CS"/>
              </w:rPr>
              <w:t>Изјава (</w:t>
            </w:r>
            <w:r>
              <w:rPr>
                <w:b/>
                <w:bCs/>
              </w:rPr>
              <w:t>Образац бр 6</w:t>
            </w:r>
            <w:r w:rsidRPr="00D826A6">
              <w:rPr>
                <w:b/>
                <w:bCs/>
                <w:lang w:val="sr-Cyrl-CS"/>
              </w:rPr>
              <w:t xml:space="preserve"> </w:t>
            </w:r>
            <w:r w:rsidRPr="005A64A7">
              <w:rPr>
                <w:b/>
                <w:bCs/>
                <w:lang w:val="sr-Cyrl-CS"/>
              </w:rPr>
              <w:t>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дефинисане конкурсном документацијом</w:t>
            </w:r>
          </w:p>
          <w:p w:rsidR="000E312D" w:rsidRDefault="000E312D" w:rsidP="003223D0">
            <w:pPr>
              <w:rPr>
                <w:lang w:val="sr-Cyrl-CS"/>
              </w:rPr>
            </w:pPr>
            <w:r w:rsidRPr="005A64A7">
              <w:rPr>
                <w:lang w:val="sr-Cyrl-CS"/>
              </w:rPr>
              <w:t xml:space="preserve"> </w:t>
            </w:r>
          </w:p>
          <w:p w:rsidR="000E312D" w:rsidRDefault="000E312D" w:rsidP="003223D0">
            <w:pPr>
              <w:rPr>
                <w:lang w:val="sr-Cyrl-CS"/>
              </w:rPr>
            </w:pPr>
          </w:p>
          <w:p w:rsidR="000E312D" w:rsidRPr="00D82E2E" w:rsidRDefault="000E312D" w:rsidP="003223D0">
            <w:pPr>
              <w:jc w:val="right"/>
              <w:rPr>
                <w:lang w:val="sr-Cyrl-CS"/>
              </w:rPr>
            </w:pPr>
          </w:p>
        </w:tc>
      </w:tr>
      <w:tr w:rsidR="006B503D" w:rsidRPr="00D1028A">
        <w:trPr>
          <w:trHeight w:val="262"/>
        </w:trPr>
        <w:tc>
          <w:tcPr>
            <w:tcW w:w="888" w:type="dxa"/>
          </w:tcPr>
          <w:p w:rsidR="006B503D" w:rsidRDefault="006B503D" w:rsidP="003223D0">
            <w:pPr>
              <w:jc w:val="center"/>
              <w:rPr>
                <w:lang w:val="sr-Cyrl-CS"/>
              </w:rPr>
            </w:pPr>
          </w:p>
          <w:p w:rsidR="006B503D" w:rsidRPr="00683EC6" w:rsidRDefault="006B503D" w:rsidP="003223D0">
            <w:pPr>
              <w:jc w:val="center"/>
            </w:pPr>
            <w:r>
              <w:rPr>
                <w:sz w:val="22"/>
                <w:szCs w:val="22"/>
              </w:rPr>
              <w:t>2</w:t>
            </w:r>
          </w:p>
          <w:p w:rsidR="006B503D" w:rsidRPr="00D1028A" w:rsidRDefault="006B503D" w:rsidP="003223D0">
            <w:pPr>
              <w:jc w:val="center"/>
              <w:rPr>
                <w:lang w:val="sr-Cyrl-CS"/>
              </w:rPr>
            </w:pPr>
          </w:p>
        </w:tc>
        <w:tc>
          <w:tcPr>
            <w:tcW w:w="4493" w:type="dxa"/>
          </w:tcPr>
          <w:p w:rsidR="006B503D" w:rsidRPr="009A08A4" w:rsidRDefault="006B503D" w:rsidP="006B503D">
            <w:pPr>
              <w:pStyle w:val="BodyText2"/>
              <w:tabs>
                <w:tab w:val="left" w:pos="1440"/>
              </w:tabs>
              <w:spacing w:after="0" w:line="240" w:lineRule="auto"/>
              <w:rPr>
                <w:lang w:val="sr-Cyrl-CS"/>
              </w:rPr>
            </w:pPr>
            <w:r w:rsidRPr="00D1028A">
              <w:rPr>
                <w:sz w:val="22"/>
                <w:szCs w:val="22"/>
              </w:rPr>
              <w:t xml:space="preserve">Да понуђач располаже довољним </w:t>
            </w:r>
            <w:r w:rsidRPr="00D1028A">
              <w:rPr>
                <w:sz w:val="22"/>
                <w:szCs w:val="22"/>
                <w:lang w:val="sr-Cyrl-CS"/>
              </w:rPr>
              <w:t>кадровским</w:t>
            </w:r>
            <w:r w:rsidRPr="00D1028A">
              <w:rPr>
                <w:sz w:val="22"/>
                <w:szCs w:val="22"/>
              </w:rPr>
              <w:t xml:space="preserve"> капацитетом</w:t>
            </w:r>
            <w:r w:rsidRPr="00D1028A">
              <w:rPr>
                <w:sz w:val="22"/>
                <w:szCs w:val="22"/>
                <w:lang w:val="sr-Cyrl-CS"/>
              </w:rPr>
              <w:t xml:space="preserve"> </w:t>
            </w:r>
            <w:r w:rsidRPr="00D1028A">
              <w:rPr>
                <w:sz w:val="22"/>
                <w:szCs w:val="22"/>
              </w:rPr>
              <w:t>(Члан 76. став 2. Закона)</w:t>
            </w:r>
            <w:r>
              <w:rPr>
                <w:sz w:val="22"/>
                <w:szCs w:val="22"/>
                <w:lang w:val="sr-Cyrl-CS"/>
              </w:rPr>
              <w:t xml:space="preserve">, одмосно </w:t>
            </w:r>
            <w:r w:rsidRPr="00D1028A">
              <w:rPr>
                <w:sz w:val="22"/>
                <w:szCs w:val="22"/>
                <w:lang w:val="sr-Cyrl-CS"/>
              </w:rPr>
              <w:t xml:space="preserve">да располаже довољним кадровским капацитетом од минимум </w:t>
            </w:r>
            <w:r>
              <w:rPr>
                <w:sz w:val="22"/>
                <w:szCs w:val="22"/>
                <w:lang w:val="sr-Cyrl-CS"/>
              </w:rPr>
              <w:t>3 стално запосленог</w:t>
            </w:r>
            <w:r w:rsidRPr="00D1028A">
              <w:rPr>
                <w:sz w:val="22"/>
                <w:szCs w:val="22"/>
                <w:lang w:val="sr-Cyrl-CS"/>
              </w:rPr>
              <w:t xml:space="preserve"> лица</w:t>
            </w:r>
          </w:p>
        </w:tc>
        <w:tc>
          <w:tcPr>
            <w:tcW w:w="4918" w:type="dxa"/>
            <w:vMerge/>
          </w:tcPr>
          <w:p w:rsidR="006B503D" w:rsidRPr="00D1028A" w:rsidRDefault="006B503D" w:rsidP="003223D0">
            <w:pPr>
              <w:rPr>
                <w:color w:val="FF0000"/>
                <w:lang w:val="sr-Latn-CS"/>
              </w:rPr>
            </w:pPr>
          </w:p>
        </w:tc>
      </w:tr>
    </w:tbl>
    <w:p w:rsidR="000E312D" w:rsidRPr="004D2212" w:rsidRDefault="000E312D" w:rsidP="008526A2">
      <w:pPr>
        <w:pStyle w:val="ListParagraph"/>
        <w:tabs>
          <w:tab w:val="left" w:pos="680"/>
        </w:tabs>
        <w:ind w:left="0"/>
        <w:rPr>
          <w:rFonts w:ascii="Arial" w:hAnsi="Arial" w:cs="Arial"/>
          <w:b/>
          <w:bCs/>
          <w:sz w:val="28"/>
          <w:szCs w:val="28"/>
          <w:lang/>
        </w:rPr>
      </w:pPr>
    </w:p>
    <w:p w:rsidR="000E312D" w:rsidRPr="003E4E13" w:rsidRDefault="000E312D" w:rsidP="008526A2">
      <w:pPr>
        <w:pStyle w:val="ListParagraph"/>
        <w:tabs>
          <w:tab w:val="left" w:pos="680"/>
        </w:tabs>
        <w:ind w:left="0"/>
        <w:rPr>
          <w:b/>
          <w:bCs/>
          <w:lang w:val="sr-Cyrl-CS"/>
        </w:rPr>
      </w:pPr>
      <w:r>
        <w:rPr>
          <w:rFonts w:ascii="Arial" w:hAnsi="Arial" w:cs="Arial"/>
          <w:b/>
          <w:bCs/>
          <w:sz w:val="28"/>
          <w:szCs w:val="28"/>
          <w:lang w:val="sr-Cyrl-CS"/>
        </w:rPr>
        <w:lastRenderedPageBreak/>
        <w:tab/>
      </w:r>
      <w:r w:rsidRPr="003E4E13">
        <w:rPr>
          <w:b/>
          <w:bCs/>
          <w:lang w:val="sr-Cyrl-CS"/>
        </w:rPr>
        <w:t>УПУТСТВО КАКО СЕ ДОКАЗУЈЕ ИСПУЊЕНОСТ УСЛОВА</w:t>
      </w:r>
    </w:p>
    <w:p w:rsidR="000E312D" w:rsidRPr="003E4E13" w:rsidRDefault="000E312D" w:rsidP="008526A2">
      <w:pPr>
        <w:pStyle w:val="ListParagraph"/>
        <w:tabs>
          <w:tab w:val="left" w:pos="680"/>
        </w:tabs>
        <w:ind w:left="0"/>
        <w:rPr>
          <w:b/>
          <w:bCs/>
          <w:lang w:val="sr-Cyrl-CS"/>
        </w:rPr>
      </w:pPr>
    </w:p>
    <w:p w:rsidR="000E312D" w:rsidRPr="003E4E13" w:rsidRDefault="000E312D" w:rsidP="00FA27FA">
      <w:pPr>
        <w:pStyle w:val="ListParagraph"/>
        <w:suppressAutoHyphens/>
        <w:spacing w:line="100" w:lineRule="atLeast"/>
        <w:ind w:left="0"/>
        <w:jc w:val="both"/>
      </w:pPr>
      <w:r w:rsidRPr="003E4E13">
        <w:t xml:space="preserve">Испуњеност </w:t>
      </w:r>
      <w:r w:rsidRPr="003E4E13">
        <w:rPr>
          <w:b/>
          <w:bCs/>
        </w:rPr>
        <w:t xml:space="preserve">обавезних услова </w:t>
      </w:r>
      <w:r w:rsidRPr="003E4E13">
        <w:t xml:space="preserve">за учешће у поступку предметне јавне набавке наведних у табеларном приказу обавезних услова под редним бројем 1, 2, 3 и 4. и </w:t>
      </w:r>
      <w:r w:rsidRPr="003E4E13">
        <w:rPr>
          <w:b/>
          <w:bCs/>
        </w:rPr>
        <w:t>додатних услова</w:t>
      </w:r>
      <w:r w:rsidRPr="003E4E13">
        <w:t xml:space="preserve"> за учешће у поступку предметне јавне набавке наведних у табеларном приказу додатни</w:t>
      </w:r>
      <w:r w:rsidR="002B574A">
        <w:t>х услова под редним бројем 1 и 2</w:t>
      </w:r>
      <w:r w:rsidRPr="003E4E13">
        <w:t xml:space="preserve">, </w:t>
      </w:r>
      <w:r w:rsidRPr="003E4E13">
        <w:rPr>
          <w:lang w:val="sr-Cyrl-CS"/>
        </w:rPr>
        <w:t xml:space="preserve">у складу са чл. 77. ст. 4. ЗЈН, </w:t>
      </w:r>
      <w:r w:rsidRPr="003E4E13">
        <w:t xml:space="preserve">понуђач доказује достављањем </w:t>
      </w:r>
      <w:r w:rsidRPr="003E4E13">
        <w:rPr>
          <w:b/>
          <w:bCs/>
        </w:rPr>
        <w:t>ИЗЈАВ</w:t>
      </w:r>
      <w:r w:rsidRPr="003E4E13">
        <w:rPr>
          <w:b/>
          <w:bCs/>
          <w:lang w:val="sr-Cyrl-CS"/>
        </w:rPr>
        <w:t>А</w:t>
      </w:r>
      <w:r w:rsidRPr="003E4E13">
        <w:t xml:space="preserve"> </w:t>
      </w:r>
      <w:r w:rsidRPr="003E4E13">
        <w:rPr>
          <w:lang w:val="sr-Cyrl-CS"/>
        </w:rPr>
        <w:t>(</w:t>
      </w:r>
      <w:r w:rsidRPr="003E4E13">
        <w:rPr>
          <w:i/>
          <w:iCs/>
          <w:lang w:val="sr-Cyrl-CS"/>
        </w:rPr>
        <w:t xml:space="preserve">Образац 5. </w:t>
      </w:r>
      <w:r w:rsidRPr="003E4E13">
        <w:rPr>
          <w:i/>
          <w:iCs/>
        </w:rPr>
        <w:t>и</w:t>
      </w:r>
      <w:r w:rsidRPr="003E4E13">
        <w:rPr>
          <w:i/>
          <w:iCs/>
          <w:lang w:val="sr-Cyrl-CS"/>
        </w:rPr>
        <w:t xml:space="preserve"> Образа</w:t>
      </w:r>
      <w:r w:rsidRPr="003E4E13">
        <w:rPr>
          <w:i/>
          <w:iCs/>
        </w:rPr>
        <w:t>ц</w:t>
      </w:r>
      <w:r w:rsidRPr="003E4E13">
        <w:rPr>
          <w:i/>
          <w:iCs/>
          <w:lang w:val="sr-Cyrl-CS"/>
        </w:rPr>
        <w:t xml:space="preserve"> 6. </w:t>
      </w:r>
      <w:r w:rsidRPr="003E4E13">
        <w:rPr>
          <w:i/>
          <w:iCs/>
          <w:lang w:val="ru-RU"/>
        </w:rPr>
        <w:t xml:space="preserve"> у </w:t>
      </w:r>
      <w:r w:rsidRPr="003E4E13">
        <w:rPr>
          <w:i/>
          <w:iCs/>
        </w:rPr>
        <w:t>поглављу</w:t>
      </w:r>
      <w:r w:rsidRPr="003E4E13">
        <w:rPr>
          <w:i/>
          <w:iCs/>
          <w:lang w:val="sr-Cyrl-CS"/>
        </w:rPr>
        <w:t xml:space="preserve"> </w:t>
      </w:r>
      <w:r w:rsidRPr="003E4E13">
        <w:rPr>
          <w:i/>
          <w:iCs/>
        </w:rPr>
        <w:t>V</w:t>
      </w:r>
      <w:r w:rsidRPr="003E4E13">
        <w:rPr>
          <w:i/>
          <w:iCs/>
          <w:lang w:val="ru-RU"/>
        </w:rPr>
        <w:t xml:space="preserve"> ове конкурсне документације</w:t>
      </w:r>
      <w:r w:rsidRPr="003E4E13">
        <w:rPr>
          <w:lang w:val="sr-Cyrl-CS"/>
        </w:rPr>
        <w:t>),</w:t>
      </w:r>
      <w:r w:rsidRPr="003E4E13">
        <w:rPr>
          <w:color w:val="FF0000"/>
          <w:lang w:val="sr-Cyrl-CS"/>
        </w:rPr>
        <w:t xml:space="preserve"> </w:t>
      </w:r>
      <w:r w:rsidRPr="003E4E13">
        <w:t>кој</w:t>
      </w:r>
      <w:r w:rsidRPr="003E4E13">
        <w:rPr>
          <w:lang w:val="sr-Cyrl-CS"/>
        </w:rPr>
        <w:t>и</w:t>
      </w:r>
      <w:r w:rsidRPr="003E4E13">
        <w:t>м</w:t>
      </w:r>
      <w:r w:rsidRPr="003E4E13">
        <w:rPr>
          <w:lang w:val="sr-Cyrl-CS"/>
        </w:rPr>
        <w:t>а</w:t>
      </w:r>
      <w:r w:rsidRPr="003E4E13">
        <w:t xml:space="preserve">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A41EDA" w:rsidRPr="002B574A" w:rsidRDefault="00A41EDA" w:rsidP="00A41EDA">
      <w:pPr>
        <w:rPr>
          <w:b/>
          <w:bCs/>
          <w:lang w:val="sr-Cyrl-CS"/>
        </w:rPr>
      </w:pPr>
      <w:r w:rsidRPr="00D42AD6">
        <w:t xml:space="preserve">Испуњеност </w:t>
      </w:r>
      <w:r w:rsidRPr="00D42AD6">
        <w:rPr>
          <w:b/>
          <w:bCs/>
        </w:rPr>
        <w:t xml:space="preserve">обавезног услова </w:t>
      </w:r>
      <w:r w:rsidRPr="00D42AD6">
        <w:t>за учешће у поступку предметне јавне набавке из чл. 75. ст. 1. тач 5) ЗЈН, наведеног под редним бројем 5. у табеларном пр</w:t>
      </w:r>
      <w:r>
        <w:t xml:space="preserve">иказу обавезних услова, понуђач </w:t>
      </w:r>
      <w:r w:rsidRPr="00D42AD6">
        <w:t>доказује достављањем</w:t>
      </w:r>
      <w:r>
        <w:t xml:space="preserve"> </w:t>
      </w:r>
      <w:r w:rsidRPr="002B574A">
        <w:rPr>
          <w:rFonts w:cs="Calibri"/>
          <w:bCs/>
        </w:rPr>
        <w:t>Л</w:t>
      </w:r>
      <w:r w:rsidRPr="002B574A">
        <w:rPr>
          <w:rFonts w:cs="Calibri"/>
          <w:bCs/>
          <w:lang w:val="sr-Cyrl-CS"/>
        </w:rPr>
        <w:t xml:space="preserve">иценца за обављање енергетске делатности трговине нафтом и дериватима нафте </w:t>
      </w:r>
      <w:r w:rsidRPr="002B574A">
        <w:rPr>
          <w:rFonts w:cs="Calibri"/>
          <w:lang w:val="sr-Cyrl-CS"/>
        </w:rPr>
        <w:t>издате од стране Агенције за енергетику Републике Србије</w:t>
      </w:r>
    </w:p>
    <w:p w:rsidR="00A41EDA" w:rsidRPr="002B574A" w:rsidRDefault="00A41EDA" w:rsidP="00A41EDA">
      <w:pPr>
        <w:autoSpaceDE w:val="0"/>
        <w:autoSpaceDN w:val="0"/>
        <w:adjustRightInd w:val="0"/>
        <w:rPr>
          <w:rFonts w:ascii="Calibri" w:hAnsi="Calibri" w:cs="Cambria Bold"/>
          <w:b/>
          <w:bCs/>
          <w:lang w:val="sr-Cyrl-CS"/>
        </w:rPr>
      </w:pPr>
      <w:r w:rsidRPr="00D42AD6">
        <w:t xml:space="preserve">Испуњеност </w:t>
      </w:r>
      <w:r w:rsidRPr="00D42AD6">
        <w:rPr>
          <w:b/>
          <w:bCs/>
          <w:lang w:val="sr-Cyrl-CS"/>
        </w:rPr>
        <w:t>додатног</w:t>
      </w:r>
      <w:r w:rsidRPr="00D42AD6">
        <w:rPr>
          <w:b/>
          <w:bCs/>
        </w:rPr>
        <w:t xml:space="preserve"> услова </w:t>
      </w:r>
      <w:r w:rsidRPr="00D42AD6">
        <w:t>за учешће у поступку предметне јавне набавке из чл. 7</w:t>
      </w:r>
      <w:r w:rsidRPr="00D42AD6">
        <w:rPr>
          <w:lang w:val="sr-Cyrl-CS"/>
        </w:rPr>
        <w:t>6</w:t>
      </w:r>
      <w:r w:rsidRPr="00D42AD6">
        <w:t xml:space="preserve">. ст. 1. тач 5) ЗЈН, наведеног под редним бројем </w:t>
      </w:r>
      <w:r>
        <w:rPr>
          <w:lang w:val="sr-Cyrl-CS"/>
        </w:rPr>
        <w:t>3</w:t>
      </w:r>
      <w:r w:rsidRPr="00D42AD6">
        <w:t>. у табеларном приказу додатних услова, понуђач доказује достављањем</w:t>
      </w:r>
      <w:r>
        <w:t xml:space="preserve"> потписане и оверене</w:t>
      </w:r>
      <w:r w:rsidRPr="002B574A">
        <w:t xml:space="preserve"> изјава</w:t>
      </w:r>
      <w:r w:rsidRPr="002B574A">
        <w:rPr>
          <w:lang w:val="sr-Cyrl-CS"/>
        </w:rPr>
        <w:t xml:space="preserve"> ( слободна форма, на меморандуму) под пуном материјалном и кривичном одговорношћу, са списком и адресама пумпи, такође потписаним и овереним од стране овлашћеног лица.</w:t>
      </w:r>
    </w:p>
    <w:p w:rsidR="000E312D" w:rsidRPr="00A41EDA" w:rsidRDefault="000E312D" w:rsidP="00A41EDA">
      <w:pPr>
        <w:tabs>
          <w:tab w:val="left" w:pos="3780"/>
        </w:tabs>
      </w:pPr>
    </w:p>
    <w:p w:rsidR="002B574A" w:rsidRPr="003E4E13" w:rsidRDefault="002B574A" w:rsidP="00FA27FA">
      <w:pPr>
        <w:tabs>
          <w:tab w:val="left" w:pos="3780"/>
        </w:tabs>
        <w:rPr>
          <w:lang w:val="sr-Cyrl-CS"/>
        </w:rPr>
      </w:pPr>
    </w:p>
    <w:p w:rsidR="000E312D" w:rsidRPr="003E4E13" w:rsidRDefault="000E312D" w:rsidP="00FA27FA">
      <w:pPr>
        <w:rPr>
          <w:b/>
          <w:bCs/>
          <w:color w:val="FF0000"/>
          <w:lang w:val="sr-Cyrl-CS"/>
        </w:rPr>
      </w:pPr>
    </w:p>
    <w:p w:rsidR="000E312D" w:rsidRPr="00C115BA" w:rsidRDefault="000E312D" w:rsidP="00FA27FA">
      <w:pPr>
        <w:rPr>
          <w:b/>
          <w:bCs/>
          <w:sz w:val="22"/>
          <w:szCs w:val="22"/>
          <w:lang w:val="sr-Cyrl-CS"/>
        </w:rPr>
      </w:pPr>
      <w:r w:rsidRPr="00C96099">
        <w:rPr>
          <w:b/>
          <w:bCs/>
          <w:sz w:val="22"/>
          <w:szCs w:val="22"/>
          <w:lang w:val="sr-Cyrl-CS"/>
        </w:rPr>
        <w:t xml:space="preserve">Напомена: </w:t>
      </w:r>
    </w:p>
    <w:p w:rsidR="000E312D" w:rsidRPr="00C96099" w:rsidRDefault="000E312D"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E312D" w:rsidRPr="00C96099" w:rsidRDefault="000E312D"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E312D" w:rsidRPr="00C96099" w:rsidRDefault="000E312D"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E312D" w:rsidRPr="00C96099" w:rsidRDefault="000E312D"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0E312D" w:rsidRPr="00C96099" w:rsidRDefault="000E312D"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0E312D" w:rsidRDefault="000E312D" w:rsidP="00FA27FA">
      <w:pPr>
        <w:jc w:val="right"/>
        <w:rPr>
          <w:b/>
          <w:bCs/>
        </w:rPr>
      </w:pPr>
    </w:p>
    <w:p w:rsidR="002D1032" w:rsidRDefault="004D2212" w:rsidP="002D1032">
      <w:pPr>
        <w:pStyle w:val="BodyText"/>
        <w:ind w:firstLine="708"/>
        <w:jc w:val="center"/>
        <w:rPr>
          <w:b/>
          <w:bCs/>
          <w:lang/>
        </w:rPr>
      </w:pPr>
      <w:r>
        <w:rPr>
          <w:b/>
          <w:bCs/>
          <w:lang w:val="sr-Latn-CS"/>
        </w:rPr>
        <w:br w:type="page"/>
      </w:r>
    </w:p>
    <w:p w:rsidR="002D1032" w:rsidRDefault="002D1032" w:rsidP="002D1032">
      <w:pPr>
        <w:pStyle w:val="BodyText"/>
        <w:ind w:firstLine="708"/>
        <w:jc w:val="center"/>
        <w:rPr>
          <w:b/>
          <w:bCs/>
          <w:lang/>
        </w:rPr>
      </w:pPr>
    </w:p>
    <w:p w:rsidR="000E312D" w:rsidRPr="00DC7C24" w:rsidRDefault="000E312D" w:rsidP="002D1032">
      <w:pPr>
        <w:pStyle w:val="BodyText"/>
        <w:ind w:firstLine="708"/>
        <w:jc w:val="center"/>
        <w:rPr>
          <w:b/>
          <w:bCs/>
          <w:lang w:val="sr-Cyrl-CS"/>
        </w:rPr>
      </w:pPr>
      <w:r>
        <w:rPr>
          <w:b/>
          <w:bCs/>
          <w:lang w:val="sr-Latn-CS"/>
        </w:rPr>
        <w:t xml:space="preserve">IV </w:t>
      </w:r>
      <w:r>
        <w:rPr>
          <w:b/>
          <w:bCs/>
          <w:lang w:val="sr-Cyrl-CS"/>
        </w:rPr>
        <w:t>КРИТЕРИЈУМ ЗА ИЗБОР НАЈПОВОЉНИЈЕ ПОНУДЕ</w:t>
      </w:r>
    </w:p>
    <w:p w:rsidR="000E312D" w:rsidRPr="00745AFC" w:rsidRDefault="000E312D" w:rsidP="00FA27FA">
      <w:pPr>
        <w:pStyle w:val="BodyText"/>
        <w:spacing w:after="0"/>
        <w:jc w:val="center"/>
        <w:rPr>
          <w:b/>
          <w:bCs/>
          <w:lang w:val="sr-Cyrl-CS"/>
        </w:rPr>
      </w:pPr>
    </w:p>
    <w:p w:rsidR="002D1032" w:rsidRDefault="002D1032" w:rsidP="002D1032">
      <w:pPr>
        <w:tabs>
          <w:tab w:val="center" w:pos="4320"/>
          <w:tab w:val="left" w:pos="5985"/>
        </w:tabs>
        <w:jc w:val="both"/>
        <w:rPr>
          <w:lang w:val="sr-Cyrl-CS"/>
        </w:rPr>
      </w:pPr>
    </w:p>
    <w:p w:rsidR="002D1032" w:rsidRDefault="000E312D" w:rsidP="002D1032">
      <w:pPr>
        <w:tabs>
          <w:tab w:val="center" w:pos="4320"/>
          <w:tab w:val="left" w:pos="5985"/>
        </w:tabs>
        <w:jc w:val="both"/>
        <w:rPr>
          <w:b/>
          <w:bCs/>
          <w:lang w:val="sr-Cyrl-CS"/>
        </w:rPr>
      </w:pPr>
      <w:r w:rsidRPr="002D1032">
        <w:rPr>
          <w:lang w:val="sr-Cyrl-CS"/>
        </w:rPr>
        <w:t xml:space="preserve">Комисија ће изабрати најповољнију понуду на основу критеријума </w:t>
      </w:r>
      <w:r w:rsidRPr="002D1032">
        <w:rPr>
          <w:b/>
          <w:bCs/>
          <w:lang w:val="sr-Cyrl-CS"/>
        </w:rPr>
        <w:t>„најнижа понуђена цена</w:t>
      </w:r>
      <w:r w:rsidR="002D1032" w:rsidRPr="002D1032">
        <w:rPr>
          <w:b/>
          <w:bCs/>
          <w:lang w:val="sr-Cyrl-CS"/>
        </w:rPr>
        <w:t>“.</w:t>
      </w:r>
    </w:p>
    <w:p w:rsidR="002D1032" w:rsidRDefault="002D1032" w:rsidP="002D1032">
      <w:pPr>
        <w:tabs>
          <w:tab w:val="center" w:pos="4320"/>
          <w:tab w:val="left" w:pos="5985"/>
        </w:tabs>
        <w:jc w:val="both"/>
        <w:rPr>
          <w:b/>
          <w:bCs/>
          <w:lang w:val="sr-Cyrl-CS"/>
        </w:rPr>
      </w:pPr>
    </w:p>
    <w:p w:rsidR="002D1032" w:rsidRDefault="002D1032" w:rsidP="002D1032">
      <w:pPr>
        <w:tabs>
          <w:tab w:val="center" w:pos="4320"/>
          <w:tab w:val="left" w:pos="5985"/>
        </w:tabs>
        <w:jc w:val="both"/>
        <w:rPr>
          <w:b/>
          <w:bCs/>
          <w:lang w:val="sr-Cyrl-CS"/>
        </w:rPr>
      </w:pPr>
    </w:p>
    <w:p w:rsidR="002D1032" w:rsidRDefault="002D1032" w:rsidP="002D1032">
      <w:pPr>
        <w:tabs>
          <w:tab w:val="center" w:pos="4320"/>
          <w:tab w:val="left" w:pos="5985"/>
        </w:tabs>
        <w:jc w:val="both"/>
        <w:rPr>
          <w:b/>
          <w:bCs/>
          <w:lang w:val="sr-Cyrl-CS"/>
        </w:rPr>
      </w:pPr>
    </w:p>
    <w:p w:rsidR="002D1032" w:rsidRPr="002D1032" w:rsidRDefault="00C10C60" w:rsidP="002D1032">
      <w:pPr>
        <w:tabs>
          <w:tab w:val="left" w:pos="18"/>
          <w:tab w:val="center" w:pos="4320"/>
          <w:tab w:val="left" w:pos="5985"/>
        </w:tabs>
        <w:jc w:val="both"/>
        <w:rPr>
          <w:b/>
          <w:bCs/>
          <w:lang w:val="sr-Cyrl-CS"/>
        </w:rPr>
      </w:pPr>
      <w:r w:rsidRPr="002D1032">
        <w:rPr>
          <w:noProof/>
        </w:rPr>
        <w:pict>
          <v:shapetype id="_x0000_t202" coordsize="21600,21600" o:spt="202" path="m,l,21600r21600,l21600,xe">
            <v:stroke joinstyle="miter"/>
            <v:path gradientshapeok="t" o:connecttype="rect"/>
          </v:shapetype>
          <v:shape id="_x0000_s1027" type="#_x0000_t202" style="position:absolute;left:0;text-align:left;margin-left:3.4pt;margin-top:.9pt;width:5.95pt;height:12.3pt;z-index:251657728;mso-position-horizontal-relative:margin" filled="f" stroked="f">
            <v:fill opacity="0" color2="black"/>
            <v:textbox style="mso-next-textbox:#_x0000_s1027" inset="0,0,0,0">
              <w:txbxContent>
                <w:p w:rsidR="009A05C5" w:rsidRDefault="009A05C5" w:rsidP="00FA27FA">
                  <w:r>
                    <w:t xml:space="preserve"> </w:t>
                  </w:r>
                </w:p>
              </w:txbxContent>
            </v:textbox>
            <w10:wrap type="square" side="largest" anchorx="margin"/>
          </v:shape>
        </w:pict>
      </w:r>
      <w:r w:rsidR="002D1032" w:rsidRPr="002D1032">
        <w:t>Уколико две или више понуда имају исту најнижу понуђену цену, изабраће се понуђач</w:t>
      </w:r>
      <w:r w:rsidR="002D1032" w:rsidRPr="002D1032">
        <w:rPr>
          <w:lang w:val="sr-Cyrl-CS"/>
        </w:rPr>
        <w:t xml:space="preserve"> </w:t>
      </w:r>
      <w:r w:rsidR="002D1032" w:rsidRPr="002D1032">
        <w:t>који је</w:t>
      </w:r>
      <w:r w:rsidR="002D1032" w:rsidRPr="002D1032">
        <w:rPr>
          <w:lang w:val="sr-Cyrl-CS"/>
        </w:rPr>
        <w:t xml:space="preserve"> </w:t>
      </w:r>
      <w:r w:rsidR="002D1032" w:rsidRPr="002D1032">
        <w:t xml:space="preserve">понудио дужи рок плаћања. Уколико ни применом резервног критеријума Наручилац не може донети одлуку о додели уговора, </w:t>
      </w:r>
      <w:r w:rsidR="002D1032" w:rsidRPr="002D1032">
        <w:rPr>
          <w:lang w:val="sr-Cyrl-CS"/>
        </w:rPr>
        <w:t>Н</w:t>
      </w:r>
      <w:r w:rsidR="002D1032" w:rsidRPr="002D1032">
        <w:t>аручилац ће изабрати понуђача који је</w:t>
      </w:r>
      <w:r w:rsidR="002D1032" w:rsidRPr="002D1032">
        <w:rPr>
          <w:lang w:val="sr-Cyrl-CS"/>
        </w:rPr>
        <w:t xml:space="preserve"> </w:t>
      </w:r>
      <w:r w:rsidR="002D1032" w:rsidRPr="002D1032">
        <w:t>понудио краћи рок испоруке предметних добара.</w:t>
      </w:r>
    </w:p>
    <w:p w:rsidR="000E312D" w:rsidRDefault="000E312D" w:rsidP="00FA27FA">
      <w:pPr>
        <w:ind w:left="7920"/>
        <w:rPr>
          <w:b/>
          <w:bCs/>
          <w:lang w:val="sr-Cyrl-CS"/>
        </w:rPr>
      </w:pPr>
      <w:r>
        <w:rPr>
          <w:b/>
          <w:bCs/>
          <w:lang w:val="sr-Cyrl-CS"/>
        </w:rPr>
        <w:br/>
      </w:r>
    </w:p>
    <w:p w:rsidR="000E312D" w:rsidRPr="00974CC8" w:rsidRDefault="000E312D" w:rsidP="00FA27FA">
      <w:pPr>
        <w:rPr>
          <w:b/>
          <w:bCs/>
          <w:lang w:val="sr-Cyrl-CS"/>
        </w:rPr>
      </w:pPr>
      <w:r>
        <w:rPr>
          <w:b/>
          <w:bCs/>
          <w:lang w:val="sr-Cyrl-CS"/>
        </w:rPr>
        <w:br w:type="page"/>
      </w:r>
      <w:r>
        <w:rPr>
          <w:b/>
          <w:bCs/>
          <w:lang w:val="sr-Cyrl-CS"/>
        </w:rPr>
        <w:lastRenderedPageBreak/>
        <w:tab/>
      </w:r>
      <w:r w:rsidRPr="00974CC8">
        <w:rPr>
          <w:b/>
          <w:bCs/>
          <w:lang w:val="sr-Cyrl-CS"/>
        </w:rPr>
        <w:tab/>
      </w:r>
    </w:p>
    <w:p w:rsidR="000E312D" w:rsidRPr="00974CC8" w:rsidRDefault="000E312D" w:rsidP="00DD2910">
      <w:pPr>
        <w:jc w:val="center"/>
        <w:rPr>
          <w:b/>
          <w:bCs/>
          <w:lang w:val="sr-Cyrl-CS"/>
        </w:rPr>
      </w:pPr>
      <w:r w:rsidRPr="00974CC8">
        <w:rPr>
          <w:b/>
          <w:bCs/>
          <w:lang w:val="sr-Latn-CS"/>
        </w:rPr>
        <w:t xml:space="preserve">V  </w:t>
      </w:r>
      <w:r w:rsidRPr="00974CC8">
        <w:rPr>
          <w:b/>
          <w:bCs/>
          <w:lang w:val="sr-Cyrl-CS"/>
        </w:rPr>
        <w:t>ОБРАСЦИ КОЈИ ЧИНЕ САСТАВНИ ДЕО ПОНУДЕ</w:t>
      </w:r>
    </w:p>
    <w:p w:rsidR="000E312D" w:rsidRPr="00974CC8" w:rsidRDefault="000E312D" w:rsidP="00FA27FA">
      <w:pPr>
        <w:rPr>
          <w:b/>
          <w:bCs/>
          <w:lang w:val="sr-Cyrl-CS"/>
        </w:rPr>
      </w:pPr>
    </w:p>
    <w:p w:rsidR="000E312D" w:rsidRPr="00974CC8" w:rsidRDefault="000E312D" w:rsidP="00FA27FA">
      <w:pPr>
        <w:rPr>
          <w:b/>
          <w:bCs/>
          <w:lang w:val="sr-Cyrl-CS"/>
        </w:rPr>
      </w:pPr>
    </w:p>
    <w:p w:rsidR="000E312D" w:rsidRPr="00974CC8" w:rsidRDefault="000E312D" w:rsidP="00FA27FA">
      <w:pPr>
        <w:rPr>
          <w:b/>
          <w:bCs/>
          <w:lang w:val="sr-Cyrl-CS"/>
        </w:rPr>
      </w:pPr>
    </w:p>
    <w:p w:rsidR="000E312D" w:rsidRPr="00974CC8" w:rsidRDefault="000E312D" w:rsidP="00FA27FA">
      <w:pPr>
        <w:pStyle w:val="ListParagraph"/>
        <w:ind w:left="0"/>
        <w:jc w:val="both"/>
      </w:pPr>
      <w:r w:rsidRPr="00974CC8">
        <w:t>Саставни део понуде чине следећи обрасци:</w:t>
      </w:r>
    </w:p>
    <w:p w:rsidR="000E312D" w:rsidRPr="00974CC8" w:rsidRDefault="000E312D" w:rsidP="00FA27FA">
      <w:pPr>
        <w:pStyle w:val="ListParagraph"/>
        <w:numPr>
          <w:ilvl w:val="0"/>
          <w:numId w:val="18"/>
        </w:numPr>
        <w:suppressAutoHyphens/>
        <w:spacing w:line="100" w:lineRule="atLeast"/>
        <w:jc w:val="both"/>
      </w:pPr>
      <w:r w:rsidRPr="00974CC8">
        <w:t>Образац понуде (Образац 1);</w:t>
      </w:r>
    </w:p>
    <w:p w:rsidR="000E312D" w:rsidRPr="00974CC8" w:rsidRDefault="000E312D" w:rsidP="00FA27FA">
      <w:pPr>
        <w:pStyle w:val="ListParagraph"/>
        <w:numPr>
          <w:ilvl w:val="0"/>
          <w:numId w:val="18"/>
        </w:numPr>
        <w:suppressAutoHyphens/>
        <w:spacing w:line="100" w:lineRule="atLeast"/>
        <w:jc w:val="both"/>
      </w:pPr>
      <w:r w:rsidRPr="00974CC8">
        <w:t xml:space="preserve">Образац структуре понуђене цене, са упутством како да се попуни (Образац 2); </w:t>
      </w:r>
    </w:p>
    <w:p w:rsidR="000E312D" w:rsidRPr="00974CC8" w:rsidRDefault="000E312D" w:rsidP="00FA27FA">
      <w:pPr>
        <w:pStyle w:val="ListParagraph"/>
        <w:numPr>
          <w:ilvl w:val="0"/>
          <w:numId w:val="18"/>
        </w:numPr>
        <w:suppressAutoHyphens/>
        <w:spacing w:line="100" w:lineRule="atLeast"/>
        <w:jc w:val="both"/>
      </w:pPr>
      <w:r w:rsidRPr="00974CC8">
        <w:t xml:space="preserve">Образац трошкова припреме понуде (Образац 3); </w:t>
      </w:r>
    </w:p>
    <w:p w:rsidR="000E312D" w:rsidRPr="00974CC8" w:rsidRDefault="000E312D" w:rsidP="00FA27FA">
      <w:pPr>
        <w:pStyle w:val="ListParagraph"/>
        <w:numPr>
          <w:ilvl w:val="0"/>
          <w:numId w:val="18"/>
        </w:numPr>
        <w:suppressAutoHyphens/>
        <w:spacing w:line="100" w:lineRule="atLeast"/>
        <w:jc w:val="both"/>
      </w:pPr>
      <w:r w:rsidRPr="00974CC8">
        <w:t>Образац изјаве о независној понуди (Образац 4);</w:t>
      </w:r>
    </w:p>
    <w:p w:rsidR="000E312D" w:rsidRPr="00974CC8" w:rsidRDefault="000E312D" w:rsidP="00FA27FA">
      <w:pPr>
        <w:pStyle w:val="ListParagraph"/>
        <w:numPr>
          <w:ilvl w:val="0"/>
          <w:numId w:val="18"/>
        </w:numPr>
        <w:suppressAutoHyphens/>
        <w:spacing w:line="100" w:lineRule="atLeast"/>
        <w:jc w:val="both"/>
      </w:pPr>
      <w:r w:rsidRPr="00974CC8">
        <w:t>Образац изјаве понуђача о испуњености услова за учешће у поступку јавне набавке - чл. 75, наведених овом конурсном докумнтацијом, (Образац 5);</w:t>
      </w:r>
    </w:p>
    <w:p w:rsidR="000E312D" w:rsidRPr="00974CC8" w:rsidRDefault="000E312D" w:rsidP="00FA27FA">
      <w:pPr>
        <w:pStyle w:val="ListParagraph"/>
        <w:numPr>
          <w:ilvl w:val="0"/>
          <w:numId w:val="18"/>
        </w:numPr>
        <w:suppressAutoHyphens/>
        <w:spacing w:line="100" w:lineRule="atLeast"/>
        <w:jc w:val="both"/>
      </w:pPr>
      <w:r w:rsidRPr="00974CC8">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974CC8">
        <w:rPr>
          <w:lang w:val="sr-Cyrl-CS"/>
        </w:rPr>
        <w:t>6</w:t>
      </w:r>
      <w:r w:rsidRPr="00974CC8">
        <w:t>);</w:t>
      </w:r>
    </w:p>
    <w:p w:rsidR="000E312D" w:rsidRPr="00974CC8" w:rsidRDefault="000E312D" w:rsidP="00FA27FA">
      <w:pPr>
        <w:numPr>
          <w:ilvl w:val="0"/>
          <w:numId w:val="18"/>
        </w:numPr>
        <w:suppressAutoHyphens/>
        <w:spacing w:before="100" w:beforeAutospacing="1" w:line="210" w:lineRule="atLeast"/>
        <w:jc w:val="both"/>
      </w:pPr>
      <w:r w:rsidRPr="00974CC8">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Pr="00974CC8">
        <w:rPr>
          <w:lang w:val="sr-Cyrl-CS"/>
        </w:rPr>
        <w:t>7</w:t>
      </w:r>
      <w:r w:rsidRPr="00974CC8">
        <w:t>).</w:t>
      </w:r>
    </w:p>
    <w:p w:rsidR="000E312D" w:rsidRPr="00974CC8" w:rsidRDefault="000E312D" w:rsidP="00FA27FA">
      <w:pPr>
        <w:numPr>
          <w:ilvl w:val="0"/>
          <w:numId w:val="18"/>
        </w:numPr>
        <w:suppressAutoHyphens/>
        <w:spacing w:before="100" w:beforeAutospacing="1" w:line="210" w:lineRule="atLeast"/>
        <w:jc w:val="both"/>
      </w:pPr>
      <w:r>
        <w:rPr>
          <w:lang w:val="sr-Cyrl-CS"/>
        </w:rPr>
        <w:t>Образац средства финансијског обезбеђења (Образац 8)</w:t>
      </w:r>
    </w:p>
    <w:p w:rsidR="000E312D" w:rsidRDefault="000E312D" w:rsidP="005D3E31">
      <w:pPr>
        <w:ind w:left="8640"/>
        <w:rPr>
          <w:b/>
          <w:bCs/>
          <w:lang w:val="sr-Cyrl-CS"/>
        </w:rPr>
      </w:pPr>
      <w:r>
        <w:rPr>
          <w:b/>
          <w:bCs/>
          <w:lang w:val="sr-Cyrl-CS"/>
        </w:rPr>
        <w:br w:type="page"/>
      </w:r>
      <w:r>
        <w:rPr>
          <w:b/>
          <w:bCs/>
          <w:lang w:val="sr-Cyrl-CS"/>
        </w:rPr>
        <w:lastRenderedPageBreak/>
        <w:t>Образац 1</w:t>
      </w:r>
    </w:p>
    <w:p w:rsidR="000E312D" w:rsidRDefault="000E312D" w:rsidP="005D3E31">
      <w:pPr>
        <w:ind w:left="8640"/>
        <w:rPr>
          <w:b/>
          <w:bCs/>
          <w:lang w:val="sr-Cyrl-CS"/>
        </w:rPr>
      </w:pPr>
    </w:p>
    <w:p w:rsidR="000E312D" w:rsidRDefault="000E312D" w:rsidP="005D3E31">
      <w:pPr>
        <w:ind w:left="8640"/>
        <w:rPr>
          <w:b/>
          <w:bCs/>
          <w:lang w:val="sr-Cyrl-CS"/>
        </w:rPr>
      </w:pPr>
    </w:p>
    <w:p w:rsidR="000E312D" w:rsidRDefault="000E312D" w:rsidP="001B2F39">
      <w:pPr>
        <w:jc w:val="center"/>
        <w:rPr>
          <w:b/>
          <w:bCs/>
          <w:lang w:val="sr-Cyrl-CS"/>
        </w:rPr>
      </w:pPr>
      <w:r>
        <w:rPr>
          <w:b/>
          <w:bCs/>
          <w:lang w:val="sr-Cyrl-CS"/>
        </w:rPr>
        <w:t>ОБРАЗАЦ ПОНУДЕ</w:t>
      </w:r>
    </w:p>
    <w:p w:rsidR="001B2F39" w:rsidRDefault="001B2F39" w:rsidP="001B2F39">
      <w:pPr>
        <w:jc w:val="center"/>
        <w:rPr>
          <w:b/>
          <w:bCs/>
          <w:lang w:val="sr-Cyrl-CS"/>
        </w:rPr>
      </w:pPr>
    </w:p>
    <w:p w:rsidR="000E312D" w:rsidRDefault="000E312D" w:rsidP="00FA27FA">
      <w:pPr>
        <w:rPr>
          <w:b/>
          <w:bCs/>
          <w:lang w:val="sr-Cyrl-CS"/>
        </w:rPr>
      </w:pPr>
    </w:p>
    <w:p w:rsidR="000E312D" w:rsidRPr="008C0FC5" w:rsidRDefault="000E312D" w:rsidP="00DD2910">
      <w:pPr>
        <w:rPr>
          <w:b/>
          <w:bCs/>
        </w:rPr>
      </w:pPr>
      <w:r w:rsidRPr="00E703B0">
        <w:rPr>
          <w:lang w:val="sr-Latn-CS"/>
        </w:rPr>
        <w:t>Предмет:</w:t>
      </w:r>
      <w:r>
        <w:t xml:space="preserve"> </w:t>
      </w:r>
      <w:r w:rsidRPr="00E703B0">
        <w:rPr>
          <w:lang w:val="sr-Latn-CS"/>
        </w:rPr>
        <w:t xml:space="preserve"> </w:t>
      </w:r>
      <w:r w:rsidRPr="00E703B0">
        <w:rPr>
          <w:b/>
          <w:bCs/>
          <w:lang w:val="sr-Latn-CS"/>
        </w:rPr>
        <w:t>ПОНУДА</w:t>
      </w:r>
      <w:r w:rsidRPr="00E703B0">
        <w:rPr>
          <w:lang w:val="sr-Latn-CS"/>
        </w:rPr>
        <w:t xml:space="preserve"> за испоруку</w:t>
      </w:r>
      <w:r>
        <w:rPr>
          <w:lang w:val="sr-Latn-CS"/>
        </w:rPr>
        <w:t xml:space="preserve"> добара </w:t>
      </w:r>
      <w:r w:rsidRPr="00E703B0">
        <w:rPr>
          <w:b/>
          <w:bCs/>
          <w:lang w:val="sr-Cyrl-CS"/>
        </w:rPr>
        <w:t xml:space="preserve"> </w:t>
      </w:r>
      <w:r w:rsidR="004D2212">
        <w:rPr>
          <w:b/>
          <w:bCs/>
          <w:lang w:val="sr-Cyrl-CS"/>
        </w:rPr>
        <w:t xml:space="preserve">ЈНМВ </w:t>
      </w:r>
      <w:r w:rsidR="004D2212">
        <w:rPr>
          <w:b/>
          <w:bCs/>
          <w:lang/>
        </w:rPr>
        <w:t>2</w:t>
      </w:r>
      <w:r w:rsidR="00DD2910">
        <w:rPr>
          <w:b/>
          <w:bCs/>
          <w:lang/>
        </w:rPr>
        <w:t>4</w:t>
      </w:r>
      <w:r>
        <w:rPr>
          <w:b/>
          <w:bCs/>
          <w:lang w:val="sr-Cyrl-CS"/>
        </w:rPr>
        <w:t xml:space="preserve">/17 – </w:t>
      </w:r>
      <w:r w:rsidR="00DD2910" w:rsidRPr="002D1032">
        <w:rPr>
          <w:b/>
          <w:lang w:val="sr-Cyrl-CS"/>
        </w:rPr>
        <w:t>Гасно уље за ложење екстра лако евро ЕЛ</w:t>
      </w:r>
      <w:r w:rsidR="00DD2910">
        <w:rPr>
          <w:b/>
          <w:lang w:val="sr-Cyrl-CS"/>
        </w:rPr>
        <w:t xml:space="preserve"> – орн 09135100</w:t>
      </w:r>
    </w:p>
    <w:p w:rsidR="000E312D" w:rsidRPr="00872925" w:rsidRDefault="000E312D" w:rsidP="005D3E31">
      <w:pPr>
        <w:rPr>
          <w:b/>
          <w:bCs/>
        </w:rPr>
      </w:pPr>
    </w:p>
    <w:tbl>
      <w:tblPr>
        <w:tblpPr w:leftFromText="180" w:rightFromText="180" w:vertAnchor="text" w:horzAnchor="margin" w:tblpXSpec="center" w:tblpY="73"/>
        <w:tblW w:w="10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431"/>
        <w:gridCol w:w="990"/>
        <w:gridCol w:w="1350"/>
        <w:gridCol w:w="1530"/>
        <w:gridCol w:w="1530"/>
        <w:gridCol w:w="1178"/>
      </w:tblGrid>
      <w:tr w:rsidR="000E312D" w:rsidRPr="006348FD">
        <w:trPr>
          <w:trHeight w:val="557"/>
        </w:trPr>
        <w:tc>
          <w:tcPr>
            <w:tcW w:w="817" w:type="dxa"/>
            <w:vAlign w:val="center"/>
          </w:tcPr>
          <w:p w:rsidR="000E312D" w:rsidRPr="006348FD" w:rsidRDefault="000E312D" w:rsidP="005D3E31">
            <w:pPr>
              <w:jc w:val="center"/>
              <w:rPr>
                <w:b/>
                <w:bCs/>
                <w:lang w:val="sr-Cyrl-CS"/>
              </w:rPr>
            </w:pPr>
            <w:r w:rsidRPr="006348FD">
              <w:rPr>
                <w:b/>
                <w:bCs/>
                <w:lang w:val="sr-Cyrl-CS"/>
              </w:rPr>
              <w:t>Рб</w:t>
            </w:r>
          </w:p>
        </w:tc>
        <w:tc>
          <w:tcPr>
            <w:tcW w:w="3431" w:type="dxa"/>
            <w:vAlign w:val="center"/>
          </w:tcPr>
          <w:p w:rsidR="000E312D" w:rsidRPr="006348FD" w:rsidRDefault="000E312D" w:rsidP="005D3E31">
            <w:pPr>
              <w:jc w:val="center"/>
              <w:rPr>
                <w:b/>
                <w:bCs/>
                <w:lang w:val="sr-Latn-CS"/>
              </w:rPr>
            </w:pPr>
            <w:r w:rsidRPr="006348FD">
              <w:rPr>
                <w:b/>
                <w:bCs/>
                <w:lang w:val="sr-Cyrl-CS"/>
              </w:rPr>
              <w:t>Назив производа</w:t>
            </w:r>
          </w:p>
        </w:tc>
        <w:tc>
          <w:tcPr>
            <w:tcW w:w="990" w:type="dxa"/>
            <w:vAlign w:val="center"/>
          </w:tcPr>
          <w:p w:rsidR="000E312D" w:rsidRPr="006348FD" w:rsidRDefault="000E312D" w:rsidP="005D3E31">
            <w:pPr>
              <w:jc w:val="center"/>
              <w:rPr>
                <w:b/>
                <w:bCs/>
                <w:lang w:val="sr-Cyrl-CS"/>
              </w:rPr>
            </w:pPr>
            <w:r w:rsidRPr="006348FD">
              <w:rPr>
                <w:b/>
                <w:bCs/>
                <w:lang w:val="sr-Cyrl-CS"/>
              </w:rPr>
              <w:t>Једин. мере</w:t>
            </w:r>
          </w:p>
        </w:tc>
        <w:tc>
          <w:tcPr>
            <w:tcW w:w="1350" w:type="dxa"/>
            <w:vAlign w:val="center"/>
          </w:tcPr>
          <w:p w:rsidR="000E312D" w:rsidRPr="006348FD" w:rsidRDefault="000E312D" w:rsidP="005D3E31">
            <w:pPr>
              <w:jc w:val="center"/>
              <w:rPr>
                <w:b/>
                <w:bCs/>
                <w:lang w:val="sr-Latn-CS"/>
              </w:rPr>
            </w:pPr>
            <w:r w:rsidRPr="006348FD">
              <w:rPr>
                <w:b/>
                <w:bCs/>
                <w:lang w:val="sr-Cyrl-CS"/>
              </w:rPr>
              <w:t>Кол</w:t>
            </w:r>
            <w:r w:rsidR="00DD2910">
              <w:rPr>
                <w:b/>
                <w:bCs/>
                <w:lang w:val="sr-Cyrl-CS"/>
              </w:rPr>
              <w:t>ичина</w:t>
            </w:r>
          </w:p>
        </w:tc>
        <w:tc>
          <w:tcPr>
            <w:tcW w:w="1530" w:type="dxa"/>
            <w:vAlign w:val="center"/>
          </w:tcPr>
          <w:p w:rsidR="000E312D" w:rsidRPr="006348FD" w:rsidRDefault="000E312D" w:rsidP="005D3E31">
            <w:pPr>
              <w:jc w:val="center"/>
              <w:rPr>
                <w:b/>
                <w:bCs/>
                <w:lang w:val="sr-Cyrl-CS"/>
              </w:rPr>
            </w:pPr>
            <w:r w:rsidRPr="006348FD">
              <w:rPr>
                <w:b/>
                <w:bCs/>
                <w:lang w:val="sr-Cyrl-CS"/>
              </w:rPr>
              <w:t>Јед. цене</w:t>
            </w:r>
          </w:p>
          <w:p w:rsidR="000E312D" w:rsidRPr="006348FD" w:rsidRDefault="000E312D" w:rsidP="005D3E31">
            <w:pPr>
              <w:jc w:val="center"/>
              <w:rPr>
                <w:b/>
                <w:bCs/>
                <w:lang w:val="sr-Cyrl-CS"/>
              </w:rPr>
            </w:pPr>
            <w:r w:rsidRPr="006348FD">
              <w:rPr>
                <w:b/>
                <w:bCs/>
                <w:lang w:val="sr-Cyrl-CS"/>
              </w:rPr>
              <w:t>Дин/j.мере</w:t>
            </w:r>
          </w:p>
        </w:tc>
        <w:tc>
          <w:tcPr>
            <w:tcW w:w="1530" w:type="dxa"/>
            <w:vAlign w:val="center"/>
          </w:tcPr>
          <w:p w:rsidR="000E312D" w:rsidRPr="006348FD" w:rsidRDefault="000E312D" w:rsidP="005D3E31">
            <w:pPr>
              <w:jc w:val="center"/>
              <w:rPr>
                <w:b/>
                <w:bCs/>
                <w:lang w:val="sr-Cyrl-CS"/>
              </w:rPr>
            </w:pPr>
            <w:r w:rsidRPr="006348FD">
              <w:rPr>
                <w:b/>
                <w:bCs/>
                <w:lang w:val="sr-Cyrl-CS"/>
              </w:rPr>
              <w:t>Вредност</w:t>
            </w:r>
          </w:p>
          <w:p w:rsidR="000E312D" w:rsidRPr="006348FD" w:rsidRDefault="000E312D" w:rsidP="005D3E31">
            <w:pPr>
              <w:jc w:val="center"/>
              <w:rPr>
                <w:b/>
                <w:bCs/>
                <w:lang w:val="sr-Cyrl-CS"/>
              </w:rPr>
            </w:pPr>
            <w:r w:rsidRPr="006348FD">
              <w:rPr>
                <w:b/>
                <w:bCs/>
                <w:lang w:val="sr-Cyrl-CS"/>
              </w:rPr>
              <w:t>(4</w:t>
            </w:r>
            <w:r w:rsidRPr="006348FD">
              <w:rPr>
                <w:b/>
                <w:bCs/>
                <w:lang w:val="sr-Latn-CS"/>
              </w:rPr>
              <w:t>x</w:t>
            </w:r>
            <w:r w:rsidRPr="006348FD">
              <w:rPr>
                <w:b/>
                <w:bCs/>
                <w:lang w:val="sr-Cyrl-CS"/>
              </w:rPr>
              <w:t>5)</w:t>
            </w:r>
          </w:p>
        </w:tc>
        <w:tc>
          <w:tcPr>
            <w:tcW w:w="1178" w:type="dxa"/>
            <w:vAlign w:val="center"/>
          </w:tcPr>
          <w:p w:rsidR="000E312D" w:rsidRPr="005D3E31" w:rsidRDefault="000E312D" w:rsidP="004B187A">
            <w:pPr>
              <w:jc w:val="center"/>
              <w:rPr>
                <w:b/>
                <w:bCs/>
              </w:rPr>
            </w:pPr>
            <w:r w:rsidRPr="005D3E31">
              <w:rPr>
                <w:b/>
                <w:bCs/>
              </w:rPr>
              <w:t xml:space="preserve">Стопа ПДВ-а </w:t>
            </w:r>
          </w:p>
        </w:tc>
      </w:tr>
      <w:tr w:rsidR="000E312D" w:rsidRPr="006348FD">
        <w:trPr>
          <w:trHeight w:val="280"/>
        </w:trPr>
        <w:tc>
          <w:tcPr>
            <w:tcW w:w="817" w:type="dxa"/>
            <w:vAlign w:val="center"/>
          </w:tcPr>
          <w:p w:rsidR="000E312D" w:rsidRPr="006348FD" w:rsidRDefault="000E312D" w:rsidP="005D3E31">
            <w:pPr>
              <w:jc w:val="center"/>
              <w:rPr>
                <w:lang w:val="sr-Cyrl-CS"/>
              </w:rPr>
            </w:pPr>
            <w:r w:rsidRPr="006348FD">
              <w:rPr>
                <w:lang w:val="sr-Cyrl-CS"/>
              </w:rPr>
              <w:t>1.</w:t>
            </w:r>
          </w:p>
        </w:tc>
        <w:tc>
          <w:tcPr>
            <w:tcW w:w="3431" w:type="dxa"/>
            <w:vAlign w:val="center"/>
          </w:tcPr>
          <w:p w:rsidR="000E312D" w:rsidRPr="006348FD" w:rsidRDefault="000E312D" w:rsidP="005D3E31">
            <w:pPr>
              <w:jc w:val="center"/>
              <w:rPr>
                <w:lang w:val="sr-Latn-CS"/>
              </w:rPr>
            </w:pPr>
            <w:r w:rsidRPr="006348FD">
              <w:rPr>
                <w:lang w:val="sr-Latn-CS"/>
              </w:rPr>
              <w:t>2.</w:t>
            </w:r>
          </w:p>
        </w:tc>
        <w:tc>
          <w:tcPr>
            <w:tcW w:w="990" w:type="dxa"/>
            <w:vAlign w:val="center"/>
          </w:tcPr>
          <w:p w:rsidR="000E312D" w:rsidRPr="006348FD" w:rsidRDefault="000E312D" w:rsidP="005D3E31">
            <w:pPr>
              <w:jc w:val="center"/>
              <w:rPr>
                <w:lang w:val="sr-Latn-CS"/>
              </w:rPr>
            </w:pPr>
            <w:r w:rsidRPr="006348FD">
              <w:rPr>
                <w:lang w:val="sr-Latn-CS"/>
              </w:rPr>
              <w:t>3.</w:t>
            </w:r>
          </w:p>
        </w:tc>
        <w:tc>
          <w:tcPr>
            <w:tcW w:w="1350" w:type="dxa"/>
            <w:vAlign w:val="center"/>
          </w:tcPr>
          <w:p w:rsidR="000E312D" w:rsidRPr="006348FD" w:rsidRDefault="000E312D" w:rsidP="005D3E31">
            <w:pPr>
              <w:jc w:val="center"/>
              <w:rPr>
                <w:lang w:val="sr-Latn-CS"/>
              </w:rPr>
            </w:pPr>
            <w:r w:rsidRPr="006348FD">
              <w:rPr>
                <w:lang w:val="sr-Latn-CS"/>
              </w:rPr>
              <w:t>4.</w:t>
            </w:r>
          </w:p>
        </w:tc>
        <w:tc>
          <w:tcPr>
            <w:tcW w:w="1530" w:type="dxa"/>
            <w:vAlign w:val="center"/>
          </w:tcPr>
          <w:p w:rsidR="000E312D" w:rsidRPr="006348FD" w:rsidRDefault="000E312D" w:rsidP="005D3E31">
            <w:pPr>
              <w:jc w:val="center"/>
              <w:rPr>
                <w:lang w:val="sr-Cyrl-CS"/>
              </w:rPr>
            </w:pPr>
            <w:r w:rsidRPr="006348FD">
              <w:rPr>
                <w:lang w:val="sr-Cyrl-CS"/>
              </w:rPr>
              <w:t>5.</w:t>
            </w:r>
          </w:p>
        </w:tc>
        <w:tc>
          <w:tcPr>
            <w:tcW w:w="1530" w:type="dxa"/>
            <w:vAlign w:val="center"/>
          </w:tcPr>
          <w:p w:rsidR="000E312D" w:rsidRPr="006348FD" w:rsidRDefault="000E312D" w:rsidP="005D3E31">
            <w:pPr>
              <w:jc w:val="center"/>
              <w:rPr>
                <w:lang w:val="sr-Cyrl-CS"/>
              </w:rPr>
            </w:pPr>
            <w:r w:rsidRPr="006348FD">
              <w:rPr>
                <w:lang w:val="sr-Cyrl-CS"/>
              </w:rPr>
              <w:t>6.</w:t>
            </w:r>
          </w:p>
        </w:tc>
        <w:tc>
          <w:tcPr>
            <w:tcW w:w="1178" w:type="dxa"/>
            <w:vAlign w:val="center"/>
          </w:tcPr>
          <w:p w:rsidR="000E312D" w:rsidRPr="006348FD" w:rsidRDefault="000E312D" w:rsidP="005D3E31">
            <w:pPr>
              <w:jc w:val="center"/>
              <w:rPr>
                <w:lang w:val="sr-Latn-CS"/>
              </w:rPr>
            </w:pPr>
            <w:r w:rsidRPr="006348FD">
              <w:rPr>
                <w:lang w:val="sr-Latn-CS"/>
              </w:rPr>
              <w:t>7.</w:t>
            </w:r>
          </w:p>
        </w:tc>
      </w:tr>
      <w:tr w:rsidR="00E704B8" w:rsidRPr="006348FD">
        <w:trPr>
          <w:trHeight w:val="280"/>
        </w:trPr>
        <w:tc>
          <w:tcPr>
            <w:tcW w:w="817" w:type="dxa"/>
            <w:shd w:val="clear" w:color="auto" w:fill="FFFFFF"/>
            <w:vAlign w:val="center"/>
          </w:tcPr>
          <w:p w:rsidR="00E704B8" w:rsidRPr="00D41771" w:rsidRDefault="00E704B8" w:rsidP="00DD2910">
            <w:pPr>
              <w:pStyle w:val="ListParagraph"/>
              <w:numPr>
                <w:ilvl w:val="0"/>
                <w:numId w:val="21"/>
              </w:numPr>
              <w:jc w:val="center"/>
              <w:rPr>
                <w:lang w:val="sr-Cyrl-CS"/>
              </w:rPr>
            </w:pPr>
          </w:p>
        </w:tc>
        <w:tc>
          <w:tcPr>
            <w:tcW w:w="3431" w:type="dxa"/>
            <w:shd w:val="clear" w:color="auto" w:fill="FFFFFF"/>
            <w:vAlign w:val="bottom"/>
          </w:tcPr>
          <w:p w:rsidR="00E704B8" w:rsidRPr="009A1CE8" w:rsidRDefault="00DD2910" w:rsidP="00DD2910">
            <w:pPr>
              <w:rPr>
                <w:lang/>
              </w:rPr>
            </w:pPr>
            <w:r w:rsidRPr="002D1032">
              <w:rPr>
                <w:b/>
                <w:lang w:val="sr-Cyrl-CS"/>
              </w:rPr>
              <w:t>Гасно уље за ложење екстра лако евро ЕЛ</w:t>
            </w:r>
            <w:r>
              <w:rPr>
                <w:b/>
                <w:lang w:val="sr-Cyrl-CS"/>
              </w:rPr>
              <w:t xml:space="preserve"> </w:t>
            </w:r>
          </w:p>
        </w:tc>
        <w:tc>
          <w:tcPr>
            <w:tcW w:w="990" w:type="dxa"/>
            <w:shd w:val="clear" w:color="auto" w:fill="FFFFFF"/>
            <w:vAlign w:val="center"/>
          </w:tcPr>
          <w:p w:rsidR="00E704B8" w:rsidRPr="001B2F39" w:rsidRDefault="00E704B8" w:rsidP="001B2F39">
            <w:pPr>
              <w:jc w:val="center"/>
            </w:pPr>
            <w:r w:rsidRPr="001B2F39">
              <w:t>литар</w:t>
            </w:r>
          </w:p>
        </w:tc>
        <w:tc>
          <w:tcPr>
            <w:tcW w:w="1350" w:type="dxa"/>
            <w:shd w:val="clear" w:color="auto" w:fill="FFFFFF"/>
            <w:vAlign w:val="center"/>
          </w:tcPr>
          <w:p w:rsidR="00E704B8" w:rsidRPr="001B2F39" w:rsidRDefault="001B2F39" w:rsidP="001B2F39">
            <w:pPr>
              <w:jc w:val="center"/>
              <w:rPr>
                <w:lang/>
              </w:rPr>
            </w:pPr>
            <w:r w:rsidRPr="001B2F39">
              <w:rPr>
                <w:lang/>
              </w:rPr>
              <w:t>1</w:t>
            </w:r>
            <w:r>
              <w:rPr>
                <w:lang/>
              </w:rPr>
              <w:t>.</w:t>
            </w:r>
            <w:r w:rsidRPr="001B2F39">
              <w:rPr>
                <w:lang/>
              </w:rPr>
              <w:t>800</w:t>
            </w:r>
          </w:p>
        </w:tc>
        <w:tc>
          <w:tcPr>
            <w:tcW w:w="1530" w:type="dxa"/>
            <w:shd w:val="clear" w:color="auto" w:fill="FFFFFF"/>
            <w:vAlign w:val="center"/>
          </w:tcPr>
          <w:p w:rsidR="00E704B8" w:rsidRPr="006348FD" w:rsidRDefault="00E704B8" w:rsidP="005D3E31">
            <w:pPr>
              <w:jc w:val="center"/>
              <w:rPr>
                <w:lang w:val="sr-Cyrl-CS"/>
              </w:rPr>
            </w:pPr>
          </w:p>
        </w:tc>
        <w:tc>
          <w:tcPr>
            <w:tcW w:w="1530" w:type="dxa"/>
            <w:shd w:val="clear" w:color="auto" w:fill="FFFFFF"/>
            <w:vAlign w:val="center"/>
          </w:tcPr>
          <w:p w:rsidR="00E704B8" w:rsidRPr="006348FD" w:rsidRDefault="00E704B8" w:rsidP="005D3E31">
            <w:pPr>
              <w:jc w:val="center"/>
              <w:rPr>
                <w:lang w:val="sr-Cyrl-CS"/>
              </w:rPr>
            </w:pPr>
          </w:p>
        </w:tc>
        <w:tc>
          <w:tcPr>
            <w:tcW w:w="1178" w:type="dxa"/>
            <w:shd w:val="clear" w:color="auto" w:fill="FFFFFF"/>
            <w:vAlign w:val="center"/>
          </w:tcPr>
          <w:p w:rsidR="00E704B8" w:rsidRPr="006348FD" w:rsidRDefault="00E704B8" w:rsidP="005D3E31">
            <w:pPr>
              <w:jc w:val="center"/>
              <w:rPr>
                <w:lang w:val="sr-Latn-CS"/>
              </w:rPr>
            </w:pPr>
          </w:p>
        </w:tc>
      </w:tr>
    </w:tbl>
    <w:p w:rsidR="000E312D" w:rsidRDefault="000E312D" w:rsidP="00FA27FA">
      <w:pPr>
        <w:ind w:left="5440" w:firstLine="680"/>
        <w:rPr>
          <w:b/>
          <w:bCs/>
          <w:lang/>
        </w:rPr>
      </w:pPr>
    </w:p>
    <w:p w:rsidR="00DD2910" w:rsidRDefault="00DD2910" w:rsidP="00FA27FA">
      <w:pPr>
        <w:ind w:left="5440" w:firstLine="680"/>
        <w:rPr>
          <w:b/>
          <w:bCs/>
          <w:lang/>
        </w:rPr>
      </w:pPr>
    </w:p>
    <w:p w:rsidR="00DD2910" w:rsidRPr="00DD2910" w:rsidRDefault="00DD2910" w:rsidP="00FA27FA">
      <w:pPr>
        <w:ind w:left="5440" w:firstLine="680"/>
        <w:rPr>
          <w:b/>
          <w:bCs/>
          <w:lang/>
        </w:rPr>
      </w:pPr>
    </w:p>
    <w:p w:rsidR="004D2212" w:rsidRDefault="004D2212" w:rsidP="00FA27FA">
      <w:pPr>
        <w:ind w:left="5440" w:firstLine="680"/>
        <w:rPr>
          <w:b/>
          <w:bCs/>
          <w:lang/>
        </w:rPr>
      </w:pPr>
    </w:p>
    <w:p w:rsidR="000E312D" w:rsidRPr="00595273" w:rsidRDefault="000E312D" w:rsidP="00FA27FA">
      <w:pPr>
        <w:ind w:left="5440" w:firstLine="680"/>
        <w:rPr>
          <w:lang w:val="sr-Latn-CS"/>
        </w:rPr>
      </w:pPr>
      <w:r w:rsidRPr="00595273">
        <w:rPr>
          <w:b/>
          <w:bCs/>
          <w:lang w:val="sr-Cyrl-CS"/>
        </w:rPr>
        <w:t>УКУПНО</w:t>
      </w:r>
      <w:r w:rsidRPr="00595273">
        <w:rPr>
          <w:lang w:val="sr-Latn-CS"/>
        </w:rPr>
        <w:t xml:space="preserve"> : _________________</w:t>
      </w:r>
    </w:p>
    <w:p w:rsidR="000E312D" w:rsidRDefault="000E312D" w:rsidP="00FA27FA">
      <w:pPr>
        <w:rPr>
          <w:b/>
          <w:bCs/>
          <w:lang w:val="sr-Cyrl-CS"/>
        </w:rPr>
      </w:pPr>
    </w:p>
    <w:p w:rsidR="000E312D" w:rsidRDefault="000E312D" w:rsidP="00FA27FA">
      <w:pPr>
        <w:rPr>
          <w:b/>
          <w:bCs/>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Pr="000D4C66" w:rsidRDefault="000E312D" w:rsidP="00FA27FA">
      <w:pPr>
        <w:rPr>
          <w:b/>
          <w:bCs/>
        </w:rPr>
      </w:pPr>
    </w:p>
    <w:p w:rsidR="009A1CE8" w:rsidRDefault="009A1CE8" w:rsidP="00E704B8">
      <w:pPr>
        <w:rPr>
          <w:b/>
          <w:bCs/>
          <w:lang/>
        </w:rPr>
      </w:pPr>
    </w:p>
    <w:p w:rsidR="00E704B8" w:rsidRPr="00CD581E" w:rsidRDefault="000E312D" w:rsidP="00E704B8">
      <w:pPr>
        <w:rPr>
          <w:b/>
          <w:bCs/>
        </w:rPr>
      </w:pPr>
      <w:r w:rsidRPr="005440EF">
        <w:rPr>
          <w:b/>
          <w:bCs/>
        </w:rPr>
        <w:t>Понуда бр. ___________</w:t>
      </w:r>
      <w:r w:rsidR="00DD2910">
        <w:rPr>
          <w:b/>
          <w:bCs/>
          <w:lang/>
        </w:rPr>
        <w:t>____</w:t>
      </w:r>
      <w:r w:rsidRPr="005440EF">
        <w:rPr>
          <w:b/>
          <w:bCs/>
        </w:rPr>
        <w:t xml:space="preserve"> од ____</w:t>
      </w:r>
      <w:r w:rsidR="00DD2910">
        <w:rPr>
          <w:b/>
          <w:bCs/>
          <w:lang/>
        </w:rPr>
        <w:t>__</w:t>
      </w:r>
      <w:r w:rsidRPr="005440EF">
        <w:rPr>
          <w:b/>
          <w:bCs/>
        </w:rPr>
        <w:t>________</w:t>
      </w:r>
      <w:r>
        <w:t xml:space="preserve"> </w:t>
      </w:r>
      <w:r w:rsidRPr="00B25067">
        <w:rPr>
          <w:b/>
          <w:bCs/>
          <w:lang w:val="sr-Cyrl-CS"/>
        </w:rPr>
        <w:t>за јавну набавку мале вредности добара бр.</w:t>
      </w:r>
      <w:r w:rsidR="004D2212">
        <w:rPr>
          <w:b/>
          <w:bCs/>
          <w:lang w:val="sr-Cyrl-CS"/>
        </w:rPr>
        <w:t xml:space="preserve"> ЈНМВ </w:t>
      </w:r>
      <w:r w:rsidR="004D2212">
        <w:rPr>
          <w:b/>
          <w:bCs/>
          <w:lang/>
        </w:rPr>
        <w:t>2</w:t>
      </w:r>
      <w:r w:rsidR="00DD2910">
        <w:rPr>
          <w:b/>
          <w:bCs/>
          <w:lang/>
        </w:rPr>
        <w:t>4</w:t>
      </w:r>
      <w:r>
        <w:rPr>
          <w:b/>
          <w:bCs/>
          <w:lang w:val="sr-Cyrl-CS"/>
        </w:rPr>
        <w:t xml:space="preserve">/17 </w:t>
      </w:r>
      <w:r w:rsidR="00DD2910" w:rsidRPr="002D1032">
        <w:rPr>
          <w:b/>
          <w:lang w:val="sr-Cyrl-CS"/>
        </w:rPr>
        <w:t>Гасно уље за ложење екстра лако евро ЕЛ</w:t>
      </w:r>
      <w:r w:rsidR="00DD2910">
        <w:rPr>
          <w:b/>
          <w:lang w:val="sr-Cyrl-CS"/>
        </w:rPr>
        <w:t xml:space="preserve"> – орн 09135100</w:t>
      </w:r>
    </w:p>
    <w:p w:rsidR="000E312D" w:rsidRDefault="000E312D" w:rsidP="00FA27FA">
      <w:pPr>
        <w:rPr>
          <w:b/>
          <w:bCs/>
        </w:rPr>
      </w:pPr>
    </w:p>
    <w:p w:rsidR="000E312D" w:rsidRPr="00872925" w:rsidRDefault="000E312D" w:rsidP="00FA27FA">
      <w:pPr>
        <w:rPr>
          <w:b/>
          <w:bCs/>
        </w:rPr>
      </w:pPr>
    </w:p>
    <w:p w:rsidR="000E312D" w:rsidRPr="00686EE0" w:rsidRDefault="000E312D" w:rsidP="00FA27FA">
      <w:pPr>
        <w:rPr>
          <w:b/>
          <w:bCs/>
          <w:lang w:val="sr-Cyrl-CS"/>
        </w:rPr>
      </w:pPr>
      <w:r w:rsidRPr="00686EE0">
        <w:rPr>
          <w:b/>
          <w:bCs/>
        </w:rPr>
        <w:t>ОПШТИ ПОДАЦИ О ПОНУЂАЧУ</w:t>
      </w:r>
    </w:p>
    <w:p w:rsidR="000E312D" w:rsidRPr="00B25067" w:rsidRDefault="000E312D" w:rsidP="00FA27FA">
      <w:pPr>
        <w:rPr>
          <w:i/>
          <w:iCs/>
          <w:lang w:val="sr-Cyrl-CS"/>
        </w:rPr>
      </w:pPr>
    </w:p>
    <w:tbl>
      <w:tblPr>
        <w:tblW w:w="0" w:type="auto"/>
        <w:tblInd w:w="108" w:type="dxa"/>
        <w:tblLayout w:type="fixed"/>
        <w:tblLook w:val="0000"/>
      </w:tblPr>
      <w:tblGrid>
        <w:gridCol w:w="4684"/>
        <w:gridCol w:w="5036"/>
      </w:tblGrid>
      <w:tr w:rsidR="000E312D" w:rsidRPr="003F6849">
        <w:tc>
          <w:tcPr>
            <w:tcW w:w="4684" w:type="dxa"/>
            <w:tcBorders>
              <w:top w:val="single" w:sz="4" w:space="0" w:color="auto"/>
              <w:left w:val="single" w:sz="4" w:space="0" w:color="auto"/>
            </w:tcBorders>
            <w:shd w:val="clear" w:color="auto" w:fill="FFFFFF"/>
          </w:tcPr>
          <w:p w:rsidR="000E312D" w:rsidRPr="00075DF9" w:rsidRDefault="000E312D" w:rsidP="003223D0">
            <w:pPr>
              <w:jc w:val="both"/>
            </w:pPr>
          </w:p>
          <w:p w:rsidR="000E312D" w:rsidRPr="00075DF9" w:rsidRDefault="000E312D" w:rsidP="003223D0">
            <w:pPr>
              <w:jc w:val="both"/>
              <w:rPr>
                <w:b/>
                <w:bCs/>
              </w:rPr>
            </w:pPr>
            <w:r w:rsidRPr="00075DF9">
              <w:t>Назив понуђача:</w:t>
            </w:r>
          </w:p>
          <w:p w:rsidR="000E312D" w:rsidRPr="00075DF9" w:rsidRDefault="000E312D" w:rsidP="003223D0">
            <w:pPr>
              <w:jc w:val="both"/>
              <w:rPr>
                <w:b/>
                <w:bCs/>
              </w:rPr>
            </w:pPr>
          </w:p>
        </w:tc>
        <w:tc>
          <w:tcPr>
            <w:tcW w:w="5036" w:type="dxa"/>
            <w:tcBorders>
              <w:top w:val="single" w:sz="4" w:space="0" w:color="auto"/>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rPr>
            </w:pPr>
          </w:p>
          <w:p w:rsidR="000E312D" w:rsidRPr="003F6849" w:rsidRDefault="000E312D" w:rsidP="003223D0">
            <w:pPr>
              <w:rPr>
                <w:rFonts w:ascii="Arial" w:hAnsi="Arial" w:cs="Arial"/>
                <w:b/>
                <w:bCs/>
                <w:i/>
                <w:iCs/>
                <w:sz w:val="20"/>
                <w:szCs w:val="20"/>
              </w:rPr>
            </w:pPr>
          </w:p>
          <w:p w:rsidR="000E312D" w:rsidRPr="003F6849" w:rsidRDefault="000E312D" w:rsidP="003223D0">
            <w:pPr>
              <w:rPr>
                <w:rFonts w:ascii="Arial" w:hAnsi="Arial" w:cs="Arial"/>
                <w:b/>
                <w:bCs/>
                <w:i/>
                <w:iCs/>
                <w:sz w:val="20"/>
                <w:szCs w:val="20"/>
              </w:rPr>
            </w:pPr>
          </w:p>
        </w:tc>
      </w:tr>
      <w:tr w:rsidR="000E312D" w:rsidRPr="003F6849">
        <w:tc>
          <w:tcPr>
            <w:tcW w:w="4684" w:type="dxa"/>
            <w:tcBorders>
              <w:left w:val="single" w:sz="4" w:space="0" w:color="auto"/>
            </w:tcBorders>
            <w:shd w:val="clear" w:color="auto" w:fill="FFFFFF"/>
          </w:tcPr>
          <w:p w:rsidR="000E312D" w:rsidRPr="00075DF9" w:rsidRDefault="000E312D" w:rsidP="003223D0">
            <w:pPr>
              <w:jc w:val="both"/>
            </w:pPr>
          </w:p>
          <w:p w:rsidR="000E312D" w:rsidRPr="00075DF9" w:rsidRDefault="000E312D" w:rsidP="003223D0">
            <w:pPr>
              <w:jc w:val="both"/>
              <w:rPr>
                <w:b/>
                <w:bCs/>
              </w:rPr>
            </w:pPr>
            <w:r w:rsidRPr="00075DF9">
              <w:t>Адреса понуђача:</w:t>
            </w:r>
          </w:p>
          <w:p w:rsidR="000E312D" w:rsidRPr="00075DF9" w:rsidRDefault="000E312D" w:rsidP="003223D0">
            <w:pPr>
              <w:jc w:val="both"/>
              <w:rPr>
                <w:b/>
                <w:bCs/>
              </w:rPr>
            </w:pPr>
          </w:p>
        </w:tc>
        <w:tc>
          <w:tcPr>
            <w:tcW w:w="5036"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rPr>
            </w:pPr>
          </w:p>
          <w:p w:rsidR="000E312D" w:rsidRPr="003F6849" w:rsidRDefault="000E312D" w:rsidP="003223D0">
            <w:pPr>
              <w:rPr>
                <w:rFonts w:ascii="Arial" w:hAnsi="Arial" w:cs="Arial"/>
                <w:b/>
                <w:bCs/>
                <w:i/>
                <w:iCs/>
                <w:sz w:val="20"/>
                <w:szCs w:val="20"/>
              </w:rPr>
            </w:pPr>
          </w:p>
          <w:p w:rsidR="000E312D" w:rsidRPr="003F6849" w:rsidRDefault="000E312D" w:rsidP="003223D0">
            <w:pPr>
              <w:rPr>
                <w:rFonts w:ascii="Arial" w:hAnsi="Arial" w:cs="Arial"/>
                <w:b/>
                <w:bCs/>
                <w:i/>
                <w:iCs/>
                <w:sz w:val="20"/>
                <w:szCs w:val="20"/>
              </w:rPr>
            </w:pPr>
          </w:p>
        </w:tc>
      </w:tr>
      <w:tr w:rsidR="000E312D" w:rsidRPr="003F6849">
        <w:tc>
          <w:tcPr>
            <w:tcW w:w="4684" w:type="dxa"/>
            <w:tcBorders>
              <w:left w:val="single" w:sz="4" w:space="0" w:color="auto"/>
            </w:tcBorders>
            <w:shd w:val="clear" w:color="auto" w:fill="FFFFFF"/>
          </w:tcPr>
          <w:p w:rsidR="000E312D" w:rsidRPr="00075DF9" w:rsidRDefault="000E312D" w:rsidP="003223D0">
            <w:pPr>
              <w:jc w:val="both"/>
            </w:pPr>
          </w:p>
          <w:p w:rsidR="000E312D" w:rsidRPr="00075DF9" w:rsidRDefault="000E312D" w:rsidP="003223D0">
            <w:pPr>
              <w:jc w:val="both"/>
              <w:rPr>
                <w:b/>
                <w:bCs/>
              </w:rPr>
            </w:pPr>
            <w:r w:rsidRPr="00075DF9">
              <w:t>Матични број понуђача:</w:t>
            </w:r>
          </w:p>
          <w:p w:rsidR="000E312D" w:rsidRPr="00075DF9" w:rsidRDefault="000E312D" w:rsidP="003223D0">
            <w:pPr>
              <w:jc w:val="both"/>
              <w:rPr>
                <w:b/>
                <w:bCs/>
              </w:rPr>
            </w:pPr>
          </w:p>
        </w:tc>
        <w:tc>
          <w:tcPr>
            <w:tcW w:w="5036"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rPr>
            </w:pPr>
          </w:p>
          <w:p w:rsidR="000E312D" w:rsidRPr="003F6849" w:rsidRDefault="000E312D" w:rsidP="003223D0">
            <w:pPr>
              <w:rPr>
                <w:rFonts w:ascii="Arial" w:hAnsi="Arial" w:cs="Arial"/>
                <w:b/>
                <w:bCs/>
                <w:i/>
                <w:iCs/>
                <w:sz w:val="20"/>
                <w:szCs w:val="20"/>
              </w:rPr>
            </w:pPr>
          </w:p>
          <w:p w:rsidR="000E312D" w:rsidRPr="003F6849" w:rsidRDefault="000E312D" w:rsidP="003223D0">
            <w:pPr>
              <w:rPr>
                <w:rFonts w:ascii="Arial" w:hAnsi="Arial" w:cs="Arial"/>
                <w:b/>
                <w:bCs/>
                <w:i/>
                <w:iCs/>
                <w:sz w:val="20"/>
                <w:szCs w:val="20"/>
              </w:rPr>
            </w:pPr>
          </w:p>
        </w:tc>
      </w:tr>
      <w:tr w:rsidR="000E312D" w:rsidRPr="003F6849">
        <w:tc>
          <w:tcPr>
            <w:tcW w:w="4684" w:type="dxa"/>
            <w:tcBorders>
              <w:left w:val="single" w:sz="4" w:space="0" w:color="auto"/>
            </w:tcBorders>
            <w:shd w:val="clear" w:color="auto" w:fill="FFFFFF"/>
          </w:tcPr>
          <w:p w:rsidR="000E312D" w:rsidRPr="00075DF9" w:rsidRDefault="000E312D" w:rsidP="003223D0">
            <w:pPr>
              <w:jc w:val="both"/>
              <w:rPr>
                <w:lang w:val="sr-Latn-CS"/>
              </w:rPr>
            </w:pPr>
          </w:p>
          <w:p w:rsidR="000E312D" w:rsidRPr="00075DF9" w:rsidRDefault="000E312D" w:rsidP="003223D0">
            <w:pPr>
              <w:jc w:val="both"/>
              <w:rPr>
                <w:b/>
                <w:bCs/>
                <w:lang w:val="ru-RU"/>
              </w:rPr>
            </w:pPr>
            <w:r w:rsidRPr="00075DF9">
              <w:rPr>
                <w:lang w:val="ru-RU"/>
              </w:rPr>
              <w:t>Порески идентификациони број понуђача (ПИБ):</w:t>
            </w:r>
          </w:p>
          <w:p w:rsidR="000E312D" w:rsidRPr="00075DF9" w:rsidRDefault="000E312D" w:rsidP="003223D0">
            <w:pPr>
              <w:jc w:val="both"/>
              <w:rPr>
                <w:b/>
                <w:bCs/>
                <w:lang w:val="ru-RU"/>
              </w:rPr>
            </w:pPr>
          </w:p>
        </w:tc>
        <w:tc>
          <w:tcPr>
            <w:tcW w:w="5036"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lang w:val="ru-RU"/>
              </w:rPr>
            </w:pPr>
          </w:p>
        </w:tc>
      </w:tr>
      <w:tr w:rsidR="000E312D" w:rsidRPr="003F6849">
        <w:tc>
          <w:tcPr>
            <w:tcW w:w="4684" w:type="dxa"/>
            <w:tcBorders>
              <w:left w:val="single" w:sz="4" w:space="0" w:color="auto"/>
            </w:tcBorders>
            <w:shd w:val="clear" w:color="auto" w:fill="FFFFFF"/>
          </w:tcPr>
          <w:p w:rsidR="000E312D" w:rsidRPr="00075DF9" w:rsidRDefault="000E312D" w:rsidP="003223D0">
            <w:pPr>
              <w:jc w:val="both"/>
            </w:pPr>
          </w:p>
          <w:p w:rsidR="000E312D" w:rsidRPr="00075DF9" w:rsidRDefault="000E312D" w:rsidP="003223D0">
            <w:pPr>
              <w:jc w:val="both"/>
              <w:rPr>
                <w:b/>
                <w:bCs/>
              </w:rPr>
            </w:pPr>
            <w:r w:rsidRPr="00075DF9">
              <w:t>Име особе за контакт:</w:t>
            </w:r>
          </w:p>
          <w:p w:rsidR="000E312D" w:rsidRPr="00075DF9" w:rsidRDefault="000E312D" w:rsidP="003223D0">
            <w:pPr>
              <w:jc w:val="both"/>
              <w:rPr>
                <w:b/>
                <w:bCs/>
              </w:rPr>
            </w:pPr>
          </w:p>
        </w:tc>
        <w:tc>
          <w:tcPr>
            <w:tcW w:w="5036"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rPr>
            </w:pPr>
          </w:p>
          <w:p w:rsidR="000E312D" w:rsidRPr="003F6849" w:rsidRDefault="000E312D" w:rsidP="003223D0">
            <w:pPr>
              <w:rPr>
                <w:rFonts w:ascii="Arial" w:hAnsi="Arial" w:cs="Arial"/>
                <w:b/>
                <w:bCs/>
                <w:i/>
                <w:iCs/>
                <w:sz w:val="20"/>
                <w:szCs w:val="20"/>
              </w:rPr>
            </w:pPr>
          </w:p>
          <w:p w:rsidR="000E312D" w:rsidRPr="003F6849" w:rsidRDefault="000E312D" w:rsidP="003223D0">
            <w:pPr>
              <w:rPr>
                <w:rFonts w:ascii="Arial" w:hAnsi="Arial" w:cs="Arial"/>
                <w:b/>
                <w:bCs/>
                <w:i/>
                <w:iCs/>
                <w:sz w:val="20"/>
                <w:szCs w:val="20"/>
              </w:rPr>
            </w:pPr>
          </w:p>
        </w:tc>
      </w:tr>
      <w:tr w:rsidR="000E312D" w:rsidRPr="003F6849">
        <w:tc>
          <w:tcPr>
            <w:tcW w:w="4684" w:type="dxa"/>
            <w:tcBorders>
              <w:left w:val="single" w:sz="4" w:space="0" w:color="auto"/>
            </w:tcBorders>
            <w:shd w:val="clear" w:color="auto" w:fill="FFFFFF"/>
          </w:tcPr>
          <w:p w:rsidR="000E312D" w:rsidRPr="00075DF9" w:rsidRDefault="000E312D" w:rsidP="003223D0">
            <w:pPr>
              <w:jc w:val="both"/>
              <w:rPr>
                <w:lang w:val="sr-Latn-CS"/>
              </w:rPr>
            </w:pPr>
          </w:p>
          <w:p w:rsidR="000E312D" w:rsidRPr="00075DF9" w:rsidRDefault="000E312D" w:rsidP="003223D0">
            <w:pPr>
              <w:jc w:val="both"/>
              <w:rPr>
                <w:b/>
                <w:bCs/>
                <w:lang w:val="ru-RU"/>
              </w:rPr>
            </w:pPr>
            <w:r w:rsidRPr="00075DF9">
              <w:rPr>
                <w:lang w:val="ru-RU"/>
              </w:rPr>
              <w:t>Електронска адреса понуђача (</w:t>
            </w:r>
            <w:r w:rsidRPr="00075DF9">
              <w:t>е</w:t>
            </w:r>
            <w:r w:rsidRPr="00075DF9">
              <w:rPr>
                <w:lang w:val="ru-RU"/>
              </w:rPr>
              <w:t>-</w:t>
            </w:r>
            <w:r w:rsidRPr="00075DF9">
              <w:t>маил</w:t>
            </w:r>
            <w:r w:rsidRPr="00075DF9">
              <w:rPr>
                <w:lang w:val="ru-RU"/>
              </w:rPr>
              <w:t>):</w:t>
            </w:r>
          </w:p>
          <w:p w:rsidR="000E312D" w:rsidRPr="00075DF9" w:rsidRDefault="000E312D" w:rsidP="003223D0">
            <w:pPr>
              <w:jc w:val="both"/>
              <w:rPr>
                <w:b/>
                <w:bCs/>
                <w:lang w:val="ru-RU"/>
              </w:rPr>
            </w:pPr>
          </w:p>
        </w:tc>
        <w:tc>
          <w:tcPr>
            <w:tcW w:w="5036"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lang w:val="ru-RU"/>
              </w:rPr>
            </w:pPr>
          </w:p>
        </w:tc>
      </w:tr>
      <w:tr w:rsidR="000E312D" w:rsidRPr="003F6849">
        <w:tc>
          <w:tcPr>
            <w:tcW w:w="4684" w:type="dxa"/>
            <w:tcBorders>
              <w:left w:val="single" w:sz="4" w:space="0" w:color="auto"/>
            </w:tcBorders>
            <w:shd w:val="clear" w:color="auto" w:fill="FFFFFF"/>
          </w:tcPr>
          <w:p w:rsidR="000E312D" w:rsidRPr="00075DF9" w:rsidRDefault="000E312D" w:rsidP="003223D0">
            <w:pPr>
              <w:jc w:val="both"/>
            </w:pPr>
          </w:p>
          <w:p w:rsidR="000E312D" w:rsidRPr="00075DF9" w:rsidRDefault="000E312D" w:rsidP="003223D0">
            <w:pPr>
              <w:jc w:val="both"/>
              <w:rPr>
                <w:b/>
                <w:bCs/>
              </w:rPr>
            </w:pPr>
            <w:r w:rsidRPr="00075DF9">
              <w:t>Телефон:</w:t>
            </w:r>
          </w:p>
          <w:p w:rsidR="000E312D" w:rsidRPr="00075DF9" w:rsidRDefault="000E312D" w:rsidP="003223D0">
            <w:pPr>
              <w:jc w:val="both"/>
              <w:rPr>
                <w:b/>
                <w:bCs/>
              </w:rPr>
            </w:pPr>
          </w:p>
        </w:tc>
        <w:tc>
          <w:tcPr>
            <w:tcW w:w="5036"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rPr>
            </w:pPr>
          </w:p>
          <w:p w:rsidR="000E312D" w:rsidRPr="003F6849" w:rsidRDefault="000E312D" w:rsidP="003223D0">
            <w:pPr>
              <w:rPr>
                <w:rFonts w:ascii="Arial" w:hAnsi="Arial" w:cs="Arial"/>
                <w:b/>
                <w:bCs/>
                <w:i/>
                <w:iCs/>
                <w:sz w:val="20"/>
                <w:szCs w:val="20"/>
              </w:rPr>
            </w:pPr>
          </w:p>
          <w:p w:rsidR="000E312D" w:rsidRPr="003F6849" w:rsidRDefault="000E312D" w:rsidP="003223D0">
            <w:pPr>
              <w:rPr>
                <w:rFonts w:ascii="Arial" w:hAnsi="Arial" w:cs="Arial"/>
                <w:b/>
                <w:bCs/>
                <w:i/>
                <w:iCs/>
                <w:sz w:val="20"/>
                <w:szCs w:val="20"/>
              </w:rPr>
            </w:pPr>
          </w:p>
        </w:tc>
      </w:tr>
      <w:tr w:rsidR="000E312D" w:rsidRPr="003F6849">
        <w:tc>
          <w:tcPr>
            <w:tcW w:w="4684" w:type="dxa"/>
            <w:tcBorders>
              <w:left w:val="single" w:sz="4" w:space="0" w:color="auto"/>
            </w:tcBorders>
            <w:shd w:val="clear" w:color="auto" w:fill="FFFFFF"/>
          </w:tcPr>
          <w:p w:rsidR="000E312D" w:rsidRPr="00075DF9" w:rsidRDefault="000E312D" w:rsidP="003223D0">
            <w:pPr>
              <w:jc w:val="both"/>
            </w:pPr>
          </w:p>
          <w:p w:rsidR="000E312D" w:rsidRPr="00075DF9" w:rsidRDefault="000E312D" w:rsidP="003223D0">
            <w:pPr>
              <w:jc w:val="both"/>
              <w:rPr>
                <w:b/>
                <w:bCs/>
              </w:rPr>
            </w:pPr>
            <w:r w:rsidRPr="00075DF9">
              <w:t>Телефакс:</w:t>
            </w:r>
          </w:p>
          <w:p w:rsidR="000E312D" w:rsidRPr="00075DF9" w:rsidRDefault="000E312D" w:rsidP="003223D0">
            <w:pPr>
              <w:jc w:val="both"/>
              <w:rPr>
                <w:b/>
                <w:bCs/>
              </w:rPr>
            </w:pPr>
          </w:p>
        </w:tc>
        <w:tc>
          <w:tcPr>
            <w:tcW w:w="5036"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rPr>
            </w:pPr>
          </w:p>
          <w:p w:rsidR="000E312D" w:rsidRPr="003F6849" w:rsidRDefault="000E312D" w:rsidP="003223D0">
            <w:pPr>
              <w:rPr>
                <w:rFonts w:ascii="Arial" w:hAnsi="Arial" w:cs="Arial"/>
                <w:b/>
                <w:bCs/>
                <w:i/>
                <w:iCs/>
                <w:sz w:val="20"/>
                <w:szCs w:val="20"/>
              </w:rPr>
            </w:pPr>
          </w:p>
          <w:p w:rsidR="000E312D" w:rsidRPr="003F6849" w:rsidRDefault="000E312D" w:rsidP="003223D0">
            <w:pPr>
              <w:rPr>
                <w:rFonts w:ascii="Arial" w:hAnsi="Arial" w:cs="Arial"/>
                <w:b/>
                <w:bCs/>
                <w:i/>
                <w:iCs/>
                <w:sz w:val="20"/>
                <w:szCs w:val="20"/>
              </w:rPr>
            </w:pPr>
          </w:p>
        </w:tc>
      </w:tr>
      <w:tr w:rsidR="000E312D" w:rsidRPr="003F6849">
        <w:tc>
          <w:tcPr>
            <w:tcW w:w="4684" w:type="dxa"/>
            <w:tcBorders>
              <w:left w:val="single" w:sz="4" w:space="0" w:color="auto"/>
            </w:tcBorders>
            <w:shd w:val="clear" w:color="auto" w:fill="FFFFFF"/>
          </w:tcPr>
          <w:p w:rsidR="000E312D" w:rsidRPr="00075DF9" w:rsidRDefault="000E312D" w:rsidP="003223D0">
            <w:pPr>
              <w:jc w:val="both"/>
              <w:rPr>
                <w:lang w:val="sr-Latn-CS"/>
              </w:rPr>
            </w:pPr>
          </w:p>
          <w:p w:rsidR="000E312D" w:rsidRPr="00075DF9" w:rsidRDefault="000E312D" w:rsidP="003223D0">
            <w:pPr>
              <w:jc w:val="both"/>
              <w:rPr>
                <w:b/>
                <w:bCs/>
                <w:lang w:val="ru-RU"/>
              </w:rPr>
            </w:pPr>
            <w:r w:rsidRPr="00075DF9">
              <w:rPr>
                <w:lang w:val="ru-RU"/>
              </w:rPr>
              <w:t>Број рачуна понуђача и назив банке:</w:t>
            </w:r>
          </w:p>
          <w:p w:rsidR="000E312D" w:rsidRPr="00075DF9" w:rsidRDefault="000E312D" w:rsidP="003223D0">
            <w:pPr>
              <w:jc w:val="both"/>
              <w:rPr>
                <w:b/>
                <w:bCs/>
                <w:lang w:val="ru-RU"/>
              </w:rPr>
            </w:pPr>
          </w:p>
        </w:tc>
        <w:tc>
          <w:tcPr>
            <w:tcW w:w="5036"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lang w:val="ru-RU"/>
              </w:rPr>
            </w:pPr>
          </w:p>
          <w:p w:rsidR="000E312D" w:rsidRPr="003F6849" w:rsidRDefault="000E312D" w:rsidP="003223D0">
            <w:pPr>
              <w:rPr>
                <w:rFonts w:ascii="Arial" w:hAnsi="Arial" w:cs="Arial"/>
                <w:b/>
                <w:bCs/>
                <w:i/>
                <w:iCs/>
                <w:sz w:val="20"/>
                <w:szCs w:val="20"/>
                <w:lang w:val="ru-RU"/>
              </w:rPr>
            </w:pPr>
          </w:p>
          <w:p w:rsidR="000E312D" w:rsidRPr="003F6849" w:rsidRDefault="000E312D" w:rsidP="003223D0">
            <w:pPr>
              <w:rPr>
                <w:rFonts w:ascii="Arial" w:hAnsi="Arial" w:cs="Arial"/>
                <w:b/>
                <w:bCs/>
                <w:i/>
                <w:iCs/>
                <w:sz w:val="20"/>
                <w:szCs w:val="20"/>
                <w:lang w:val="ru-RU"/>
              </w:rPr>
            </w:pPr>
          </w:p>
        </w:tc>
      </w:tr>
      <w:tr w:rsidR="000E312D" w:rsidRPr="003F6849">
        <w:tc>
          <w:tcPr>
            <w:tcW w:w="4684" w:type="dxa"/>
            <w:tcBorders>
              <w:left w:val="single" w:sz="4" w:space="0" w:color="auto"/>
              <w:bottom w:val="single" w:sz="4" w:space="0" w:color="auto"/>
            </w:tcBorders>
            <w:shd w:val="clear" w:color="auto" w:fill="FFFFFF"/>
          </w:tcPr>
          <w:p w:rsidR="000E312D" w:rsidRPr="00075DF9" w:rsidRDefault="000E312D" w:rsidP="003223D0">
            <w:pPr>
              <w:jc w:val="both"/>
              <w:rPr>
                <w:lang w:val="sr-Latn-CS"/>
              </w:rPr>
            </w:pPr>
          </w:p>
          <w:p w:rsidR="000E312D" w:rsidRPr="00075DF9" w:rsidRDefault="000E312D" w:rsidP="003223D0">
            <w:pPr>
              <w:jc w:val="both"/>
              <w:rPr>
                <w:b/>
                <w:bCs/>
                <w:lang w:val="ru-RU"/>
              </w:rPr>
            </w:pPr>
            <w:r w:rsidRPr="00075DF9">
              <w:rPr>
                <w:lang w:val="ru-RU"/>
              </w:rPr>
              <w:t>Лице овлашћено за потписивање уговора</w:t>
            </w:r>
          </w:p>
        </w:tc>
        <w:tc>
          <w:tcPr>
            <w:tcW w:w="5036" w:type="dxa"/>
            <w:tcBorders>
              <w:top w:val="single" w:sz="4" w:space="0" w:color="000000"/>
              <w:left w:val="nil"/>
              <w:bottom w:val="single" w:sz="4" w:space="0" w:color="auto"/>
              <w:right w:val="single" w:sz="4" w:space="0" w:color="auto"/>
            </w:tcBorders>
          </w:tcPr>
          <w:p w:rsidR="000E312D" w:rsidRPr="003F6849" w:rsidRDefault="000E312D" w:rsidP="003223D0">
            <w:pPr>
              <w:snapToGrid w:val="0"/>
              <w:ind w:firstLine="708"/>
              <w:rPr>
                <w:rFonts w:ascii="Arial" w:hAnsi="Arial" w:cs="Arial"/>
                <w:b/>
                <w:bCs/>
                <w:i/>
                <w:iCs/>
                <w:sz w:val="20"/>
                <w:szCs w:val="20"/>
                <w:lang w:val="ru-RU"/>
              </w:rPr>
            </w:pPr>
          </w:p>
          <w:p w:rsidR="000E312D" w:rsidRPr="003F6849" w:rsidRDefault="000E312D" w:rsidP="003223D0">
            <w:pPr>
              <w:ind w:firstLine="708"/>
              <w:rPr>
                <w:rFonts w:ascii="Arial" w:hAnsi="Arial" w:cs="Arial"/>
                <w:b/>
                <w:bCs/>
                <w:i/>
                <w:iCs/>
                <w:sz w:val="20"/>
                <w:szCs w:val="20"/>
                <w:lang w:val="ru-RU"/>
              </w:rPr>
            </w:pPr>
          </w:p>
          <w:p w:rsidR="000E312D" w:rsidRPr="003F6849" w:rsidRDefault="000E312D" w:rsidP="003223D0">
            <w:pPr>
              <w:ind w:firstLine="708"/>
              <w:rPr>
                <w:rFonts w:ascii="Arial" w:hAnsi="Arial" w:cs="Arial"/>
                <w:b/>
                <w:bCs/>
                <w:i/>
                <w:iCs/>
                <w:sz w:val="20"/>
                <w:szCs w:val="20"/>
                <w:lang w:val="ru-RU"/>
              </w:rPr>
            </w:pPr>
          </w:p>
        </w:tc>
      </w:tr>
    </w:tbl>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b/>
          <w:bCs/>
          <w:lang w:val="sr-Cyrl-CS"/>
        </w:rPr>
      </w:pPr>
    </w:p>
    <w:p w:rsidR="00E704B8" w:rsidRDefault="00E704B8" w:rsidP="00FA27FA">
      <w:pPr>
        <w:rPr>
          <w:b/>
          <w:bCs/>
          <w:lang w:val="sr-Cyrl-CS"/>
        </w:rPr>
      </w:pPr>
    </w:p>
    <w:p w:rsidR="000E312D" w:rsidRDefault="000E312D" w:rsidP="00FA27FA">
      <w:pPr>
        <w:pStyle w:val="BodyText"/>
      </w:pPr>
    </w:p>
    <w:p w:rsidR="000E312D" w:rsidRPr="00E142A9" w:rsidRDefault="000E312D" w:rsidP="00FA27FA">
      <w:pPr>
        <w:pStyle w:val="BodyText"/>
        <w:rPr>
          <w:lang w:val="sr-Cyrl-CS"/>
        </w:rPr>
      </w:pPr>
      <w:r w:rsidRPr="00E142A9">
        <w:rPr>
          <w:lang w:val="sr-Cyrl-CS"/>
        </w:rPr>
        <w:t>Понуду дајем:</w:t>
      </w:r>
    </w:p>
    <w:p w:rsidR="000E312D" w:rsidRDefault="000E312D" w:rsidP="00FA27FA">
      <w:pPr>
        <w:pStyle w:val="BodyText"/>
        <w:rPr>
          <w:lang w:val="sr-Cyrl-CS"/>
        </w:rPr>
      </w:pPr>
      <w:r>
        <w:rPr>
          <w:lang w:val="sr-Cyrl-CS"/>
        </w:rPr>
        <w:t>(заокружити)</w:t>
      </w:r>
    </w:p>
    <w:p w:rsidR="000E312D" w:rsidRPr="00E142A9" w:rsidRDefault="000E312D" w:rsidP="00FA27FA">
      <w:pPr>
        <w:pStyle w:val="BodyText"/>
        <w:spacing w:after="0"/>
        <w:rPr>
          <w:lang w:val="sr-Cyrl-CS"/>
        </w:rPr>
      </w:pPr>
      <w:r w:rsidRPr="00E142A9">
        <w:rPr>
          <w:lang w:val="sr-Cyrl-CS"/>
        </w:rPr>
        <w:t>а) самостално</w:t>
      </w:r>
    </w:p>
    <w:p w:rsidR="000E312D" w:rsidRPr="000A706A" w:rsidRDefault="000E312D" w:rsidP="00FA27FA">
      <w:pPr>
        <w:pStyle w:val="BodyText"/>
        <w:spacing w:after="0"/>
        <w:rPr>
          <w:lang w:val="sr-Cyrl-CS"/>
        </w:rPr>
      </w:pPr>
    </w:p>
    <w:p w:rsidR="000E312D" w:rsidRPr="000A706A" w:rsidRDefault="000E312D" w:rsidP="00FA27FA">
      <w:pPr>
        <w:pStyle w:val="BodyText"/>
        <w:spacing w:after="0"/>
        <w:rPr>
          <w:lang w:val="sr-Cyrl-CS"/>
        </w:rPr>
      </w:pPr>
      <w:r w:rsidRPr="000A706A">
        <w:rPr>
          <w:lang w:val="sr-Cyrl-CS"/>
        </w:rPr>
        <w:t>б) са подизвођачем</w:t>
      </w:r>
    </w:p>
    <w:p w:rsidR="000E312D" w:rsidRPr="000A706A" w:rsidRDefault="000E312D" w:rsidP="00FA27FA">
      <w:pPr>
        <w:pStyle w:val="BodyText"/>
        <w:tabs>
          <w:tab w:val="num" w:pos="1073"/>
        </w:tabs>
        <w:spacing w:after="0"/>
        <w:rPr>
          <w:lang w:val="sr-Cyrl-CS"/>
        </w:rPr>
      </w:pPr>
      <w:r w:rsidRPr="000A706A">
        <w:rPr>
          <w:lang w:val="sr-Cyrl-CS"/>
        </w:rPr>
        <w:t>________________________________________________________________________</w:t>
      </w:r>
    </w:p>
    <w:p w:rsidR="000E312D" w:rsidRPr="000A706A" w:rsidRDefault="000E312D" w:rsidP="00FA27FA">
      <w:pPr>
        <w:pStyle w:val="BodyText"/>
        <w:tabs>
          <w:tab w:val="num" w:pos="1073"/>
        </w:tabs>
        <w:spacing w:after="0"/>
        <w:rPr>
          <w:lang w:val="sr-Cyrl-CS"/>
        </w:rPr>
      </w:pPr>
      <w:r w:rsidRPr="000A706A">
        <w:rPr>
          <w:lang w:val="sr-Cyrl-CS"/>
        </w:rPr>
        <w:t>________________________________________________________________________</w:t>
      </w:r>
    </w:p>
    <w:p w:rsidR="000E312D" w:rsidRPr="000A706A" w:rsidRDefault="000E312D" w:rsidP="00FA27FA">
      <w:pPr>
        <w:pStyle w:val="BodyText"/>
        <w:tabs>
          <w:tab w:val="num" w:pos="1073"/>
        </w:tabs>
        <w:spacing w:after="0"/>
        <w:rPr>
          <w:lang w:val="sr-Cyrl-CS"/>
        </w:rPr>
      </w:pPr>
      <w:r w:rsidRPr="000A706A">
        <w:rPr>
          <w:lang w:val="sr-Cyrl-CS"/>
        </w:rPr>
        <w:t>________________________________________________________________________</w:t>
      </w:r>
    </w:p>
    <w:p w:rsidR="000E312D" w:rsidRPr="000A706A" w:rsidRDefault="000E312D" w:rsidP="00FA27FA">
      <w:pPr>
        <w:pStyle w:val="BodyText"/>
        <w:spacing w:after="0"/>
        <w:jc w:val="center"/>
        <w:rPr>
          <w:lang w:val="sr-Cyrl-CS"/>
        </w:rPr>
      </w:pPr>
      <w:r w:rsidRPr="000A706A">
        <w:rPr>
          <w:lang w:val="sr-Cyrl-CS"/>
        </w:rPr>
        <w:t>(навести назив и седиште свих понуђача)</w:t>
      </w:r>
    </w:p>
    <w:p w:rsidR="000E312D" w:rsidRPr="000A706A" w:rsidRDefault="000E312D" w:rsidP="00FA27FA">
      <w:pPr>
        <w:pStyle w:val="BodyText"/>
        <w:spacing w:after="0"/>
        <w:ind w:left="2720" w:firstLine="680"/>
        <w:rPr>
          <w:lang w:val="sr-Cyrl-CS"/>
        </w:rPr>
      </w:pPr>
    </w:p>
    <w:p w:rsidR="000E312D" w:rsidRPr="000A706A" w:rsidRDefault="000E312D" w:rsidP="00FA27FA">
      <w:pPr>
        <w:pStyle w:val="BodyText"/>
        <w:spacing w:after="0"/>
        <w:rPr>
          <w:lang w:val="sr-Cyrl-CS"/>
        </w:rPr>
      </w:pPr>
      <w:r w:rsidRPr="000A706A">
        <w:rPr>
          <w:lang w:val="sr-Cyrl-CS"/>
        </w:rPr>
        <w:t>б) као заједничку понуду – група понуђача:</w:t>
      </w:r>
    </w:p>
    <w:p w:rsidR="000E312D" w:rsidRPr="000A706A" w:rsidRDefault="000E312D" w:rsidP="00FA27FA">
      <w:pPr>
        <w:pStyle w:val="BodyText"/>
        <w:tabs>
          <w:tab w:val="num" w:pos="1040"/>
        </w:tabs>
        <w:spacing w:after="0"/>
        <w:rPr>
          <w:lang w:val="sr-Cyrl-CS"/>
        </w:rPr>
      </w:pPr>
      <w:r w:rsidRPr="000A706A">
        <w:rPr>
          <w:lang w:val="sr-Cyrl-CS"/>
        </w:rPr>
        <w:t>________________________________________________________________________</w:t>
      </w:r>
    </w:p>
    <w:p w:rsidR="000E312D" w:rsidRPr="000A706A" w:rsidRDefault="000E312D" w:rsidP="00FA27FA">
      <w:pPr>
        <w:pStyle w:val="BodyText"/>
        <w:tabs>
          <w:tab w:val="num" w:pos="1040"/>
        </w:tabs>
        <w:spacing w:after="0"/>
        <w:rPr>
          <w:lang w:val="sr-Cyrl-CS"/>
        </w:rPr>
      </w:pPr>
      <w:r w:rsidRPr="000A706A">
        <w:rPr>
          <w:lang w:val="sr-Cyrl-CS"/>
        </w:rPr>
        <w:t>________________________________________________________________________</w:t>
      </w:r>
    </w:p>
    <w:p w:rsidR="000E312D" w:rsidRPr="000A706A" w:rsidRDefault="000E312D" w:rsidP="00FA27FA">
      <w:pPr>
        <w:pStyle w:val="BodyText"/>
        <w:tabs>
          <w:tab w:val="num" w:pos="1040"/>
        </w:tabs>
        <w:spacing w:after="0"/>
        <w:rPr>
          <w:lang w:val="sr-Cyrl-CS"/>
        </w:rPr>
      </w:pPr>
      <w:r w:rsidRPr="000A706A">
        <w:rPr>
          <w:lang w:val="sr-Cyrl-CS"/>
        </w:rPr>
        <w:t>________________________________________________________________________</w:t>
      </w:r>
    </w:p>
    <w:p w:rsidR="000E312D" w:rsidRPr="000A706A" w:rsidRDefault="000E312D" w:rsidP="00FA27FA">
      <w:pPr>
        <w:pStyle w:val="BodyText"/>
        <w:jc w:val="center"/>
        <w:rPr>
          <w:lang w:val="sr-Cyrl-CS"/>
        </w:rPr>
      </w:pPr>
      <w:r w:rsidRPr="000A706A">
        <w:rPr>
          <w:lang w:val="sr-Cyrl-CS"/>
        </w:rPr>
        <w:t>(навести назив и седиште свих учесника у заједничкој понуди)</w:t>
      </w:r>
    </w:p>
    <w:p w:rsidR="000E312D" w:rsidRDefault="000E312D" w:rsidP="00FA27FA">
      <w:pPr>
        <w:jc w:val="both"/>
        <w:rPr>
          <w:lang w:val="sr-Cyrl-CS"/>
        </w:rPr>
      </w:pPr>
    </w:p>
    <w:p w:rsidR="000E312D" w:rsidRPr="005E0A03" w:rsidRDefault="000E312D"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0E312D" w:rsidRPr="005E0A03" w:rsidRDefault="000E312D" w:rsidP="00FA27FA">
      <w:pPr>
        <w:jc w:val="both"/>
        <w:rPr>
          <w:lang w:val="sr-Cyrl-CS"/>
        </w:rPr>
      </w:pPr>
    </w:p>
    <w:p w:rsidR="000E312D" w:rsidRPr="005E0A03" w:rsidRDefault="000E312D"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0E312D" w:rsidRPr="005E0A03" w:rsidRDefault="000E312D" w:rsidP="00FA27FA">
      <w:pPr>
        <w:jc w:val="both"/>
        <w:rPr>
          <w:lang w:val="sr-Cyrl-CS"/>
        </w:rPr>
      </w:pPr>
    </w:p>
    <w:p w:rsidR="000E312D" w:rsidRPr="005E0A03" w:rsidRDefault="000E312D" w:rsidP="00FA27FA">
      <w:pPr>
        <w:jc w:val="both"/>
        <w:rPr>
          <w:lang w:val="sr-Cyrl-CS"/>
        </w:rPr>
      </w:pPr>
      <w:r w:rsidRPr="005E0A03">
        <w:rPr>
          <w:lang w:val="sl-SI"/>
        </w:rPr>
        <w:t>Вредност дела набавке који се додељује подизвођачу у динарима: _________________.</w:t>
      </w:r>
    </w:p>
    <w:p w:rsidR="000E312D" w:rsidRPr="00EF4B79" w:rsidRDefault="000E312D" w:rsidP="00FA27FA">
      <w:pPr>
        <w:pStyle w:val="BodyText"/>
        <w:jc w:val="both"/>
        <w:rPr>
          <w:color w:val="00B050"/>
          <w:lang w:val="sr-Cyrl-CS"/>
        </w:rPr>
      </w:pPr>
    </w:p>
    <w:p w:rsidR="000E312D" w:rsidRPr="00E142A9" w:rsidRDefault="000E312D"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0E312D" w:rsidRPr="00E142A9" w:rsidRDefault="000E312D" w:rsidP="00FA27FA">
      <w:pPr>
        <w:pStyle w:val="BodyText"/>
        <w:spacing w:after="0"/>
        <w:jc w:val="both"/>
        <w:rPr>
          <w:lang w:val="sr-Cyrl-CS"/>
        </w:rPr>
      </w:pPr>
    </w:p>
    <w:p w:rsidR="000E312D" w:rsidRDefault="000E312D" w:rsidP="00FA27FA">
      <w:pPr>
        <w:pStyle w:val="BodyText"/>
        <w:spacing w:after="0"/>
        <w:jc w:val="both"/>
        <w:rPr>
          <w:lang/>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021552" w:rsidRPr="00021552" w:rsidRDefault="00021552" w:rsidP="00FA27FA">
      <w:pPr>
        <w:pStyle w:val="BodyText"/>
        <w:spacing w:after="0"/>
        <w:jc w:val="both"/>
        <w:rPr>
          <w:lang/>
        </w:rPr>
      </w:pPr>
    </w:p>
    <w:p w:rsidR="000E312D" w:rsidRDefault="000E312D" w:rsidP="00FA27FA">
      <w:pPr>
        <w:pStyle w:val="BodyText"/>
        <w:spacing w:after="0"/>
        <w:jc w:val="both"/>
        <w:rPr>
          <w:lang w:val="sr-Cyrl-CS"/>
        </w:rPr>
      </w:pPr>
      <w:r w:rsidRPr="00E142A9">
        <w:rPr>
          <w:lang w:val="sr-Cyrl-CS"/>
        </w:rPr>
        <w:t xml:space="preserve">Место испоруке: </w:t>
      </w:r>
      <w:r w:rsidR="00D16CED">
        <w:rPr>
          <w:lang w:val="sr-Cyrl-CS"/>
        </w:rPr>
        <w:t>Служба физикалне медицине и рехабилитације, ул. Јозефа Шулца бб, Бања Кисељак Смедеревска  Паланка</w:t>
      </w:r>
    </w:p>
    <w:p w:rsidR="00D16CED" w:rsidRPr="00E142A9" w:rsidRDefault="00D16CED" w:rsidP="00FA27FA">
      <w:pPr>
        <w:pStyle w:val="BodyText"/>
        <w:spacing w:after="0"/>
        <w:jc w:val="both"/>
        <w:rPr>
          <w:lang w:val="sr-Cyrl-CS"/>
        </w:rPr>
      </w:pPr>
    </w:p>
    <w:p w:rsidR="000E312D" w:rsidRPr="00E142A9" w:rsidRDefault="000E312D" w:rsidP="00FA27FA">
      <w:pPr>
        <w:pStyle w:val="BodyText"/>
        <w:spacing w:after="0"/>
        <w:rPr>
          <w:lang w:val="sr-Cyrl-CS"/>
        </w:rPr>
      </w:pPr>
      <w:r w:rsidRPr="00E142A9">
        <w:rPr>
          <w:lang w:val="sr-Cyrl-CS"/>
        </w:rPr>
        <w:t>Рок и начин плаћања износи: _________________________________________</w:t>
      </w:r>
    </w:p>
    <w:p w:rsidR="000E312D" w:rsidRPr="00E142A9" w:rsidRDefault="000E312D" w:rsidP="00FA27FA">
      <w:pPr>
        <w:pStyle w:val="BodyText"/>
        <w:spacing w:after="0"/>
        <w:jc w:val="both"/>
        <w:rPr>
          <w:lang w:val="sr-Cyrl-CS"/>
        </w:rPr>
      </w:pPr>
    </w:p>
    <w:p w:rsidR="000E312D" w:rsidRPr="00E142A9" w:rsidRDefault="000E312D"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0E312D" w:rsidRPr="00E142A9" w:rsidRDefault="000E312D"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0E312D" w:rsidRPr="00E142A9" w:rsidRDefault="000E312D" w:rsidP="00FA27FA">
      <w:pPr>
        <w:pStyle w:val="BodyText"/>
        <w:spacing w:after="0"/>
        <w:jc w:val="both"/>
        <w:rPr>
          <w:lang w:val="sr-Cyrl-CS"/>
        </w:rPr>
      </w:pPr>
    </w:p>
    <w:p w:rsidR="000E312D" w:rsidRPr="00B5315B" w:rsidRDefault="000E312D"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0E312D" w:rsidRDefault="000E312D" w:rsidP="00FA27FA">
      <w:pPr>
        <w:pStyle w:val="BodyText"/>
        <w:spacing w:after="0"/>
        <w:jc w:val="both"/>
        <w:rPr>
          <w:lang w:val="sr-Cyrl-CS"/>
        </w:rPr>
      </w:pPr>
    </w:p>
    <w:p w:rsidR="000E312D" w:rsidRDefault="000E312D" w:rsidP="00FA27FA">
      <w:pPr>
        <w:rPr>
          <w:lang w:val="sr-Cyrl-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0E312D"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FE39F8" w:rsidRDefault="000E312D" w:rsidP="00FA27FA">
      <w:pPr>
        <w:outlineLvl w:val="0"/>
        <w:rPr>
          <w:sz w:val="28"/>
          <w:szCs w:val="28"/>
          <w:lang w:val="sr-Cyrl-CS"/>
        </w:rPr>
      </w:pPr>
      <w:r w:rsidRPr="00A13B4F">
        <w:rPr>
          <w:lang w:val="sr-Cyrl-CS"/>
        </w:rPr>
        <w:t xml:space="preserve">                                                                                                                    (пун потпис)</w:t>
      </w:r>
      <w:r>
        <w:rPr>
          <w:b/>
          <w:bCs/>
          <w:lang w:val="sr-Cyrl-CS"/>
        </w:rPr>
        <w:t xml:space="preserve">     </w:t>
      </w:r>
    </w:p>
    <w:p w:rsidR="000E312D" w:rsidRDefault="000E312D" w:rsidP="00FA27FA">
      <w:pPr>
        <w:ind w:left="142" w:right="103"/>
        <w:jc w:val="center"/>
        <w:rPr>
          <w:b/>
          <w:bCs/>
          <w:lang w:val="sr-Cyrl-CS"/>
        </w:rPr>
      </w:pPr>
      <w:r>
        <w:rPr>
          <w:b/>
          <w:bCs/>
          <w:lang w:val="sr-Cyrl-CS"/>
        </w:rPr>
        <w:t>М.П.</w:t>
      </w:r>
    </w:p>
    <w:p w:rsidR="000E312D" w:rsidRPr="00B03177" w:rsidRDefault="000E312D" w:rsidP="00FA27FA">
      <w:pPr>
        <w:ind w:left="7380" w:firstLine="540"/>
        <w:jc w:val="both"/>
        <w:rPr>
          <w:b/>
          <w:bCs/>
        </w:rPr>
      </w:pPr>
    </w:p>
    <w:p w:rsidR="000E312D" w:rsidRDefault="000E312D" w:rsidP="00FA27FA">
      <w:pPr>
        <w:ind w:left="7380" w:firstLine="540"/>
        <w:jc w:val="both"/>
        <w:rPr>
          <w:b/>
          <w:bCs/>
          <w:lang w:val="sr-Cyrl-CS"/>
        </w:rPr>
      </w:pPr>
    </w:p>
    <w:p w:rsidR="00E704B8" w:rsidRDefault="00E704B8" w:rsidP="00FA27FA">
      <w:pPr>
        <w:ind w:left="7380" w:firstLine="540"/>
        <w:jc w:val="both"/>
        <w:rPr>
          <w:b/>
          <w:bCs/>
          <w:lang w:val="sr-Cyrl-CS"/>
        </w:rPr>
      </w:pPr>
    </w:p>
    <w:p w:rsidR="000E312D" w:rsidRDefault="000E312D" w:rsidP="00674C20">
      <w:pPr>
        <w:ind w:left="7740" w:firstLine="180"/>
        <w:jc w:val="right"/>
        <w:rPr>
          <w:b/>
          <w:bCs/>
          <w:lang w:val="sr-Cyrl-CS"/>
        </w:rPr>
      </w:pPr>
      <w:r>
        <w:rPr>
          <w:b/>
          <w:bCs/>
          <w:lang w:val="sr-Cyrl-CS"/>
        </w:rPr>
        <w:lastRenderedPageBreak/>
        <w:t>Образац  1.1</w:t>
      </w:r>
    </w:p>
    <w:p w:rsidR="000E312D" w:rsidRDefault="000E312D" w:rsidP="00FA27FA">
      <w:pPr>
        <w:ind w:left="7740" w:firstLine="180"/>
        <w:jc w:val="right"/>
        <w:rPr>
          <w:b/>
          <w:bCs/>
        </w:rPr>
      </w:pPr>
    </w:p>
    <w:p w:rsidR="000E312D" w:rsidRPr="00872925" w:rsidRDefault="000E312D" w:rsidP="00FA27FA">
      <w:pPr>
        <w:ind w:left="7740" w:firstLine="180"/>
        <w:jc w:val="right"/>
        <w:rPr>
          <w:b/>
          <w:bCs/>
        </w:rPr>
      </w:pPr>
    </w:p>
    <w:p w:rsidR="000E312D" w:rsidRDefault="000E312D"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r w:rsidRPr="007239A2">
        <w:rPr>
          <w:b/>
          <w:bCs/>
          <w:lang w:val="sr-Latn-CS"/>
        </w:rPr>
        <w:t xml:space="preserve"> </w:t>
      </w:r>
    </w:p>
    <w:p w:rsidR="000E312D" w:rsidRDefault="000E312D" w:rsidP="00FA27FA">
      <w:pPr>
        <w:jc w:val="center"/>
        <w:rPr>
          <w:b/>
          <w:bCs/>
        </w:rPr>
      </w:pPr>
      <w:r w:rsidRPr="00206B3A">
        <w:rPr>
          <w:b/>
          <w:bCs/>
          <w:lang w:val="sr-Cyrl-CS"/>
        </w:rPr>
        <w:t xml:space="preserve">ПОНУЂАЧА ДА ЋЕ ИЗВРШЕЊЕ НАБАВКЕ ДЕЛИМИЧНО </w:t>
      </w:r>
    </w:p>
    <w:p w:rsidR="000E312D" w:rsidRPr="00D1028A" w:rsidRDefault="000E312D" w:rsidP="00FA27FA">
      <w:pPr>
        <w:jc w:val="center"/>
        <w:rPr>
          <w:b/>
          <w:bCs/>
        </w:rPr>
      </w:pPr>
      <w:r w:rsidRPr="00206B3A">
        <w:rPr>
          <w:b/>
          <w:bCs/>
          <w:lang w:val="sr-Cyrl-CS"/>
        </w:rPr>
        <w:t>ПОВЕРИТИ ПОДИЗВОЂ</w:t>
      </w:r>
      <w:r>
        <w:rPr>
          <w:b/>
          <w:bCs/>
        </w:rPr>
        <w:t>А</w:t>
      </w:r>
      <w:r w:rsidRPr="00206B3A">
        <w:rPr>
          <w:b/>
          <w:bCs/>
          <w:lang w:val="sr-Cyrl-CS"/>
        </w:rPr>
        <w:t>ЧУ</w:t>
      </w:r>
    </w:p>
    <w:p w:rsidR="000E312D" w:rsidRDefault="000E312D" w:rsidP="00FA27FA">
      <w:pPr>
        <w:jc w:val="both"/>
        <w:rPr>
          <w:lang w:val="sr-Cyrl-CS"/>
        </w:rPr>
      </w:pPr>
    </w:p>
    <w:p w:rsidR="000E312D" w:rsidRPr="00DB26A6" w:rsidRDefault="000E312D" w:rsidP="00595531">
      <w:pPr>
        <w:jc w:val="both"/>
        <w:rPr>
          <w:b/>
          <w:bCs/>
          <w:i/>
          <w:iCs/>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1B2F39">
        <w:rPr>
          <w:bCs/>
          <w:lang w:val="sr-Latn-CS"/>
        </w:rPr>
        <w:t>јавне набавке</w:t>
      </w:r>
      <w:r w:rsidRPr="001B2F39">
        <w:rPr>
          <w:bCs/>
          <w:lang w:val="sr-Cyrl-CS"/>
        </w:rPr>
        <w:t xml:space="preserve"> мале вредности добара</w:t>
      </w:r>
      <w:r>
        <w:rPr>
          <w:b/>
          <w:bCs/>
          <w:lang w:val="sr-Cyrl-CS"/>
        </w:rPr>
        <w:t xml:space="preserve"> бр. ЈНМВ </w:t>
      </w:r>
      <w:r w:rsidR="00021552">
        <w:rPr>
          <w:b/>
          <w:bCs/>
          <w:lang/>
        </w:rPr>
        <w:t>2</w:t>
      </w:r>
      <w:r w:rsidR="00DD2910">
        <w:rPr>
          <w:b/>
          <w:bCs/>
          <w:lang/>
        </w:rPr>
        <w:t>4</w:t>
      </w:r>
      <w:r w:rsidR="00021552">
        <w:rPr>
          <w:b/>
          <w:bCs/>
          <w:lang w:val="sr-Cyrl-CS"/>
        </w:rPr>
        <w:t xml:space="preserve">/17 </w:t>
      </w:r>
      <w:r w:rsidR="00DD2910" w:rsidRPr="002D1032">
        <w:rPr>
          <w:b/>
          <w:lang w:val="sr-Cyrl-CS"/>
        </w:rPr>
        <w:t>Гасно уље за ложење екстра лако евро ЕЛ</w:t>
      </w:r>
      <w:r w:rsidR="00DD2910">
        <w:rPr>
          <w:b/>
          <w:lang w:val="sr-Cyrl-CS"/>
        </w:rPr>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0E312D" w:rsidRDefault="000E312D" w:rsidP="00FA27FA">
      <w:pPr>
        <w:jc w:val="both"/>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0E312D" w:rsidRPr="00144B41">
        <w:tc>
          <w:tcPr>
            <w:tcW w:w="640" w:type="dxa"/>
            <w:vAlign w:val="center"/>
          </w:tcPr>
          <w:p w:rsidR="000E312D" w:rsidRPr="00144B41" w:rsidRDefault="000E312D" w:rsidP="003223D0">
            <w:pPr>
              <w:jc w:val="center"/>
              <w:rPr>
                <w:lang w:val="sr-Cyrl-CS"/>
              </w:rPr>
            </w:pPr>
            <w:r w:rsidRPr="00144B41">
              <w:rPr>
                <w:lang w:val="sr-Cyrl-CS"/>
              </w:rPr>
              <w:t>Ред. бр.</w:t>
            </w:r>
          </w:p>
        </w:tc>
        <w:tc>
          <w:tcPr>
            <w:tcW w:w="2744" w:type="dxa"/>
            <w:vAlign w:val="center"/>
          </w:tcPr>
          <w:p w:rsidR="000E312D" w:rsidRPr="00144B41" w:rsidRDefault="000E312D" w:rsidP="003223D0">
            <w:pPr>
              <w:jc w:val="center"/>
              <w:rPr>
                <w:b/>
                <w:bCs/>
                <w:lang w:val="sr-Cyrl-CS"/>
              </w:rPr>
            </w:pPr>
            <w:r w:rsidRPr="00144B41">
              <w:rPr>
                <w:lang w:val="sr-Cyrl-CS"/>
              </w:rPr>
              <w:t>Назив подизвођача</w:t>
            </w:r>
          </w:p>
        </w:tc>
        <w:tc>
          <w:tcPr>
            <w:tcW w:w="2324" w:type="dxa"/>
            <w:vAlign w:val="center"/>
          </w:tcPr>
          <w:p w:rsidR="000E312D" w:rsidRPr="00144B41" w:rsidRDefault="000E312D"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0E312D" w:rsidRPr="00144B41" w:rsidRDefault="000E312D"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0E312D" w:rsidRPr="00144B41" w:rsidRDefault="000E312D" w:rsidP="003223D0">
            <w:pPr>
              <w:jc w:val="center"/>
              <w:rPr>
                <w:lang w:val="sr-Cyrl-CS"/>
              </w:rPr>
            </w:pPr>
            <w:r w:rsidRPr="00144B41">
              <w:rPr>
                <w:lang w:val="sr-Cyrl-CS"/>
              </w:rPr>
              <w:t>Проценат укупне вредности набавке који ће бити поверен подизвођачу (%)</w:t>
            </w:r>
          </w:p>
        </w:tc>
      </w:tr>
      <w:tr w:rsidR="000E312D" w:rsidRPr="00144B41">
        <w:tc>
          <w:tcPr>
            <w:tcW w:w="640" w:type="dxa"/>
          </w:tcPr>
          <w:p w:rsidR="000E312D" w:rsidRPr="00144B41" w:rsidRDefault="000E312D" w:rsidP="003223D0">
            <w:pPr>
              <w:jc w:val="both"/>
              <w:rPr>
                <w:lang w:val="sr-Cyrl-CS"/>
              </w:rPr>
            </w:pPr>
          </w:p>
          <w:p w:rsidR="000E312D" w:rsidRPr="00144B41" w:rsidRDefault="000E312D" w:rsidP="003223D0">
            <w:pPr>
              <w:jc w:val="both"/>
              <w:rPr>
                <w:lang w:val="sr-Cyrl-CS"/>
              </w:rPr>
            </w:pPr>
            <w:r w:rsidRPr="00144B41">
              <w:rPr>
                <w:lang w:val="sr-Cyrl-CS"/>
              </w:rPr>
              <w:t>1.</w:t>
            </w:r>
          </w:p>
        </w:tc>
        <w:tc>
          <w:tcPr>
            <w:tcW w:w="2744" w:type="dxa"/>
          </w:tcPr>
          <w:p w:rsidR="000E312D" w:rsidRPr="00144B41" w:rsidRDefault="000E312D" w:rsidP="003223D0">
            <w:pPr>
              <w:jc w:val="both"/>
              <w:rPr>
                <w:lang w:val="sr-Cyrl-CS"/>
              </w:rPr>
            </w:pPr>
          </w:p>
        </w:tc>
        <w:tc>
          <w:tcPr>
            <w:tcW w:w="2324" w:type="dxa"/>
          </w:tcPr>
          <w:p w:rsidR="000E312D" w:rsidRPr="00144B41" w:rsidRDefault="000E312D" w:rsidP="003223D0">
            <w:pPr>
              <w:jc w:val="both"/>
              <w:rPr>
                <w:lang w:val="sr-Cyrl-CS"/>
              </w:rPr>
            </w:pPr>
          </w:p>
        </w:tc>
        <w:tc>
          <w:tcPr>
            <w:tcW w:w="2323" w:type="dxa"/>
          </w:tcPr>
          <w:p w:rsidR="000E312D" w:rsidRPr="00144B41" w:rsidRDefault="000E312D" w:rsidP="003223D0">
            <w:pPr>
              <w:jc w:val="both"/>
              <w:rPr>
                <w:lang w:val="sr-Cyrl-CS"/>
              </w:rPr>
            </w:pPr>
          </w:p>
        </w:tc>
        <w:tc>
          <w:tcPr>
            <w:tcW w:w="1974" w:type="dxa"/>
          </w:tcPr>
          <w:p w:rsidR="000E312D" w:rsidRPr="00144B41" w:rsidRDefault="000E312D" w:rsidP="003223D0">
            <w:pPr>
              <w:jc w:val="both"/>
              <w:rPr>
                <w:lang w:val="sr-Cyrl-CS"/>
              </w:rPr>
            </w:pPr>
          </w:p>
          <w:p w:rsidR="000E312D" w:rsidRPr="00144B41" w:rsidRDefault="000E312D" w:rsidP="003223D0">
            <w:pPr>
              <w:jc w:val="both"/>
              <w:rPr>
                <w:lang w:val="sr-Cyrl-CS"/>
              </w:rPr>
            </w:pPr>
          </w:p>
          <w:p w:rsidR="000E312D" w:rsidRPr="00144B41" w:rsidRDefault="000E312D" w:rsidP="003223D0">
            <w:pPr>
              <w:jc w:val="both"/>
              <w:rPr>
                <w:lang w:val="sr-Cyrl-CS"/>
              </w:rPr>
            </w:pPr>
          </w:p>
        </w:tc>
      </w:tr>
      <w:tr w:rsidR="000E312D" w:rsidRPr="00144B41">
        <w:tc>
          <w:tcPr>
            <w:tcW w:w="640" w:type="dxa"/>
          </w:tcPr>
          <w:p w:rsidR="000E312D" w:rsidRPr="00144B41" w:rsidRDefault="000E312D" w:rsidP="003223D0">
            <w:pPr>
              <w:jc w:val="both"/>
              <w:rPr>
                <w:lang w:val="sr-Cyrl-CS"/>
              </w:rPr>
            </w:pPr>
          </w:p>
          <w:p w:rsidR="000E312D" w:rsidRPr="00144B41" w:rsidRDefault="000E312D" w:rsidP="003223D0">
            <w:pPr>
              <w:jc w:val="both"/>
              <w:rPr>
                <w:lang w:val="sr-Cyrl-CS"/>
              </w:rPr>
            </w:pPr>
            <w:r w:rsidRPr="00144B41">
              <w:rPr>
                <w:lang w:val="sr-Cyrl-CS"/>
              </w:rPr>
              <w:t>2.</w:t>
            </w:r>
          </w:p>
        </w:tc>
        <w:tc>
          <w:tcPr>
            <w:tcW w:w="2744" w:type="dxa"/>
          </w:tcPr>
          <w:p w:rsidR="000E312D" w:rsidRPr="00144B41" w:rsidRDefault="000E312D" w:rsidP="003223D0">
            <w:pPr>
              <w:jc w:val="both"/>
              <w:rPr>
                <w:lang w:val="sr-Cyrl-CS"/>
              </w:rPr>
            </w:pPr>
          </w:p>
        </w:tc>
        <w:tc>
          <w:tcPr>
            <w:tcW w:w="2324" w:type="dxa"/>
          </w:tcPr>
          <w:p w:rsidR="000E312D" w:rsidRPr="00144B41" w:rsidRDefault="000E312D" w:rsidP="003223D0">
            <w:pPr>
              <w:jc w:val="both"/>
              <w:rPr>
                <w:lang w:val="sr-Cyrl-CS"/>
              </w:rPr>
            </w:pPr>
          </w:p>
        </w:tc>
        <w:tc>
          <w:tcPr>
            <w:tcW w:w="2323" w:type="dxa"/>
          </w:tcPr>
          <w:p w:rsidR="000E312D" w:rsidRPr="00144B41" w:rsidRDefault="000E312D" w:rsidP="003223D0">
            <w:pPr>
              <w:jc w:val="both"/>
              <w:rPr>
                <w:lang w:val="sr-Cyrl-CS"/>
              </w:rPr>
            </w:pPr>
          </w:p>
        </w:tc>
        <w:tc>
          <w:tcPr>
            <w:tcW w:w="1974" w:type="dxa"/>
          </w:tcPr>
          <w:p w:rsidR="000E312D" w:rsidRPr="00144B41" w:rsidRDefault="000E312D" w:rsidP="003223D0">
            <w:pPr>
              <w:jc w:val="both"/>
              <w:rPr>
                <w:lang w:val="sr-Cyrl-CS"/>
              </w:rPr>
            </w:pPr>
          </w:p>
          <w:p w:rsidR="000E312D" w:rsidRPr="00144B41" w:rsidRDefault="000E312D" w:rsidP="003223D0">
            <w:pPr>
              <w:jc w:val="both"/>
              <w:rPr>
                <w:lang w:val="sr-Cyrl-CS"/>
              </w:rPr>
            </w:pPr>
          </w:p>
          <w:p w:rsidR="000E312D" w:rsidRPr="00144B41" w:rsidRDefault="000E312D" w:rsidP="003223D0">
            <w:pPr>
              <w:jc w:val="both"/>
              <w:rPr>
                <w:lang w:val="sr-Cyrl-CS"/>
              </w:rPr>
            </w:pPr>
          </w:p>
        </w:tc>
      </w:tr>
      <w:tr w:rsidR="000E312D" w:rsidRPr="00144B41">
        <w:tc>
          <w:tcPr>
            <w:tcW w:w="640" w:type="dxa"/>
          </w:tcPr>
          <w:p w:rsidR="000E312D" w:rsidRPr="00144B41" w:rsidRDefault="000E312D" w:rsidP="003223D0">
            <w:pPr>
              <w:jc w:val="both"/>
              <w:rPr>
                <w:lang w:val="sr-Cyrl-CS"/>
              </w:rPr>
            </w:pPr>
          </w:p>
          <w:p w:rsidR="000E312D" w:rsidRPr="00144B41" w:rsidRDefault="000E312D" w:rsidP="003223D0">
            <w:pPr>
              <w:jc w:val="both"/>
              <w:rPr>
                <w:lang w:val="sr-Cyrl-CS"/>
              </w:rPr>
            </w:pPr>
            <w:r w:rsidRPr="00144B41">
              <w:rPr>
                <w:lang w:val="sr-Cyrl-CS"/>
              </w:rPr>
              <w:t>3.</w:t>
            </w:r>
          </w:p>
        </w:tc>
        <w:tc>
          <w:tcPr>
            <w:tcW w:w="2744" w:type="dxa"/>
          </w:tcPr>
          <w:p w:rsidR="000E312D" w:rsidRPr="00144B41" w:rsidRDefault="000E312D" w:rsidP="003223D0">
            <w:pPr>
              <w:jc w:val="both"/>
              <w:rPr>
                <w:lang w:val="sr-Cyrl-CS"/>
              </w:rPr>
            </w:pPr>
          </w:p>
        </w:tc>
        <w:tc>
          <w:tcPr>
            <w:tcW w:w="2324" w:type="dxa"/>
          </w:tcPr>
          <w:p w:rsidR="000E312D" w:rsidRPr="00144B41" w:rsidRDefault="000E312D" w:rsidP="003223D0">
            <w:pPr>
              <w:jc w:val="both"/>
              <w:rPr>
                <w:lang w:val="sr-Cyrl-CS"/>
              </w:rPr>
            </w:pPr>
          </w:p>
        </w:tc>
        <w:tc>
          <w:tcPr>
            <w:tcW w:w="2323" w:type="dxa"/>
          </w:tcPr>
          <w:p w:rsidR="000E312D" w:rsidRPr="00144B41" w:rsidRDefault="000E312D" w:rsidP="003223D0">
            <w:pPr>
              <w:jc w:val="both"/>
              <w:rPr>
                <w:lang w:val="sr-Cyrl-CS"/>
              </w:rPr>
            </w:pPr>
          </w:p>
        </w:tc>
        <w:tc>
          <w:tcPr>
            <w:tcW w:w="1974" w:type="dxa"/>
          </w:tcPr>
          <w:p w:rsidR="000E312D" w:rsidRPr="00144B41" w:rsidRDefault="000E312D" w:rsidP="003223D0">
            <w:pPr>
              <w:jc w:val="both"/>
              <w:rPr>
                <w:lang w:val="sr-Cyrl-CS"/>
              </w:rPr>
            </w:pPr>
          </w:p>
          <w:p w:rsidR="000E312D" w:rsidRPr="00144B41" w:rsidRDefault="000E312D" w:rsidP="003223D0">
            <w:pPr>
              <w:jc w:val="both"/>
              <w:rPr>
                <w:lang w:val="sr-Cyrl-CS"/>
              </w:rPr>
            </w:pPr>
          </w:p>
          <w:p w:rsidR="000E312D" w:rsidRPr="00144B41" w:rsidRDefault="000E312D" w:rsidP="003223D0">
            <w:pPr>
              <w:jc w:val="both"/>
              <w:rPr>
                <w:lang w:val="sr-Cyrl-CS"/>
              </w:rPr>
            </w:pPr>
          </w:p>
        </w:tc>
      </w:tr>
      <w:tr w:rsidR="000E312D" w:rsidRPr="00144B41">
        <w:tc>
          <w:tcPr>
            <w:tcW w:w="640" w:type="dxa"/>
          </w:tcPr>
          <w:p w:rsidR="000E312D" w:rsidRPr="00144B41" w:rsidRDefault="000E312D" w:rsidP="003223D0">
            <w:pPr>
              <w:jc w:val="both"/>
              <w:rPr>
                <w:lang w:val="sr-Cyrl-CS"/>
              </w:rPr>
            </w:pPr>
          </w:p>
          <w:p w:rsidR="000E312D" w:rsidRPr="00144B41" w:rsidRDefault="000E312D" w:rsidP="003223D0">
            <w:pPr>
              <w:jc w:val="both"/>
              <w:rPr>
                <w:lang w:val="sr-Cyrl-CS"/>
              </w:rPr>
            </w:pPr>
            <w:r w:rsidRPr="00144B41">
              <w:rPr>
                <w:lang w:val="sr-Cyrl-CS"/>
              </w:rPr>
              <w:t>4.</w:t>
            </w:r>
          </w:p>
        </w:tc>
        <w:tc>
          <w:tcPr>
            <w:tcW w:w="2744" w:type="dxa"/>
          </w:tcPr>
          <w:p w:rsidR="000E312D" w:rsidRPr="00144B41" w:rsidRDefault="000E312D" w:rsidP="003223D0">
            <w:pPr>
              <w:jc w:val="both"/>
              <w:rPr>
                <w:lang w:val="sr-Cyrl-CS"/>
              </w:rPr>
            </w:pPr>
          </w:p>
        </w:tc>
        <w:tc>
          <w:tcPr>
            <w:tcW w:w="2324" w:type="dxa"/>
          </w:tcPr>
          <w:p w:rsidR="000E312D" w:rsidRPr="00144B41" w:rsidRDefault="000E312D" w:rsidP="003223D0">
            <w:pPr>
              <w:jc w:val="both"/>
              <w:rPr>
                <w:lang w:val="sr-Cyrl-CS"/>
              </w:rPr>
            </w:pPr>
          </w:p>
        </w:tc>
        <w:tc>
          <w:tcPr>
            <w:tcW w:w="2323" w:type="dxa"/>
          </w:tcPr>
          <w:p w:rsidR="000E312D" w:rsidRPr="00144B41" w:rsidRDefault="000E312D" w:rsidP="003223D0">
            <w:pPr>
              <w:jc w:val="both"/>
              <w:rPr>
                <w:lang w:val="sr-Cyrl-CS"/>
              </w:rPr>
            </w:pPr>
          </w:p>
        </w:tc>
        <w:tc>
          <w:tcPr>
            <w:tcW w:w="1974" w:type="dxa"/>
          </w:tcPr>
          <w:p w:rsidR="000E312D" w:rsidRPr="00144B41" w:rsidRDefault="000E312D" w:rsidP="003223D0">
            <w:pPr>
              <w:jc w:val="both"/>
              <w:rPr>
                <w:lang w:val="sr-Cyrl-CS"/>
              </w:rPr>
            </w:pPr>
          </w:p>
          <w:p w:rsidR="000E312D" w:rsidRPr="00144B41" w:rsidRDefault="000E312D" w:rsidP="003223D0">
            <w:pPr>
              <w:jc w:val="both"/>
              <w:rPr>
                <w:lang w:val="sr-Cyrl-CS"/>
              </w:rPr>
            </w:pPr>
          </w:p>
          <w:p w:rsidR="000E312D" w:rsidRPr="00144B41" w:rsidRDefault="000E312D" w:rsidP="003223D0">
            <w:pPr>
              <w:jc w:val="both"/>
              <w:rPr>
                <w:lang w:val="sr-Cyrl-CS"/>
              </w:rPr>
            </w:pPr>
          </w:p>
        </w:tc>
      </w:tr>
      <w:tr w:rsidR="000E312D" w:rsidRPr="00144B41">
        <w:tc>
          <w:tcPr>
            <w:tcW w:w="640" w:type="dxa"/>
          </w:tcPr>
          <w:p w:rsidR="000E312D" w:rsidRPr="00144B41" w:rsidRDefault="000E312D" w:rsidP="003223D0">
            <w:pPr>
              <w:jc w:val="both"/>
              <w:rPr>
                <w:lang w:val="sr-Cyrl-CS"/>
              </w:rPr>
            </w:pPr>
          </w:p>
          <w:p w:rsidR="000E312D" w:rsidRPr="00144B41" w:rsidRDefault="000E312D" w:rsidP="003223D0">
            <w:pPr>
              <w:jc w:val="both"/>
              <w:rPr>
                <w:lang w:val="sr-Cyrl-CS"/>
              </w:rPr>
            </w:pPr>
            <w:r w:rsidRPr="00144B41">
              <w:rPr>
                <w:lang w:val="sr-Cyrl-CS"/>
              </w:rPr>
              <w:t>5.</w:t>
            </w:r>
          </w:p>
        </w:tc>
        <w:tc>
          <w:tcPr>
            <w:tcW w:w="2744" w:type="dxa"/>
          </w:tcPr>
          <w:p w:rsidR="000E312D" w:rsidRPr="00144B41" w:rsidRDefault="000E312D" w:rsidP="003223D0">
            <w:pPr>
              <w:jc w:val="both"/>
              <w:rPr>
                <w:lang w:val="sr-Cyrl-CS"/>
              </w:rPr>
            </w:pPr>
          </w:p>
        </w:tc>
        <w:tc>
          <w:tcPr>
            <w:tcW w:w="2324" w:type="dxa"/>
          </w:tcPr>
          <w:p w:rsidR="000E312D" w:rsidRPr="00144B41" w:rsidRDefault="000E312D" w:rsidP="003223D0">
            <w:pPr>
              <w:jc w:val="both"/>
              <w:rPr>
                <w:lang w:val="sr-Cyrl-CS"/>
              </w:rPr>
            </w:pPr>
          </w:p>
        </w:tc>
        <w:tc>
          <w:tcPr>
            <w:tcW w:w="2323" w:type="dxa"/>
          </w:tcPr>
          <w:p w:rsidR="000E312D" w:rsidRPr="00144B41" w:rsidRDefault="000E312D" w:rsidP="003223D0">
            <w:pPr>
              <w:jc w:val="both"/>
              <w:rPr>
                <w:lang w:val="sr-Cyrl-CS"/>
              </w:rPr>
            </w:pPr>
          </w:p>
        </w:tc>
        <w:tc>
          <w:tcPr>
            <w:tcW w:w="1974" w:type="dxa"/>
          </w:tcPr>
          <w:p w:rsidR="000E312D" w:rsidRPr="00144B41" w:rsidRDefault="000E312D" w:rsidP="003223D0">
            <w:pPr>
              <w:jc w:val="both"/>
              <w:rPr>
                <w:lang w:val="sr-Cyrl-CS"/>
              </w:rPr>
            </w:pPr>
          </w:p>
          <w:p w:rsidR="000E312D" w:rsidRPr="00144B41" w:rsidRDefault="000E312D" w:rsidP="003223D0">
            <w:pPr>
              <w:jc w:val="both"/>
              <w:rPr>
                <w:lang w:val="sr-Cyrl-CS"/>
              </w:rPr>
            </w:pPr>
          </w:p>
          <w:p w:rsidR="000E312D" w:rsidRPr="00144B41" w:rsidRDefault="000E312D" w:rsidP="003223D0">
            <w:pPr>
              <w:jc w:val="both"/>
              <w:rPr>
                <w:lang w:val="sr-Cyrl-CS"/>
              </w:rPr>
            </w:pPr>
          </w:p>
        </w:tc>
      </w:tr>
    </w:tbl>
    <w:p w:rsidR="000E312D" w:rsidRDefault="000E312D" w:rsidP="00FA27FA">
      <w:pPr>
        <w:jc w:val="both"/>
        <w:rPr>
          <w:b/>
          <w:bCs/>
          <w:lang w:val="sr-Cyrl-CS"/>
        </w:rPr>
      </w:pPr>
    </w:p>
    <w:p w:rsidR="000E312D" w:rsidRPr="00BF4C83" w:rsidRDefault="000E312D" w:rsidP="00FA27FA">
      <w:pPr>
        <w:jc w:val="both"/>
        <w:rPr>
          <w:color w:val="FF0000"/>
          <w:lang w:val="sr-Cyrl-CS"/>
        </w:rPr>
      </w:pPr>
      <w:r w:rsidRPr="00397A45">
        <w:rPr>
          <w:b/>
          <w:bCs/>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0E312D" w:rsidRDefault="000E312D" w:rsidP="00FA27FA">
      <w:pPr>
        <w:jc w:val="both"/>
        <w:rPr>
          <w:lang w:val="sr-Cyrl-CS"/>
        </w:rPr>
      </w:pPr>
    </w:p>
    <w:p w:rsidR="000E312D" w:rsidRPr="008715BC" w:rsidRDefault="000E312D" w:rsidP="00FA27FA">
      <w:pPr>
        <w:jc w:val="both"/>
        <w:rPr>
          <w:lang w:val="sr-Cyrl-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0E312D" w:rsidRPr="00A13B4F"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Pr="00E34A94"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FE39F8" w:rsidRDefault="000E312D" w:rsidP="00FA27FA">
      <w:pPr>
        <w:outlineLvl w:val="0"/>
        <w:rPr>
          <w:sz w:val="28"/>
          <w:szCs w:val="28"/>
          <w:lang w:val="sr-Cyrl-CS"/>
        </w:rPr>
      </w:pPr>
      <w:r w:rsidRPr="00A13B4F">
        <w:rPr>
          <w:lang w:val="sr-Cyrl-CS"/>
        </w:rPr>
        <w:t xml:space="preserve">                                                                                                                    (пун потпис)</w:t>
      </w:r>
      <w:r>
        <w:rPr>
          <w:b/>
          <w:bCs/>
          <w:lang w:val="sr-Cyrl-CS"/>
        </w:rPr>
        <w:t xml:space="preserve">     </w:t>
      </w:r>
    </w:p>
    <w:p w:rsidR="000E312D" w:rsidRDefault="000E312D" w:rsidP="00FA27FA">
      <w:pPr>
        <w:ind w:right="103"/>
        <w:jc w:val="center"/>
        <w:rPr>
          <w:b/>
          <w:bCs/>
          <w:lang w:val="sr-Cyrl-CS"/>
        </w:rPr>
      </w:pPr>
      <w:r>
        <w:rPr>
          <w:b/>
          <w:bCs/>
          <w:lang w:val="sr-Cyrl-CS"/>
        </w:rPr>
        <w:t>М.П.</w:t>
      </w:r>
    </w:p>
    <w:p w:rsidR="000E312D" w:rsidRDefault="000E312D" w:rsidP="00FA27FA">
      <w:pPr>
        <w:ind w:left="-540" w:firstLine="540"/>
        <w:jc w:val="both"/>
        <w:rPr>
          <w:lang w:val="sr-Cyrl-CS"/>
        </w:rPr>
      </w:pPr>
    </w:p>
    <w:p w:rsidR="000E312D" w:rsidRDefault="000E312D" w:rsidP="00FA27FA">
      <w:pPr>
        <w:ind w:left="-540" w:firstLine="540"/>
        <w:jc w:val="both"/>
        <w:rPr>
          <w:lang w:val="sr-Cyrl-CS"/>
        </w:rPr>
      </w:pPr>
    </w:p>
    <w:p w:rsidR="000E312D" w:rsidRDefault="000E312D" w:rsidP="00FA27FA">
      <w:pPr>
        <w:ind w:left="7200" w:firstLine="720"/>
        <w:jc w:val="right"/>
        <w:rPr>
          <w:b/>
          <w:bCs/>
          <w:lang w:val="sr-Cyrl-CS"/>
        </w:rPr>
      </w:pPr>
    </w:p>
    <w:p w:rsidR="000E312D" w:rsidRDefault="000E312D" w:rsidP="00FA27FA">
      <w:pPr>
        <w:ind w:left="7740" w:firstLine="180"/>
        <w:jc w:val="right"/>
        <w:rPr>
          <w:b/>
          <w:bCs/>
        </w:rPr>
      </w:pPr>
    </w:p>
    <w:p w:rsidR="000E312D" w:rsidRDefault="000E312D" w:rsidP="00FA27FA">
      <w:pPr>
        <w:ind w:left="7740" w:firstLine="180"/>
        <w:jc w:val="right"/>
        <w:rPr>
          <w:b/>
          <w:bCs/>
        </w:rPr>
      </w:pPr>
    </w:p>
    <w:p w:rsidR="000E312D" w:rsidRDefault="000E312D" w:rsidP="00FA27FA">
      <w:pPr>
        <w:ind w:left="7740" w:firstLine="180"/>
        <w:jc w:val="right"/>
        <w:rPr>
          <w:b/>
          <w:bCs/>
        </w:rPr>
      </w:pPr>
    </w:p>
    <w:p w:rsidR="000E312D" w:rsidRPr="007239A2" w:rsidRDefault="000E312D" w:rsidP="00FA27FA">
      <w:pPr>
        <w:ind w:left="7740" w:firstLine="180"/>
        <w:jc w:val="right"/>
        <w:rPr>
          <w:b/>
          <w:bCs/>
          <w:lang w:val="sr-Cyrl-CS"/>
        </w:rPr>
      </w:pPr>
      <w:r>
        <w:rPr>
          <w:b/>
          <w:bCs/>
          <w:lang w:val="sr-Cyrl-CS"/>
        </w:rPr>
        <w:lastRenderedPageBreak/>
        <w:t>Образац  1.2</w:t>
      </w:r>
    </w:p>
    <w:p w:rsidR="000E312D" w:rsidRDefault="000E312D" w:rsidP="00FA27FA">
      <w:pPr>
        <w:ind w:left="-540" w:firstLine="540"/>
        <w:jc w:val="both"/>
        <w:rPr>
          <w:lang w:val="sr-Cyrl-CS"/>
        </w:rPr>
      </w:pPr>
    </w:p>
    <w:p w:rsidR="000E312D" w:rsidRPr="00F84777" w:rsidRDefault="000E312D" w:rsidP="00FA27FA">
      <w:pPr>
        <w:ind w:left="-540" w:firstLine="540"/>
        <w:jc w:val="both"/>
        <w:rPr>
          <w:lang w:val="sr-Cyrl-CS"/>
        </w:rPr>
      </w:pPr>
    </w:p>
    <w:p w:rsidR="000E312D" w:rsidRPr="005D5125" w:rsidRDefault="000E312D" w:rsidP="00FA27FA">
      <w:pPr>
        <w:ind w:left="-540" w:firstLine="540"/>
        <w:jc w:val="center"/>
        <w:rPr>
          <w:lang w:val="sr-Latn-CS"/>
        </w:rPr>
      </w:pPr>
      <w:r w:rsidRPr="005D5125">
        <w:rPr>
          <w:lang w:val="sr-Latn-CS"/>
        </w:rPr>
        <w:t xml:space="preserve"> </w:t>
      </w: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ПОДИЗВОЂАЧУ</w:t>
      </w:r>
    </w:p>
    <w:p w:rsidR="000E312D" w:rsidRPr="005D5125" w:rsidRDefault="000E312D" w:rsidP="00FA27FA">
      <w:pPr>
        <w:ind w:left="-540" w:firstLine="540"/>
        <w:jc w:val="both"/>
        <w:rPr>
          <w:lang w:val="sr-Latn-CS"/>
        </w:rPr>
      </w:pPr>
    </w:p>
    <w:p w:rsidR="000E312D" w:rsidRPr="005D5125" w:rsidRDefault="000E312D" w:rsidP="00FA27FA">
      <w:pPr>
        <w:ind w:left="360" w:firstLine="360"/>
        <w:rPr>
          <w:lang w:val="sr-Latn-CS"/>
        </w:rPr>
      </w:pPr>
    </w:p>
    <w:p w:rsidR="000E312D" w:rsidRPr="005D5125" w:rsidRDefault="000E312D" w:rsidP="00FA27FA">
      <w:pPr>
        <w:jc w:val="both"/>
        <w:rPr>
          <w:lang w:val="sr-Latn-CS"/>
        </w:rPr>
      </w:pPr>
    </w:p>
    <w:p w:rsidR="000E312D" w:rsidRPr="005D5125" w:rsidRDefault="000E312D"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0E312D" w:rsidRPr="005D5125" w:rsidRDefault="000E312D" w:rsidP="00FA27FA">
      <w:pPr>
        <w:ind w:left="360" w:firstLine="360"/>
        <w:rPr>
          <w:lang w:val="sr-Latn-CS"/>
        </w:rPr>
      </w:pPr>
    </w:p>
    <w:p w:rsidR="000E312D" w:rsidRPr="005D5125" w:rsidRDefault="000E312D"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0E312D" w:rsidRPr="005D5125" w:rsidRDefault="000E312D" w:rsidP="00FA27FA">
      <w:pPr>
        <w:ind w:left="-720"/>
        <w:rPr>
          <w:lang w:val="sr-Latn-CS"/>
        </w:rPr>
      </w:pPr>
    </w:p>
    <w:p w:rsidR="000E312D" w:rsidRPr="005D5125" w:rsidRDefault="000E312D"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0E312D" w:rsidRPr="005D5125" w:rsidRDefault="000E312D" w:rsidP="00FA27FA">
      <w:pPr>
        <w:rPr>
          <w:lang w:val="sr-Latn-CS"/>
        </w:rPr>
      </w:pPr>
      <w:r w:rsidRPr="005D5125">
        <w:rPr>
          <w:lang w:val="sr-Latn-CS"/>
        </w:rPr>
        <w:t xml:space="preserve"> </w:t>
      </w:r>
    </w:p>
    <w:p w:rsidR="000E312D" w:rsidRPr="005D5125" w:rsidRDefault="000E312D"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 ________</w:t>
      </w:r>
      <w:r w:rsidRPr="005D5125">
        <w:rPr>
          <w:lang w:val="sr-Latn-CS"/>
        </w:rPr>
        <w:t>_______________________________</w:t>
      </w:r>
      <w:r>
        <w:rPr>
          <w:lang w:val="sr-Latn-CS"/>
        </w:rPr>
        <w:t>____</w:t>
      </w:r>
    </w:p>
    <w:p w:rsidR="000E312D" w:rsidRPr="005D5125" w:rsidRDefault="000E312D" w:rsidP="00FA27FA">
      <w:pPr>
        <w:rPr>
          <w:lang w:val="sr-Latn-CS"/>
        </w:rPr>
      </w:pPr>
    </w:p>
    <w:p w:rsidR="000E312D" w:rsidRPr="005D5125" w:rsidRDefault="000E312D"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0E312D" w:rsidRPr="005D5125" w:rsidRDefault="000E312D" w:rsidP="00FA27FA">
      <w:pPr>
        <w:ind w:hanging="720"/>
        <w:rPr>
          <w:lang w:val="sr-Latn-CS"/>
        </w:rPr>
      </w:pPr>
    </w:p>
    <w:p w:rsidR="000E312D" w:rsidRPr="005D5125" w:rsidRDefault="000E312D" w:rsidP="00FA27FA">
      <w:pPr>
        <w:ind w:hanging="720"/>
        <w:rPr>
          <w:lang w:val="sr-Latn-CS"/>
        </w:rPr>
      </w:pPr>
    </w:p>
    <w:p w:rsidR="000E312D" w:rsidRPr="005D5125" w:rsidRDefault="000E312D" w:rsidP="00FA27FA">
      <w:pPr>
        <w:ind w:hanging="720"/>
        <w:rPr>
          <w:lang w:val="sr-Latn-CS"/>
        </w:rPr>
      </w:pPr>
    </w:p>
    <w:p w:rsidR="000E312D" w:rsidRDefault="000E312D" w:rsidP="00FA27FA">
      <w:pPr>
        <w:ind w:hanging="720"/>
        <w:rPr>
          <w:lang w:val="sr-Cyrl-CS"/>
        </w:rPr>
      </w:pPr>
    </w:p>
    <w:p w:rsidR="000E312D" w:rsidRDefault="000E312D" w:rsidP="00FA27FA">
      <w:pPr>
        <w:ind w:hanging="720"/>
        <w:rPr>
          <w:lang w:val="sr-Cyrl-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0E312D" w:rsidRPr="00A13B4F"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Pr="00E34A94"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FE39F8" w:rsidRDefault="000E312D" w:rsidP="00FA27FA">
      <w:pPr>
        <w:outlineLvl w:val="0"/>
        <w:rPr>
          <w:sz w:val="28"/>
          <w:szCs w:val="28"/>
          <w:lang w:val="sr-Cyrl-CS"/>
        </w:rPr>
      </w:pPr>
      <w:r w:rsidRPr="00A13B4F">
        <w:rPr>
          <w:lang w:val="sr-Cyrl-CS"/>
        </w:rPr>
        <w:t xml:space="preserve">                                                                                                                    (пун потпис)</w:t>
      </w:r>
      <w:r>
        <w:rPr>
          <w:b/>
          <w:bCs/>
          <w:lang w:val="sr-Cyrl-CS"/>
        </w:rPr>
        <w:t xml:space="preserve">     </w:t>
      </w:r>
    </w:p>
    <w:p w:rsidR="000E312D" w:rsidRDefault="000E312D" w:rsidP="00FA27FA">
      <w:pPr>
        <w:ind w:left="142" w:right="103"/>
        <w:jc w:val="center"/>
        <w:rPr>
          <w:b/>
          <w:bCs/>
          <w:lang w:val="sr-Cyrl-CS"/>
        </w:rPr>
      </w:pPr>
      <w:r>
        <w:rPr>
          <w:b/>
          <w:bCs/>
          <w:lang w:val="sr-Cyrl-CS"/>
        </w:rPr>
        <w:t>М.П.</w:t>
      </w:r>
    </w:p>
    <w:p w:rsidR="000E312D" w:rsidRPr="00E34A94" w:rsidRDefault="000E312D" w:rsidP="00FA27FA">
      <w:pPr>
        <w:ind w:left="-540" w:firstLine="540"/>
        <w:jc w:val="both"/>
        <w:rPr>
          <w:lang w:val="sr-Cyrl-CS"/>
        </w:rPr>
      </w:pPr>
    </w:p>
    <w:p w:rsidR="000E312D" w:rsidRPr="00BB3E11" w:rsidRDefault="000E312D" w:rsidP="00FA27FA">
      <w:pPr>
        <w:ind w:hanging="720"/>
        <w:rPr>
          <w:lang w:val="sr-Cyrl-CS"/>
        </w:rPr>
      </w:pPr>
    </w:p>
    <w:p w:rsidR="000E312D" w:rsidRPr="005D5125" w:rsidRDefault="000E312D" w:rsidP="00FA27FA">
      <w:pPr>
        <w:jc w:val="both"/>
        <w:rPr>
          <w:lang w:val="sr-Latn-CS"/>
        </w:rPr>
      </w:pPr>
      <w:r w:rsidRPr="005D5125">
        <w:rPr>
          <w:b/>
          <w:bCs/>
          <w:lang w:val="sr-Cyrl-CS"/>
        </w:rPr>
        <w:t>Напомена:</w:t>
      </w:r>
      <w:r>
        <w:rPr>
          <w:b/>
          <w:bCs/>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0E312D" w:rsidRDefault="000E312D" w:rsidP="00FA27FA">
      <w:pPr>
        <w:ind w:left="7740" w:firstLine="180"/>
        <w:jc w:val="both"/>
        <w:rPr>
          <w:b/>
          <w:bCs/>
          <w:sz w:val="20"/>
          <w:szCs w:val="20"/>
          <w:lang w:val="sr-Cyrl-CS"/>
        </w:rPr>
      </w:pPr>
      <w:r>
        <w:rPr>
          <w:b/>
          <w:bCs/>
          <w:sz w:val="20"/>
          <w:szCs w:val="20"/>
          <w:lang w:val="sr-Cyrl-CS"/>
        </w:rPr>
        <w:t xml:space="preserve">  </w:t>
      </w:r>
    </w:p>
    <w:p w:rsidR="000E312D" w:rsidRDefault="000E312D" w:rsidP="00FA27FA">
      <w:pPr>
        <w:ind w:left="7740" w:firstLine="180"/>
        <w:jc w:val="both"/>
        <w:rPr>
          <w:b/>
          <w:bCs/>
          <w:sz w:val="20"/>
          <w:szCs w:val="20"/>
          <w:lang w:val="sr-Cyrl-CS"/>
        </w:rPr>
      </w:pPr>
    </w:p>
    <w:p w:rsidR="000E312D" w:rsidRDefault="000E312D" w:rsidP="00FA27FA">
      <w:pPr>
        <w:ind w:left="7740" w:firstLine="180"/>
        <w:jc w:val="both"/>
        <w:rPr>
          <w:b/>
          <w:bCs/>
          <w:sz w:val="20"/>
          <w:szCs w:val="20"/>
          <w:lang w:val="sr-Cyrl-CS"/>
        </w:rPr>
      </w:pPr>
    </w:p>
    <w:p w:rsidR="000E312D" w:rsidRDefault="000E312D" w:rsidP="00FA27FA">
      <w:pPr>
        <w:ind w:left="7740" w:firstLine="180"/>
        <w:jc w:val="both"/>
        <w:rPr>
          <w:b/>
          <w:bCs/>
          <w:sz w:val="20"/>
          <w:szCs w:val="20"/>
          <w:lang w:val="sr-Cyrl-CS"/>
        </w:rPr>
      </w:pPr>
    </w:p>
    <w:p w:rsidR="000E312D" w:rsidRDefault="000E312D" w:rsidP="00FA27FA">
      <w:pPr>
        <w:ind w:left="7740" w:firstLine="180"/>
        <w:rPr>
          <w:b/>
          <w:bCs/>
          <w:lang w:val="sr-Cyrl-CS"/>
        </w:rPr>
      </w:pPr>
    </w:p>
    <w:p w:rsidR="000E312D" w:rsidRDefault="000E312D" w:rsidP="00FA27FA">
      <w:pPr>
        <w:ind w:left="7740" w:firstLine="180"/>
        <w:jc w:val="right"/>
        <w:rPr>
          <w:b/>
          <w:bCs/>
        </w:rPr>
      </w:pPr>
    </w:p>
    <w:p w:rsidR="000E312D" w:rsidRDefault="000E312D" w:rsidP="00BD1F10">
      <w:pPr>
        <w:tabs>
          <w:tab w:val="left" w:pos="8325"/>
          <w:tab w:val="right" w:pos="10048"/>
        </w:tabs>
        <w:ind w:left="7740" w:firstLine="180"/>
        <w:rPr>
          <w:b/>
          <w:bCs/>
        </w:rPr>
      </w:pPr>
      <w:r>
        <w:rPr>
          <w:b/>
          <w:bCs/>
          <w:lang w:val="sr-Cyrl-CS"/>
        </w:rPr>
        <w:lastRenderedPageBreak/>
        <w:tab/>
      </w:r>
    </w:p>
    <w:p w:rsidR="000E312D" w:rsidRDefault="000E312D" w:rsidP="00BD1F10">
      <w:pPr>
        <w:tabs>
          <w:tab w:val="left" w:pos="8325"/>
          <w:tab w:val="right" w:pos="10048"/>
        </w:tabs>
        <w:ind w:left="7740" w:firstLine="180"/>
        <w:rPr>
          <w:b/>
          <w:bCs/>
        </w:rPr>
      </w:pPr>
    </w:p>
    <w:p w:rsidR="000E312D" w:rsidRPr="007239A2" w:rsidRDefault="000E312D" w:rsidP="00BD1F10">
      <w:pPr>
        <w:tabs>
          <w:tab w:val="left" w:pos="8325"/>
          <w:tab w:val="right" w:pos="10048"/>
        </w:tabs>
        <w:ind w:left="7740" w:firstLine="180"/>
        <w:rPr>
          <w:b/>
          <w:bCs/>
          <w:lang w:val="sr-Cyrl-CS"/>
        </w:rPr>
      </w:pPr>
      <w:r>
        <w:rPr>
          <w:b/>
          <w:bCs/>
          <w:lang w:val="sr-Cyrl-CS"/>
        </w:rPr>
        <w:tab/>
        <w:t>Образац  1.3</w:t>
      </w:r>
    </w:p>
    <w:p w:rsidR="000E312D" w:rsidRDefault="000E312D" w:rsidP="00FA27FA">
      <w:pPr>
        <w:ind w:left="-180"/>
        <w:jc w:val="both"/>
        <w:rPr>
          <w:rFonts w:ascii="Arial" w:hAnsi="Arial" w:cs="Arial"/>
          <w:lang w:val="sr-Latn-CS"/>
        </w:rPr>
      </w:pPr>
    </w:p>
    <w:p w:rsidR="000E312D" w:rsidRDefault="000E312D"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p>
    <w:p w:rsidR="000E312D" w:rsidRDefault="000E312D" w:rsidP="00FA27FA">
      <w:pPr>
        <w:jc w:val="center"/>
        <w:rPr>
          <w:b/>
          <w:bCs/>
          <w:lang/>
        </w:rPr>
      </w:pPr>
      <w:r>
        <w:rPr>
          <w:b/>
          <w:bCs/>
          <w:lang w:val="sr-Latn-CS"/>
        </w:rPr>
        <w:t>ЧЛАНОВА</w:t>
      </w:r>
      <w:r w:rsidRPr="007239A2">
        <w:rPr>
          <w:b/>
          <w:bCs/>
          <w:lang w:val="sr-Latn-CS"/>
        </w:rPr>
        <w:t xml:space="preserve"> </w:t>
      </w:r>
      <w:r>
        <w:rPr>
          <w:b/>
          <w:bCs/>
          <w:lang w:val="sr-Latn-CS"/>
        </w:rPr>
        <w:t>ГРУПЕ</w:t>
      </w:r>
      <w:r w:rsidRPr="007239A2">
        <w:rPr>
          <w:b/>
          <w:bCs/>
          <w:lang w:val="sr-Latn-CS"/>
        </w:rPr>
        <w:t xml:space="preserve"> </w:t>
      </w:r>
      <w:r>
        <w:rPr>
          <w:b/>
          <w:bCs/>
          <w:lang w:val="sr-Latn-CS"/>
        </w:rPr>
        <w:t>КОЈИ</w:t>
      </w:r>
      <w:r w:rsidRPr="007239A2">
        <w:rPr>
          <w:b/>
          <w:bCs/>
          <w:lang w:val="sr-Latn-CS"/>
        </w:rPr>
        <w:t xml:space="preserve"> </w:t>
      </w:r>
      <w:r>
        <w:rPr>
          <w:b/>
          <w:bCs/>
          <w:lang w:val="sr-Latn-CS"/>
        </w:rPr>
        <w:t>ПОДНОСЕ</w:t>
      </w:r>
      <w:r w:rsidRPr="007239A2">
        <w:rPr>
          <w:b/>
          <w:bCs/>
          <w:lang w:val="sr-Latn-CS"/>
        </w:rPr>
        <w:t xml:space="preserve"> </w:t>
      </w:r>
      <w:r>
        <w:rPr>
          <w:b/>
          <w:bCs/>
          <w:lang w:val="sr-Latn-CS"/>
        </w:rPr>
        <w:t>ЗАЈЕДНИЧКУ</w:t>
      </w:r>
      <w:r w:rsidRPr="007239A2">
        <w:rPr>
          <w:b/>
          <w:bCs/>
          <w:lang w:val="sr-Latn-CS"/>
        </w:rPr>
        <w:t xml:space="preserve"> </w:t>
      </w:r>
      <w:r>
        <w:rPr>
          <w:b/>
          <w:bCs/>
          <w:lang w:val="sr-Latn-CS"/>
        </w:rPr>
        <w:t>ПОНУДУ</w:t>
      </w:r>
    </w:p>
    <w:p w:rsidR="00DD2910" w:rsidRPr="00DD2910" w:rsidRDefault="00DD2910" w:rsidP="00FA27FA">
      <w:pPr>
        <w:jc w:val="center"/>
        <w:rPr>
          <w:b/>
          <w:bCs/>
          <w:lang/>
        </w:rPr>
      </w:pPr>
    </w:p>
    <w:p w:rsidR="000E312D" w:rsidRPr="00674C20" w:rsidRDefault="000E312D" w:rsidP="00595531">
      <w:pPr>
        <w:jc w:val="both"/>
      </w:pPr>
      <w:r>
        <w:rPr>
          <w:lang w:val="sr-Cyrl-CS"/>
        </w:rPr>
        <w:t xml:space="preserve"> </w:t>
      </w: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595531">
        <w:rPr>
          <w:bCs/>
          <w:lang w:val="sr-Latn-CS"/>
        </w:rPr>
        <w:t>јавне набавке</w:t>
      </w:r>
      <w:r w:rsidRPr="00595531">
        <w:rPr>
          <w:bCs/>
          <w:lang w:val="sr-Cyrl-CS"/>
        </w:rPr>
        <w:t xml:space="preserve"> мале вредности добара</w:t>
      </w:r>
      <w:r>
        <w:rPr>
          <w:b/>
          <w:bCs/>
          <w:lang w:val="sr-Cyrl-CS"/>
        </w:rPr>
        <w:t xml:space="preserve"> </w:t>
      </w:r>
      <w:r w:rsidRPr="004F3EA3">
        <w:rPr>
          <w:b/>
          <w:bCs/>
          <w:lang w:val="sr-Cyrl-CS"/>
        </w:rPr>
        <w:t xml:space="preserve">бр. </w:t>
      </w:r>
      <w:r>
        <w:rPr>
          <w:b/>
          <w:bCs/>
          <w:lang w:val="sr-Cyrl-CS"/>
        </w:rPr>
        <w:t xml:space="preserve">ЈНМВ </w:t>
      </w:r>
      <w:r w:rsidR="00021552">
        <w:rPr>
          <w:b/>
          <w:bCs/>
          <w:lang/>
        </w:rPr>
        <w:t>2</w:t>
      </w:r>
      <w:r w:rsidR="00DD2910">
        <w:rPr>
          <w:b/>
          <w:bCs/>
          <w:lang/>
        </w:rPr>
        <w:t>4</w:t>
      </w:r>
      <w:r w:rsidR="00021552">
        <w:rPr>
          <w:b/>
          <w:bCs/>
          <w:lang w:val="sr-Cyrl-CS"/>
        </w:rPr>
        <w:t xml:space="preserve">/17 </w:t>
      </w:r>
      <w:r w:rsidR="00DD2910" w:rsidRPr="002D1032">
        <w:rPr>
          <w:b/>
          <w:lang w:val="sr-Cyrl-CS"/>
        </w:rPr>
        <w:t>Гасно уље за ложење екстра лако евро ЕЛ</w:t>
      </w:r>
      <w:r>
        <w:t>.</w:t>
      </w:r>
      <w:r>
        <w:rPr>
          <w:b/>
          <w:bCs/>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0E312D" w:rsidRPr="00144B41">
        <w:tc>
          <w:tcPr>
            <w:tcW w:w="3108" w:type="dxa"/>
            <w:vAlign w:val="center"/>
          </w:tcPr>
          <w:p w:rsidR="000E312D" w:rsidRPr="00144B41" w:rsidRDefault="000E312D" w:rsidP="003223D0">
            <w:pPr>
              <w:jc w:val="center"/>
              <w:rPr>
                <w:lang w:val="sr-Latn-CS"/>
              </w:rPr>
            </w:pPr>
            <w:r w:rsidRPr="00144B41">
              <w:rPr>
                <w:lang w:val="sr-Latn-CS"/>
              </w:rPr>
              <w:t>Пун назив и седиште члана групе</w:t>
            </w:r>
          </w:p>
        </w:tc>
        <w:tc>
          <w:tcPr>
            <w:tcW w:w="2334" w:type="dxa"/>
            <w:vAlign w:val="center"/>
          </w:tcPr>
          <w:p w:rsidR="000E312D" w:rsidRPr="00144B41" w:rsidRDefault="000E312D"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0E312D" w:rsidRPr="00144B41" w:rsidRDefault="000E312D" w:rsidP="003223D0">
            <w:pPr>
              <w:jc w:val="center"/>
              <w:rPr>
                <w:lang w:val="sr-Latn-CS"/>
              </w:rPr>
            </w:pPr>
            <w:r w:rsidRPr="00144B41">
              <w:rPr>
                <w:lang w:val="sr-Latn-CS"/>
              </w:rPr>
              <w:t>Учешће члана групе у понуди</w:t>
            </w:r>
          </w:p>
          <w:p w:rsidR="000E312D" w:rsidRPr="00144B41" w:rsidRDefault="000E312D" w:rsidP="003223D0">
            <w:pPr>
              <w:jc w:val="center"/>
              <w:rPr>
                <w:lang w:val="sr-Latn-CS"/>
              </w:rPr>
            </w:pPr>
            <w:r w:rsidRPr="00144B41">
              <w:rPr>
                <w:lang w:val="sr-Latn-CS"/>
              </w:rPr>
              <w:t>(</w:t>
            </w:r>
            <w:r w:rsidRPr="00144B41">
              <w:rPr>
                <w:b/>
                <w:bCs/>
                <w:lang w:val="sr-Latn-CS"/>
              </w:rPr>
              <w:t>у %</w:t>
            </w:r>
            <w:r w:rsidRPr="00144B41">
              <w:rPr>
                <w:lang w:val="sr-Latn-CS"/>
              </w:rPr>
              <w:t>)</w:t>
            </w:r>
          </w:p>
        </w:tc>
        <w:tc>
          <w:tcPr>
            <w:tcW w:w="3013" w:type="dxa"/>
            <w:vAlign w:val="center"/>
          </w:tcPr>
          <w:p w:rsidR="000E312D" w:rsidRPr="00144B41" w:rsidRDefault="000E312D" w:rsidP="003223D0">
            <w:pPr>
              <w:jc w:val="center"/>
              <w:rPr>
                <w:lang w:val="sr-Latn-CS"/>
              </w:rPr>
            </w:pPr>
            <w:r w:rsidRPr="00144B41">
              <w:rPr>
                <w:lang w:val="sr-Latn-CS"/>
              </w:rPr>
              <w:t>Потпис одговорног лица и печат члана групе</w:t>
            </w:r>
          </w:p>
        </w:tc>
      </w:tr>
      <w:tr w:rsidR="000E312D" w:rsidRPr="00144B41">
        <w:trPr>
          <w:trHeight w:val="894"/>
        </w:trPr>
        <w:tc>
          <w:tcPr>
            <w:tcW w:w="3108" w:type="dxa"/>
          </w:tcPr>
          <w:p w:rsidR="000E312D" w:rsidRPr="00144B41" w:rsidRDefault="000E312D" w:rsidP="003223D0">
            <w:pPr>
              <w:jc w:val="center"/>
              <w:rPr>
                <w:b/>
                <w:bCs/>
                <w:lang w:val="sr-Latn-CS"/>
              </w:rPr>
            </w:pPr>
            <w:r w:rsidRPr="00144B41">
              <w:rPr>
                <w:b/>
                <w:bCs/>
                <w:lang w:val="sr-Latn-CS"/>
              </w:rPr>
              <w:t>Овлашћени члан</w:t>
            </w:r>
            <w:r w:rsidRPr="00144B41">
              <w:rPr>
                <w:b/>
                <w:bCs/>
                <w:lang w:val="sr-Cyrl-CS"/>
              </w:rPr>
              <w:t>/носилац посла</w:t>
            </w:r>
            <w:r w:rsidRPr="00144B41">
              <w:rPr>
                <w:b/>
                <w:bCs/>
                <w:lang w:val="sr-Latn-CS"/>
              </w:rPr>
              <w:t>:</w:t>
            </w:r>
          </w:p>
          <w:p w:rsidR="000E312D" w:rsidRPr="00144B41" w:rsidRDefault="000E312D" w:rsidP="003223D0">
            <w:pPr>
              <w:jc w:val="center"/>
              <w:rPr>
                <w:b/>
                <w:bCs/>
                <w:lang w:val="sr-Latn-CS"/>
              </w:rPr>
            </w:pPr>
          </w:p>
          <w:p w:rsidR="000E312D" w:rsidRPr="00144B41" w:rsidRDefault="000E312D" w:rsidP="003223D0">
            <w:pPr>
              <w:jc w:val="center"/>
              <w:rPr>
                <w:b/>
                <w:bCs/>
                <w:lang w:val="sr-Latn-CS"/>
              </w:rPr>
            </w:pPr>
          </w:p>
          <w:p w:rsidR="000E312D" w:rsidRPr="00144B41" w:rsidRDefault="000E312D" w:rsidP="003223D0">
            <w:pPr>
              <w:rPr>
                <w:b/>
                <w:bCs/>
                <w:lang w:val="sr-Cyrl-CS"/>
              </w:rPr>
            </w:pPr>
          </w:p>
        </w:tc>
        <w:tc>
          <w:tcPr>
            <w:tcW w:w="2334" w:type="dxa"/>
            <w:vAlign w:val="center"/>
          </w:tcPr>
          <w:p w:rsidR="000E312D" w:rsidRPr="00144B41" w:rsidRDefault="000E312D" w:rsidP="003223D0">
            <w:pPr>
              <w:rPr>
                <w:lang w:val="sr-Latn-CS"/>
              </w:rPr>
            </w:pPr>
          </w:p>
        </w:tc>
        <w:tc>
          <w:tcPr>
            <w:tcW w:w="1746" w:type="dxa"/>
            <w:vAlign w:val="center"/>
          </w:tcPr>
          <w:p w:rsidR="000E312D" w:rsidRPr="00144B41" w:rsidRDefault="000E312D" w:rsidP="003223D0">
            <w:pPr>
              <w:rPr>
                <w:lang w:val="sr-Latn-CS"/>
              </w:rPr>
            </w:pPr>
          </w:p>
        </w:tc>
        <w:tc>
          <w:tcPr>
            <w:tcW w:w="3013" w:type="dxa"/>
          </w:tcPr>
          <w:p w:rsidR="000E312D" w:rsidRPr="00144B41" w:rsidRDefault="000E312D" w:rsidP="003223D0">
            <w:pPr>
              <w:jc w:val="center"/>
              <w:rPr>
                <w:lang w:val="sr-Cyrl-CS"/>
              </w:rPr>
            </w:pPr>
            <w:r w:rsidRPr="00144B41">
              <w:rPr>
                <w:lang w:val="sr-Cyrl-CS"/>
              </w:rPr>
              <w:t>Потпис одговорног лица:</w:t>
            </w:r>
          </w:p>
          <w:p w:rsidR="000E312D" w:rsidRPr="00144B41" w:rsidRDefault="000E312D" w:rsidP="003223D0">
            <w:pPr>
              <w:jc w:val="center"/>
              <w:rPr>
                <w:lang w:val="sr-Cyrl-CS"/>
              </w:rPr>
            </w:pPr>
          </w:p>
          <w:p w:rsidR="000E312D" w:rsidRPr="00144B41" w:rsidRDefault="000E312D" w:rsidP="003223D0">
            <w:pPr>
              <w:jc w:val="center"/>
              <w:rPr>
                <w:lang w:val="sr-Cyrl-CS"/>
              </w:rPr>
            </w:pPr>
          </w:p>
          <w:p w:rsidR="000E312D" w:rsidRPr="00144B41" w:rsidRDefault="000E312D" w:rsidP="003223D0">
            <w:pPr>
              <w:jc w:val="center"/>
              <w:rPr>
                <w:lang w:val="sr-Cyrl-CS"/>
              </w:rPr>
            </w:pPr>
            <w:r w:rsidRPr="00144B41">
              <w:rPr>
                <w:lang w:val="sr-Cyrl-CS"/>
              </w:rPr>
              <w:t>______________________</w:t>
            </w:r>
          </w:p>
          <w:p w:rsidR="000E312D" w:rsidRPr="00144B41" w:rsidRDefault="000E312D" w:rsidP="003223D0">
            <w:pPr>
              <w:jc w:val="center"/>
              <w:rPr>
                <w:lang w:val="sr-Cyrl-CS"/>
              </w:rPr>
            </w:pPr>
            <w:r w:rsidRPr="00144B41">
              <w:rPr>
                <w:lang w:val="sr-Cyrl-CS"/>
              </w:rPr>
              <w:t>М.П.</w:t>
            </w:r>
          </w:p>
        </w:tc>
      </w:tr>
      <w:tr w:rsidR="000E312D" w:rsidRPr="00144B41">
        <w:tc>
          <w:tcPr>
            <w:tcW w:w="3108" w:type="dxa"/>
          </w:tcPr>
          <w:p w:rsidR="000E312D" w:rsidRPr="00144B41" w:rsidRDefault="000E312D" w:rsidP="003223D0">
            <w:pPr>
              <w:jc w:val="center"/>
              <w:rPr>
                <w:lang w:val="sr-Latn-CS"/>
              </w:rPr>
            </w:pPr>
            <w:r w:rsidRPr="00144B41">
              <w:rPr>
                <w:lang w:val="sr-Latn-CS"/>
              </w:rPr>
              <w:t>Члан групе:</w:t>
            </w:r>
          </w:p>
          <w:p w:rsidR="000E312D" w:rsidRPr="00144B41" w:rsidRDefault="000E312D" w:rsidP="003223D0">
            <w:pPr>
              <w:jc w:val="center"/>
              <w:rPr>
                <w:lang w:val="sr-Latn-CS"/>
              </w:rPr>
            </w:pPr>
          </w:p>
          <w:p w:rsidR="000E312D" w:rsidRPr="00144B41" w:rsidRDefault="000E312D" w:rsidP="003223D0">
            <w:pPr>
              <w:jc w:val="center"/>
              <w:rPr>
                <w:lang w:val="sr-Latn-CS"/>
              </w:rPr>
            </w:pPr>
          </w:p>
          <w:p w:rsidR="000E312D" w:rsidRPr="00144B41" w:rsidRDefault="000E312D" w:rsidP="003223D0">
            <w:pPr>
              <w:jc w:val="center"/>
              <w:rPr>
                <w:lang w:val="sr-Latn-CS"/>
              </w:rPr>
            </w:pPr>
          </w:p>
          <w:p w:rsidR="000E312D" w:rsidRPr="00144B41" w:rsidRDefault="000E312D" w:rsidP="003223D0">
            <w:pPr>
              <w:rPr>
                <w:lang w:val="sr-Cyrl-CS"/>
              </w:rPr>
            </w:pPr>
          </w:p>
        </w:tc>
        <w:tc>
          <w:tcPr>
            <w:tcW w:w="2334" w:type="dxa"/>
            <w:vAlign w:val="center"/>
          </w:tcPr>
          <w:p w:rsidR="000E312D" w:rsidRPr="00144B41" w:rsidRDefault="000E312D" w:rsidP="003223D0">
            <w:pPr>
              <w:rPr>
                <w:lang w:val="sr-Latn-CS"/>
              </w:rPr>
            </w:pPr>
          </w:p>
        </w:tc>
        <w:tc>
          <w:tcPr>
            <w:tcW w:w="1746" w:type="dxa"/>
            <w:vAlign w:val="center"/>
          </w:tcPr>
          <w:p w:rsidR="000E312D" w:rsidRPr="00144B41" w:rsidRDefault="000E312D" w:rsidP="003223D0">
            <w:pPr>
              <w:rPr>
                <w:lang w:val="sr-Latn-CS"/>
              </w:rPr>
            </w:pPr>
          </w:p>
        </w:tc>
        <w:tc>
          <w:tcPr>
            <w:tcW w:w="3013" w:type="dxa"/>
          </w:tcPr>
          <w:p w:rsidR="000E312D" w:rsidRPr="00144B41" w:rsidRDefault="000E312D" w:rsidP="003223D0">
            <w:pPr>
              <w:jc w:val="center"/>
              <w:rPr>
                <w:lang w:val="sr-Cyrl-CS"/>
              </w:rPr>
            </w:pPr>
            <w:r w:rsidRPr="00144B41">
              <w:rPr>
                <w:lang w:val="sr-Cyrl-CS"/>
              </w:rPr>
              <w:t>Потпис одговорног лица:</w:t>
            </w:r>
          </w:p>
          <w:p w:rsidR="000E312D" w:rsidRPr="00144B41" w:rsidRDefault="000E312D" w:rsidP="003223D0">
            <w:pPr>
              <w:jc w:val="center"/>
              <w:rPr>
                <w:lang w:val="sr-Cyrl-CS"/>
              </w:rPr>
            </w:pPr>
          </w:p>
          <w:p w:rsidR="000E312D" w:rsidRPr="00144B41" w:rsidRDefault="000E312D" w:rsidP="003223D0">
            <w:pPr>
              <w:jc w:val="center"/>
              <w:rPr>
                <w:lang w:val="sr-Cyrl-CS"/>
              </w:rPr>
            </w:pPr>
          </w:p>
          <w:p w:rsidR="000E312D" w:rsidRPr="00144B41" w:rsidRDefault="000E312D" w:rsidP="003223D0">
            <w:pPr>
              <w:jc w:val="center"/>
              <w:rPr>
                <w:lang w:val="sr-Cyrl-CS"/>
              </w:rPr>
            </w:pPr>
            <w:r w:rsidRPr="00144B41">
              <w:rPr>
                <w:lang w:val="sr-Cyrl-CS"/>
              </w:rPr>
              <w:t>______________________</w:t>
            </w:r>
          </w:p>
          <w:p w:rsidR="000E312D" w:rsidRPr="00144B41" w:rsidRDefault="000E312D" w:rsidP="003223D0">
            <w:pPr>
              <w:jc w:val="center"/>
              <w:rPr>
                <w:lang w:val="sr-Latn-CS"/>
              </w:rPr>
            </w:pPr>
            <w:r w:rsidRPr="00144B41">
              <w:rPr>
                <w:lang w:val="sr-Cyrl-CS"/>
              </w:rPr>
              <w:t>М.П.</w:t>
            </w:r>
          </w:p>
        </w:tc>
      </w:tr>
      <w:tr w:rsidR="000E312D" w:rsidRPr="00144B41">
        <w:tc>
          <w:tcPr>
            <w:tcW w:w="3108" w:type="dxa"/>
          </w:tcPr>
          <w:p w:rsidR="000E312D" w:rsidRPr="00144B41" w:rsidRDefault="000E312D" w:rsidP="003223D0">
            <w:pPr>
              <w:jc w:val="center"/>
              <w:rPr>
                <w:lang w:val="sr-Latn-CS"/>
              </w:rPr>
            </w:pPr>
            <w:r w:rsidRPr="00144B41">
              <w:rPr>
                <w:lang w:val="sr-Latn-CS"/>
              </w:rPr>
              <w:t>Члан групе:</w:t>
            </w:r>
          </w:p>
          <w:p w:rsidR="000E312D" w:rsidRPr="00144B41" w:rsidRDefault="000E312D" w:rsidP="003223D0">
            <w:pPr>
              <w:jc w:val="center"/>
              <w:rPr>
                <w:lang w:val="sr-Latn-CS"/>
              </w:rPr>
            </w:pPr>
          </w:p>
          <w:p w:rsidR="000E312D" w:rsidRPr="00144B41" w:rsidRDefault="000E312D" w:rsidP="003223D0">
            <w:pPr>
              <w:jc w:val="center"/>
              <w:rPr>
                <w:lang w:val="sr-Latn-CS"/>
              </w:rPr>
            </w:pPr>
          </w:p>
          <w:p w:rsidR="000E312D" w:rsidRPr="00144B41" w:rsidRDefault="000E312D" w:rsidP="003223D0">
            <w:pPr>
              <w:jc w:val="center"/>
              <w:rPr>
                <w:lang w:val="sr-Cyrl-CS"/>
              </w:rPr>
            </w:pPr>
          </w:p>
          <w:p w:rsidR="000E312D" w:rsidRPr="00144B41" w:rsidRDefault="000E312D" w:rsidP="003223D0">
            <w:pPr>
              <w:rPr>
                <w:lang w:val="sr-Cyrl-CS"/>
              </w:rPr>
            </w:pPr>
          </w:p>
        </w:tc>
        <w:tc>
          <w:tcPr>
            <w:tcW w:w="2334" w:type="dxa"/>
            <w:vAlign w:val="center"/>
          </w:tcPr>
          <w:p w:rsidR="000E312D" w:rsidRPr="00144B41" w:rsidRDefault="000E312D" w:rsidP="003223D0">
            <w:pPr>
              <w:rPr>
                <w:lang w:val="sr-Latn-CS"/>
              </w:rPr>
            </w:pPr>
          </w:p>
        </w:tc>
        <w:tc>
          <w:tcPr>
            <w:tcW w:w="1746" w:type="dxa"/>
            <w:vAlign w:val="center"/>
          </w:tcPr>
          <w:p w:rsidR="000E312D" w:rsidRPr="00144B41" w:rsidRDefault="000E312D" w:rsidP="003223D0">
            <w:pPr>
              <w:rPr>
                <w:lang w:val="sr-Latn-CS"/>
              </w:rPr>
            </w:pPr>
          </w:p>
        </w:tc>
        <w:tc>
          <w:tcPr>
            <w:tcW w:w="3013" w:type="dxa"/>
          </w:tcPr>
          <w:p w:rsidR="000E312D" w:rsidRPr="00144B41" w:rsidRDefault="000E312D" w:rsidP="003223D0">
            <w:pPr>
              <w:jc w:val="center"/>
              <w:rPr>
                <w:lang w:val="sr-Cyrl-CS"/>
              </w:rPr>
            </w:pPr>
            <w:r w:rsidRPr="00144B41">
              <w:rPr>
                <w:lang w:val="sr-Cyrl-CS"/>
              </w:rPr>
              <w:t>Потпис одговорног лица:</w:t>
            </w:r>
          </w:p>
          <w:p w:rsidR="000E312D" w:rsidRPr="00144B41" w:rsidRDefault="000E312D" w:rsidP="003223D0">
            <w:pPr>
              <w:jc w:val="center"/>
              <w:rPr>
                <w:lang w:val="sr-Cyrl-CS"/>
              </w:rPr>
            </w:pPr>
          </w:p>
          <w:p w:rsidR="000E312D" w:rsidRPr="00144B41" w:rsidRDefault="000E312D" w:rsidP="003223D0">
            <w:pPr>
              <w:jc w:val="center"/>
              <w:rPr>
                <w:lang w:val="sr-Cyrl-CS"/>
              </w:rPr>
            </w:pPr>
          </w:p>
          <w:p w:rsidR="000E312D" w:rsidRPr="00144B41" w:rsidRDefault="000E312D" w:rsidP="003223D0">
            <w:pPr>
              <w:jc w:val="center"/>
              <w:rPr>
                <w:lang w:val="sr-Cyrl-CS"/>
              </w:rPr>
            </w:pPr>
            <w:r w:rsidRPr="00144B41">
              <w:rPr>
                <w:lang w:val="sr-Cyrl-CS"/>
              </w:rPr>
              <w:t>______________________</w:t>
            </w:r>
          </w:p>
          <w:p w:rsidR="000E312D" w:rsidRPr="00144B41" w:rsidRDefault="000E312D" w:rsidP="003223D0">
            <w:pPr>
              <w:jc w:val="center"/>
              <w:rPr>
                <w:lang w:val="sr-Latn-CS"/>
              </w:rPr>
            </w:pPr>
            <w:r w:rsidRPr="00144B41">
              <w:rPr>
                <w:lang w:val="sr-Cyrl-CS"/>
              </w:rPr>
              <w:t>М.П.</w:t>
            </w:r>
          </w:p>
        </w:tc>
      </w:tr>
      <w:tr w:rsidR="000E312D" w:rsidRPr="00144B41">
        <w:tc>
          <w:tcPr>
            <w:tcW w:w="3108" w:type="dxa"/>
          </w:tcPr>
          <w:p w:rsidR="000E312D" w:rsidRPr="00144B41" w:rsidRDefault="000E312D" w:rsidP="003223D0">
            <w:pPr>
              <w:jc w:val="center"/>
              <w:rPr>
                <w:lang w:val="sr-Latn-CS"/>
              </w:rPr>
            </w:pPr>
            <w:r w:rsidRPr="00144B41">
              <w:rPr>
                <w:lang w:val="sr-Latn-CS"/>
              </w:rPr>
              <w:t>Члан групе:</w:t>
            </w:r>
          </w:p>
          <w:p w:rsidR="000E312D" w:rsidRPr="00144B41" w:rsidRDefault="000E312D" w:rsidP="003223D0">
            <w:pPr>
              <w:jc w:val="center"/>
              <w:rPr>
                <w:lang w:val="sr-Latn-CS"/>
              </w:rPr>
            </w:pPr>
          </w:p>
          <w:p w:rsidR="000E312D" w:rsidRPr="00144B41" w:rsidRDefault="000E312D" w:rsidP="003223D0">
            <w:pPr>
              <w:jc w:val="center"/>
              <w:rPr>
                <w:lang w:val="sr-Latn-CS"/>
              </w:rPr>
            </w:pPr>
          </w:p>
          <w:p w:rsidR="000E312D" w:rsidRPr="00144B41" w:rsidRDefault="000E312D" w:rsidP="003223D0">
            <w:pPr>
              <w:jc w:val="center"/>
              <w:rPr>
                <w:lang w:val="sr-Latn-CS"/>
              </w:rPr>
            </w:pPr>
          </w:p>
          <w:p w:rsidR="000E312D" w:rsidRPr="00144B41" w:rsidRDefault="000E312D" w:rsidP="003223D0">
            <w:pPr>
              <w:rPr>
                <w:lang w:val="sr-Cyrl-CS"/>
              </w:rPr>
            </w:pPr>
          </w:p>
        </w:tc>
        <w:tc>
          <w:tcPr>
            <w:tcW w:w="2334" w:type="dxa"/>
            <w:vAlign w:val="center"/>
          </w:tcPr>
          <w:p w:rsidR="000E312D" w:rsidRPr="00144B41" w:rsidRDefault="000E312D" w:rsidP="003223D0">
            <w:pPr>
              <w:rPr>
                <w:lang w:val="sr-Latn-CS"/>
              </w:rPr>
            </w:pPr>
          </w:p>
        </w:tc>
        <w:tc>
          <w:tcPr>
            <w:tcW w:w="1746" w:type="dxa"/>
            <w:vAlign w:val="center"/>
          </w:tcPr>
          <w:p w:rsidR="000E312D" w:rsidRPr="00144B41" w:rsidRDefault="000E312D" w:rsidP="003223D0">
            <w:pPr>
              <w:rPr>
                <w:lang w:val="sr-Latn-CS"/>
              </w:rPr>
            </w:pPr>
          </w:p>
        </w:tc>
        <w:tc>
          <w:tcPr>
            <w:tcW w:w="3013" w:type="dxa"/>
          </w:tcPr>
          <w:p w:rsidR="000E312D" w:rsidRPr="00144B41" w:rsidRDefault="000E312D" w:rsidP="003223D0">
            <w:pPr>
              <w:jc w:val="center"/>
              <w:rPr>
                <w:lang w:val="sr-Cyrl-CS"/>
              </w:rPr>
            </w:pPr>
            <w:r w:rsidRPr="00144B41">
              <w:rPr>
                <w:lang w:val="sr-Cyrl-CS"/>
              </w:rPr>
              <w:t>Потпис одговорног лица:</w:t>
            </w:r>
          </w:p>
          <w:p w:rsidR="000E312D" w:rsidRPr="00144B41" w:rsidRDefault="000E312D" w:rsidP="003223D0">
            <w:pPr>
              <w:jc w:val="center"/>
              <w:rPr>
                <w:lang w:val="sr-Cyrl-CS"/>
              </w:rPr>
            </w:pPr>
          </w:p>
          <w:p w:rsidR="000E312D" w:rsidRPr="00144B41" w:rsidRDefault="000E312D" w:rsidP="003223D0">
            <w:pPr>
              <w:jc w:val="center"/>
              <w:rPr>
                <w:lang w:val="sr-Cyrl-CS"/>
              </w:rPr>
            </w:pPr>
          </w:p>
          <w:p w:rsidR="000E312D" w:rsidRPr="00144B41" w:rsidRDefault="000E312D" w:rsidP="003223D0">
            <w:pPr>
              <w:jc w:val="center"/>
              <w:rPr>
                <w:lang w:val="sr-Cyrl-CS"/>
              </w:rPr>
            </w:pPr>
            <w:r w:rsidRPr="00144B41">
              <w:rPr>
                <w:lang w:val="sr-Cyrl-CS"/>
              </w:rPr>
              <w:t>______________________</w:t>
            </w:r>
          </w:p>
          <w:p w:rsidR="000E312D" w:rsidRPr="00144B41" w:rsidRDefault="000E312D" w:rsidP="003223D0">
            <w:pPr>
              <w:jc w:val="center"/>
              <w:rPr>
                <w:lang w:val="sr-Latn-CS"/>
              </w:rPr>
            </w:pPr>
            <w:r w:rsidRPr="00144B41">
              <w:rPr>
                <w:lang w:val="sr-Cyrl-CS"/>
              </w:rPr>
              <w:t>М.П.</w:t>
            </w:r>
          </w:p>
        </w:tc>
      </w:tr>
    </w:tbl>
    <w:p w:rsidR="000E312D" w:rsidRPr="007239A2" w:rsidRDefault="000E312D" w:rsidP="00FA27FA">
      <w:pPr>
        <w:ind w:firstLine="360"/>
        <w:jc w:val="both"/>
        <w:rPr>
          <w:lang w:val="sr-Latn-CS"/>
        </w:rPr>
      </w:pPr>
    </w:p>
    <w:p w:rsidR="000E312D" w:rsidRDefault="000E312D" w:rsidP="00FA27FA">
      <w:pPr>
        <w:jc w:val="both"/>
        <w:rPr>
          <w:lang w:val="sr-Cyrl-CS"/>
        </w:rPr>
      </w:pPr>
      <w:r w:rsidRPr="005D5125">
        <w:rPr>
          <w:b/>
          <w:bCs/>
          <w:lang w:val="sr-Cyrl-CS"/>
        </w:rPr>
        <w:t>Напомена:</w:t>
      </w:r>
      <w:r>
        <w:rPr>
          <w:b/>
          <w:bCs/>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0E312D" w:rsidRPr="007239A2" w:rsidRDefault="000E312D" w:rsidP="00FA27FA">
      <w:pPr>
        <w:jc w:val="both"/>
        <w:rPr>
          <w:lang w:val="sr-Latn-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0E312D" w:rsidRPr="00A13B4F"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Pr="00E34A94"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FE39F8" w:rsidRDefault="000E312D" w:rsidP="00FA27FA">
      <w:pPr>
        <w:outlineLvl w:val="0"/>
        <w:rPr>
          <w:sz w:val="28"/>
          <w:szCs w:val="28"/>
          <w:lang w:val="sr-Cyrl-CS"/>
        </w:rPr>
      </w:pPr>
      <w:r w:rsidRPr="00A13B4F">
        <w:rPr>
          <w:lang w:val="sr-Cyrl-CS"/>
        </w:rPr>
        <w:t xml:space="preserve">                                                                                                                    (пун потпис)</w:t>
      </w:r>
      <w:r>
        <w:rPr>
          <w:b/>
          <w:bCs/>
          <w:lang w:val="sr-Cyrl-CS"/>
        </w:rPr>
        <w:t xml:space="preserve">     </w:t>
      </w:r>
    </w:p>
    <w:p w:rsidR="000E312D" w:rsidRDefault="000E312D" w:rsidP="00FA27FA">
      <w:pPr>
        <w:ind w:right="103"/>
        <w:jc w:val="center"/>
        <w:rPr>
          <w:b/>
          <w:bCs/>
          <w:lang w:val="sr-Cyrl-CS"/>
        </w:rPr>
      </w:pPr>
      <w:r>
        <w:rPr>
          <w:b/>
          <w:bCs/>
          <w:lang w:val="sr-Cyrl-CS"/>
        </w:rPr>
        <w:t>М.П.</w:t>
      </w:r>
    </w:p>
    <w:p w:rsidR="000E312D" w:rsidRPr="00E34A94" w:rsidRDefault="000E312D" w:rsidP="00FA27FA">
      <w:pPr>
        <w:ind w:left="-540" w:firstLine="540"/>
        <w:jc w:val="both"/>
        <w:rPr>
          <w:lang w:val="sr-Cyrl-CS"/>
        </w:rPr>
      </w:pPr>
    </w:p>
    <w:p w:rsidR="000E312D" w:rsidRDefault="000E312D" w:rsidP="00FA27FA">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0E312D" w:rsidRDefault="000E312D" w:rsidP="00FA27FA">
      <w:pPr>
        <w:jc w:val="both"/>
        <w:rPr>
          <w:lang w:val="sr-Cyrl-CS"/>
        </w:rPr>
      </w:pPr>
    </w:p>
    <w:p w:rsidR="000E312D" w:rsidRDefault="000E312D" w:rsidP="00FA27FA">
      <w:pPr>
        <w:ind w:left="7920"/>
        <w:jc w:val="right"/>
        <w:rPr>
          <w:b/>
          <w:bCs/>
          <w:lang w:val="sr-Cyrl-CS"/>
        </w:rPr>
      </w:pPr>
    </w:p>
    <w:p w:rsidR="000E312D" w:rsidRDefault="000E312D" w:rsidP="00FA27FA">
      <w:pPr>
        <w:ind w:left="7920"/>
        <w:jc w:val="right"/>
        <w:rPr>
          <w:b/>
          <w:bCs/>
          <w:lang w:val="sr-Cyrl-CS"/>
        </w:rPr>
      </w:pPr>
    </w:p>
    <w:p w:rsidR="000E312D" w:rsidRDefault="000E312D" w:rsidP="00FA27FA">
      <w:pPr>
        <w:ind w:left="7920"/>
        <w:jc w:val="right"/>
        <w:rPr>
          <w:b/>
          <w:bCs/>
        </w:rPr>
      </w:pPr>
    </w:p>
    <w:p w:rsidR="000E312D" w:rsidRPr="00E85590" w:rsidRDefault="000E312D" w:rsidP="00FA27FA">
      <w:pPr>
        <w:ind w:left="7920"/>
        <w:jc w:val="right"/>
        <w:rPr>
          <w:b/>
          <w:bCs/>
          <w:lang w:val="sr-Cyrl-CS"/>
        </w:rPr>
      </w:pPr>
      <w:r>
        <w:rPr>
          <w:b/>
          <w:bCs/>
          <w:lang w:val="sr-Cyrl-CS"/>
        </w:rPr>
        <w:t>Образац 1. 4</w:t>
      </w:r>
    </w:p>
    <w:p w:rsidR="000E312D" w:rsidRDefault="000E312D" w:rsidP="00FA27FA">
      <w:pPr>
        <w:jc w:val="both"/>
        <w:rPr>
          <w:b/>
          <w:bCs/>
          <w:lang w:val="sr-Cyrl-CS"/>
        </w:rPr>
      </w:pPr>
    </w:p>
    <w:p w:rsidR="000E312D" w:rsidRDefault="000E312D" w:rsidP="00FA27FA">
      <w:pPr>
        <w:jc w:val="both"/>
        <w:rPr>
          <w:b/>
          <w:bCs/>
          <w:lang w:val="sr-Cyrl-CS"/>
        </w:rPr>
      </w:pPr>
    </w:p>
    <w:p w:rsidR="000E312D" w:rsidRPr="005D5125" w:rsidRDefault="000E312D" w:rsidP="00FA27FA">
      <w:pPr>
        <w:jc w:val="center"/>
        <w:rPr>
          <w:b/>
          <w:bCs/>
          <w:lang w:val="sr-Latn-CS"/>
        </w:rPr>
      </w:pP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ЧЛАНУ</w:t>
      </w:r>
      <w:r w:rsidRPr="005D5125">
        <w:rPr>
          <w:b/>
          <w:bCs/>
          <w:lang w:val="sr-Latn-CS"/>
        </w:rPr>
        <w:t xml:space="preserve"> </w:t>
      </w:r>
      <w:r>
        <w:rPr>
          <w:b/>
          <w:bCs/>
          <w:lang w:val="sr-Latn-CS"/>
        </w:rPr>
        <w:t>ГРУПЕ</w:t>
      </w:r>
      <w:r w:rsidRPr="005D5125">
        <w:rPr>
          <w:b/>
          <w:bCs/>
          <w:lang w:val="sr-Latn-CS"/>
        </w:rPr>
        <w:t xml:space="preserve"> </w:t>
      </w:r>
      <w:r>
        <w:rPr>
          <w:b/>
          <w:bCs/>
          <w:lang w:val="sr-Latn-CS"/>
        </w:rPr>
        <w:t>ПОНУЂАЧА</w:t>
      </w:r>
    </w:p>
    <w:p w:rsidR="000E312D" w:rsidRPr="005D5125" w:rsidRDefault="000E312D" w:rsidP="00FA27FA">
      <w:pPr>
        <w:jc w:val="center"/>
        <w:rPr>
          <w:lang w:val="sr-Latn-CS"/>
        </w:rPr>
      </w:pPr>
    </w:p>
    <w:p w:rsidR="000E312D" w:rsidRPr="005D5125" w:rsidRDefault="000E312D" w:rsidP="00FA27FA">
      <w:pPr>
        <w:jc w:val="center"/>
        <w:rPr>
          <w:lang w:val="sr-Latn-CS"/>
        </w:rPr>
      </w:pPr>
    </w:p>
    <w:p w:rsidR="000E312D" w:rsidRPr="005D5125" w:rsidRDefault="000E312D" w:rsidP="00FA27FA">
      <w:pPr>
        <w:jc w:val="center"/>
        <w:rPr>
          <w:lang w:val="sr-Latn-CS"/>
        </w:rPr>
      </w:pPr>
    </w:p>
    <w:p w:rsidR="000E312D" w:rsidRPr="005D5125" w:rsidRDefault="000E312D"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0E312D" w:rsidRPr="005D5125" w:rsidRDefault="000E312D" w:rsidP="00FA27FA">
      <w:pPr>
        <w:ind w:left="360" w:firstLine="360"/>
        <w:rPr>
          <w:lang w:val="sr-Latn-CS"/>
        </w:rPr>
      </w:pPr>
    </w:p>
    <w:p w:rsidR="000E312D" w:rsidRPr="005D5125" w:rsidRDefault="000E312D"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0E312D" w:rsidRPr="005D5125" w:rsidRDefault="000E312D" w:rsidP="00FA27FA">
      <w:pPr>
        <w:ind w:left="-720"/>
        <w:rPr>
          <w:lang w:val="sr-Latn-CS"/>
        </w:rPr>
      </w:pPr>
    </w:p>
    <w:p w:rsidR="000E312D" w:rsidRPr="005D5125" w:rsidRDefault="000E312D"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0E312D" w:rsidRPr="005D5125" w:rsidRDefault="000E312D" w:rsidP="00FA27FA">
      <w:pPr>
        <w:rPr>
          <w:lang w:val="sr-Latn-CS"/>
        </w:rPr>
      </w:pPr>
      <w:r w:rsidRPr="005D5125">
        <w:rPr>
          <w:lang w:val="sr-Latn-CS"/>
        </w:rPr>
        <w:t xml:space="preserve"> </w:t>
      </w:r>
    </w:p>
    <w:p w:rsidR="000E312D" w:rsidRPr="005D5125" w:rsidRDefault="000E312D"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0E312D" w:rsidRPr="005D5125" w:rsidRDefault="000E312D" w:rsidP="00FA27FA">
      <w:pPr>
        <w:rPr>
          <w:lang w:val="sr-Latn-CS"/>
        </w:rPr>
      </w:pPr>
    </w:p>
    <w:p w:rsidR="000E312D" w:rsidRPr="005D5125" w:rsidRDefault="000E312D"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0E312D" w:rsidRPr="005D5125" w:rsidRDefault="000E312D" w:rsidP="00FA27FA">
      <w:pPr>
        <w:ind w:hanging="720"/>
        <w:rPr>
          <w:lang w:val="sr-Latn-CS"/>
        </w:rPr>
      </w:pPr>
    </w:p>
    <w:p w:rsidR="000E312D" w:rsidRPr="005D5125" w:rsidRDefault="000E312D" w:rsidP="00FA27FA">
      <w:pPr>
        <w:ind w:hanging="720"/>
        <w:rPr>
          <w:lang w:val="sr-Latn-CS"/>
        </w:rPr>
      </w:pPr>
    </w:p>
    <w:p w:rsidR="000E312D" w:rsidRPr="005D5125" w:rsidRDefault="000E312D" w:rsidP="00FA27FA">
      <w:pPr>
        <w:ind w:hanging="720"/>
        <w:rPr>
          <w:lang w:val="sr-Latn-CS"/>
        </w:rPr>
      </w:pPr>
    </w:p>
    <w:p w:rsidR="000E312D" w:rsidRPr="005D5125" w:rsidRDefault="000E312D" w:rsidP="00FA27FA">
      <w:pPr>
        <w:ind w:hanging="720"/>
        <w:rPr>
          <w:lang w:val="sr-Latn-CS"/>
        </w:rPr>
      </w:pPr>
    </w:p>
    <w:p w:rsidR="000E312D" w:rsidRPr="005D5125" w:rsidRDefault="000E312D" w:rsidP="00FA27FA">
      <w:pPr>
        <w:jc w:val="both"/>
        <w:rPr>
          <w:lang w:val="sr-Latn-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0E312D" w:rsidRPr="00A13B4F"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Pr="00E34A94"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FE39F8" w:rsidRDefault="000E312D" w:rsidP="00FA27FA">
      <w:pPr>
        <w:outlineLvl w:val="0"/>
        <w:rPr>
          <w:sz w:val="28"/>
          <w:szCs w:val="28"/>
          <w:lang w:val="sr-Cyrl-CS"/>
        </w:rPr>
      </w:pPr>
      <w:r w:rsidRPr="00A13B4F">
        <w:rPr>
          <w:lang w:val="sr-Cyrl-CS"/>
        </w:rPr>
        <w:t xml:space="preserve">                                                                                                                    (пун потпис)</w:t>
      </w:r>
      <w:r>
        <w:rPr>
          <w:b/>
          <w:bCs/>
          <w:lang w:val="sr-Cyrl-CS"/>
        </w:rPr>
        <w:t xml:space="preserve">     </w:t>
      </w:r>
    </w:p>
    <w:p w:rsidR="000E312D" w:rsidRDefault="000E312D" w:rsidP="00FA27FA">
      <w:pPr>
        <w:ind w:right="103"/>
        <w:jc w:val="center"/>
        <w:rPr>
          <w:b/>
          <w:bCs/>
          <w:lang w:val="sr-Cyrl-CS"/>
        </w:rPr>
      </w:pPr>
      <w:r>
        <w:rPr>
          <w:b/>
          <w:bCs/>
          <w:lang w:val="sr-Cyrl-CS"/>
        </w:rPr>
        <w:t>М.П.</w:t>
      </w:r>
    </w:p>
    <w:p w:rsidR="000E312D" w:rsidRPr="00E34A94" w:rsidRDefault="000E312D" w:rsidP="00FA27FA">
      <w:pPr>
        <w:ind w:left="-540" w:firstLine="540"/>
        <w:jc w:val="both"/>
        <w:rPr>
          <w:lang w:val="sr-Cyrl-CS"/>
        </w:rPr>
      </w:pPr>
    </w:p>
    <w:p w:rsidR="000E312D" w:rsidRPr="00BB3E11" w:rsidRDefault="000E312D" w:rsidP="00FA27FA">
      <w:pPr>
        <w:ind w:left="-540" w:firstLine="540"/>
        <w:jc w:val="both"/>
        <w:rPr>
          <w:lang w:val="sr-Cyrl-CS"/>
        </w:rPr>
      </w:pPr>
    </w:p>
    <w:p w:rsidR="000E312D" w:rsidRPr="005D5125" w:rsidRDefault="000E312D" w:rsidP="00FA27FA">
      <w:pPr>
        <w:jc w:val="both"/>
        <w:rPr>
          <w:lang w:val="sr-Latn-CS"/>
        </w:rPr>
      </w:pPr>
      <w:r w:rsidRPr="005D5125">
        <w:rPr>
          <w:b/>
          <w:bCs/>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0E312D" w:rsidRDefault="000E312D" w:rsidP="00FA27FA">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br w:type="page"/>
      </w:r>
    </w:p>
    <w:p w:rsidR="000E312D" w:rsidRDefault="000E312D" w:rsidP="00FA27FA">
      <w:pPr>
        <w:ind w:left="7920"/>
        <w:jc w:val="right"/>
        <w:rPr>
          <w:b/>
          <w:bCs/>
          <w:lang w:val="sr-Cyrl-CS"/>
        </w:rPr>
      </w:pPr>
    </w:p>
    <w:p w:rsidR="000E312D" w:rsidRPr="006742FD" w:rsidRDefault="000E312D" w:rsidP="00FA27FA">
      <w:pPr>
        <w:ind w:left="7920"/>
        <w:jc w:val="right"/>
        <w:rPr>
          <w:b/>
          <w:bCs/>
          <w:lang w:val="sr-Cyrl-CS"/>
        </w:rPr>
      </w:pPr>
      <w:r>
        <w:rPr>
          <w:b/>
          <w:bCs/>
          <w:lang w:val="sr-Cyrl-CS"/>
        </w:rPr>
        <w:t>Образац  2</w:t>
      </w:r>
    </w:p>
    <w:p w:rsidR="000E312D" w:rsidRDefault="000E312D" w:rsidP="00FA27FA">
      <w:pPr>
        <w:jc w:val="center"/>
        <w:rPr>
          <w:b/>
          <w:bCs/>
          <w:sz w:val="28"/>
          <w:szCs w:val="28"/>
          <w:lang w:val="sr-Cyrl-CS"/>
        </w:rPr>
      </w:pPr>
    </w:p>
    <w:p w:rsidR="000E312D" w:rsidRPr="009E208E" w:rsidRDefault="000E312D" w:rsidP="00FA27FA">
      <w:pPr>
        <w:pStyle w:val="Heading1"/>
        <w:jc w:val="center"/>
        <w:rPr>
          <w:rFonts w:ascii="Times New Roman" w:hAnsi="Times New Roman" w:cs="Times New Roman"/>
          <w:sz w:val="24"/>
          <w:szCs w:val="24"/>
          <w:lang w:val="sr-Latn-CS"/>
        </w:rPr>
      </w:pPr>
      <w:r>
        <w:rPr>
          <w:rFonts w:ascii="Times New Roman" w:hAnsi="Times New Roman" w:cs="Times New Roman"/>
          <w:sz w:val="24"/>
          <w:szCs w:val="24"/>
          <w:lang w:val="sr-Cyrl-CS"/>
        </w:rPr>
        <w:t>ОБРАЗАЦ СТРУКТУРЕ ЦЕНЕ СА УПУТСТВОМ КАКО ДА СЕ ПОПУНИ</w:t>
      </w:r>
    </w:p>
    <w:p w:rsidR="000E312D" w:rsidRPr="00BE3194" w:rsidRDefault="000E312D" w:rsidP="00FA27FA">
      <w:pPr>
        <w:rPr>
          <w:lang w:val="sr-Latn-CS"/>
        </w:rPr>
      </w:pPr>
    </w:p>
    <w:p w:rsidR="000E312D" w:rsidRPr="00BE3194" w:rsidRDefault="000E312D" w:rsidP="00FA27FA">
      <w:pPr>
        <w:rPr>
          <w:lang w:val="sr-Latn-CS"/>
        </w:rPr>
      </w:pPr>
    </w:p>
    <w:tbl>
      <w:tblPr>
        <w:tblW w:w="92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3"/>
        <w:gridCol w:w="4313"/>
        <w:gridCol w:w="4354"/>
      </w:tblGrid>
      <w:tr w:rsidR="000E312D" w:rsidRPr="00BE3194">
        <w:tc>
          <w:tcPr>
            <w:tcW w:w="603" w:type="dxa"/>
            <w:vAlign w:val="bottom"/>
          </w:tcPr>
          <w:p w:rsidR="000E312D" w:rsidRPr="00BE3194" w:rsidRDefault="000E312D" w:rsidP="003223D0">
            <w:pPr>
              <w:jc w:val="center"/>
              <w:rPr>
                <w:lang w:val="sr-Cyrl-CS"/>
              </w:rPr>
            </w:pPr>
            <w:r w:rsidRPr="00BE3194">
              <w:rPr>
                <w:lang w:val="sr-Cyrl-CS"/>
              </w:rPr>
              <w:t>1.</w:t>
            </w:r>
          </w:p>
        </w:tc>
        <w:tc>
          <w:tcPr>
            <w:tcW w:w="4313" w:type="dxa"/>
            <w:vAlign w:val="bottom"/>
          </w:tcPr>
          <w:p w:rsidR="000E312D" w:rsidRPr="00BE3194" w:rsidRDefault="000E312D" w:rsidP="003223D0">
            <w:pPr>
              <w:rPr>
                <w:lang w:val="sr-Cyrl-CS"/>
              </w:rPr>
            </w:pPr>
          </w:p>
          <w:p w:rsidR="000E312D" w:rsidRPr="00BE3194" w:rsidRDefault="000E312D" w:rsidP="003223D0">
            <w:pPr>
              <w:rPr>
                <w:lang w:val="sr-Cyrl-CS"/>
              </w:rPr>
            </w:pPr>
            <w:r w:rsidRPr="00BE3194">
              <w:rPr>
                <w:lang w:val="sr-Cyrl-CS"/>
              </w:rPr>
              <w:t>Укупна цена (без ПДВ – а)</w:t>
            </w:r>
          </w:p>
        </w:tc>
        <w:tc>
          <w:tcPr>
            <w:tcW w:w="4354" w:type="dxa"/>
            <w:vAlign w:val="bottom"/>
          </w:tcPr>
          <w:p w:rsidR="000E312D" w:rsidRPr="00BE3194" w:rsidRDefault="00595531" w:rsidP="003223D0">
            <w:pPr>
              <w:rPr>
                <w:lang w:val="sr-Cyrl-CS"/>
              </w:rPr>
            </w:pPr>
            <w:r>
              <w:rPr>
                <w:lang w:val="sr-Cyrl-CS"/>
              </w:rPr>
              <w:t xml:space="preserve">                                                  </w:t>
            </w:r>
            <w:r w:rsidR="000E312D" w:rsidRPr="00BE3194">
              <w:rPr>
                <w:lang w:val="sr-Cyrl-CS"/>
              </w:rPr>
              <w:t>динара</w:t>
            </w:r>
          </w:p>
        </w:tc>
      </w:tr>
      <w:tr w:rsidR="000E312D" w:rsidRPr="00BE3194">
        <w:tc>
          <w:tcPr>
            <w:tcW w:w="603" w:type="dxa"/>
            <w:vAlign w:val="bottom"/>
          </w:tcPr>
          <w:p w:rsidR="000E312D" w:rsidRDefault="000E312D" w:rsidP="003223D0">
            <w:pPr>
              <w:jc w:val="center"/>
              <w:rPr>
                <w:lang w:val="sr-Cyrl-CS"/>
              </w:rPr>
            </w:pPr>
          </w:p>
          <w:p w:rsidR="000E312D" w:rsidRPr="00BE3194" w:rsidRDefault="000E312D" w:rsidP="003223D0">
            <w:pPr>
              <w:jc w:val="center"/>
              <w:rPr>
                <w:lang w:val="sr-Cyrl-CS"/>
              </w:rPr>
            </w:pPr>
            <w:r w:rsidRPr="00BE3194">
              <w:rPr>
                <w:lang w:val="sr-Cyrl-CS"/>
              </w:rPr>
              <w:t>2.</w:t>
            </w:r>
          </w:p>
        </w:tc>
        <w:tc>
          <w:tcPr>
            <w:tcW w:w="4313" w:type="dxa"/>
            <w:vAlign w:val="bottom"/>
          </w:tcPr>
          <w:p w:rsidR="000E312D" w:rsidRPr="00BE3194" w:rsidRDefault="000E312D" w:rsidP="003223D0">
            <w:pPr>
              <w:rPr>
                <w:lang w:val="sr-Cyrl-CS"/>
              </w:rPr>
            </w:pPr>
            <w:r>
              <w:rPr>
                <w:lang w:val="sr-Cyrl-CS"/>
              </w:rPr>
              <w:t>Стопа ПДВ - а</w:t>
            </w:r>
          </w:p>
        </w:tc>
        <w:tc>
          <w:tcPr>
            <w:tcW w:w="4354" w:type="dxa"/>
            <w:vAlign w:val="bottom"/>
          </w:tcPr>
          <w:p w:rsidR="000E312D" w:rsidRPr="00BE3194" w:rsidRDefault="00595531" w:rsidP="003223D0">
            <w:pPr>
              <w:rPr>
                <w:lang w:val="sr-Cyrl-CS"/>
              </w:rPr>
            </w:pPr>
            <w:r>
              <w:rPr>
                <w:lang w:val="sr-Cyrl-CS"/>
              </w:rPr>
              <w:t xml:space="preserve">                                                 </w:t>
            </w:r>
            <w:r w:rsidR="000E312D">
              <w:rPr>
                <w:lang w:val="sr-Cyrl-CS"/>
              </w:rPr>
              <w:t>%</w:t>
            </w:r>
          </w:p>
        </w:tc>
      </w:tr>
      <w:tr w:rsidR="000E312D" w:rsidRPr="00BE3194">
        <w:tc>
          <w:tcPr>
            <w:tcW w:w="603" w:type="dxa"/>
            <w:vAlign w:val="bottom"/>
          </w:tcPr>
          <w:p w:rsidR="000E312D" w:rsidRPr="00BE3194" w:rsidRDefault="000E312D" w:rsidP="003223D0">
            <w:pPr>
              <w:jc w:val="center"/>
              <w:rPr>
                <w:lang w:val="sr-Cyrl-CS"/>
              </w:rPr>
            </w:pPr>
            <w:r w:rsidRPr="00BE3194">
              <w:rPr>
                <w:lang w:val="sr-Cyrl-CS"/>
              </w:rPr>
              <w:t>3.</w:t>
            </w:r>
          </w:p>
        </w:tc>
        <w:tc>
          <w:tcPr>
            <w:tcW w:w="4313" w:type="dxa"/>
            <w:vAlign w:val="bottom"/>
          </w:tcPr>
          <w:p w:rsidR="000E312D" w:rsidRPr="00BE3194" w:rsidRDefault="000E312D" w:rsidP="003223D0">
            <w:pPr>
              <w:rPr>
                <w:lang w:val="sr-Cyrl-CS"/>
              </w:rPr>
            </w:pPr>
          </w:p>
          <w:p w:rsidR="000E312D" w:rsidRPr="00BE3194" w:rsidRDefault="000E312D" w:rsidP="003223D0">
            <w:pPr>
              <w:rPr>
                <w:lang w:val="sr-Cyrl-CS"/>
              </w:rPr>
            </w:pPr>
            <w:r w:rsidRPr="00BE3194">
              <w:rPr>
                <w:lang w:val="sr-Cyrl-CS"/>
              </w:rPr>
              <w:t>Износ ПДВ – а на укупну цену</w:t>
            </w:r>
          </w:p>
        </w:tc>
        <w:tc>
          <w:tcPr>
            <w:tcW w:w="4354" w:type="dxa"/>
            <w:vAlign w:val="bottom"/>
          </w:tcPr>
          <w:p w:rsidR="000E312D" w:rsidRPr="00BE3194" w:rsidRDefault="00595531" w:rsidP="003223D0">
            <w:pPr>
              <w:rPr>
                <w:lang w:val="sr-Cyrl-CS"/>
              </w:rPr>
            </w:pPr>
            <w:r>
              <w:rPr>
                <w:lang w:val="sr-Cyrl-CS"/>
              </w:rPr>
              <w:t xml:space="preserve">                                                 </w:t>
            </w:r>
            <w:r w:rsidR="000E312D" w:rsidRPr="00BE3194">
              <w:rPr>
                <w:lang w:val="sr-Cyrl-CS"/>
              </w:rPr>
              <w:t>динара</w:t>
            </w:r>
          </w:p>
        </w:tc>
      </w:tr>
      <w:tr w:rsidR="000E312D" w:rsidRPr="00BE3194">
        <w:tc>
          <w:tcPr>
            <w:tcW w:w="603" w:type="dxa"/>
            <w:vAlign w:val="bottom"/>
          </w:tcPr>
          <w:p w:rsidR="000E312D" w:rsidRPr="00BE3194" w:rsidRDefault="000E312D" w:rsidP="003223D0">
            <w:pPr>
              <w:jc w:val="center"/>
              <w:rPr>
                <w:lang w:val="sr-Cyrl-CS"/>
              </w:rPr>
            </w:pPr>
            <w:r>
              <w:rPr>
                <w:lang w:val="sr-Cyrl-CS"/>
              </w:rPr>
              <w:t>4.</w:t>
            </w:r>
          </w:p>
        </w:tc>
        <w:tc>
          <w:tcPr>
            <w:tcW w:w="4313" w:type="dxa"/>
            <w:vAlign w:val="bottom"/>
          </w:tcPr>
          <w:p w:rsidR="000E312D" w:rsidRPr="00BE3194" w:rsidRDefault="000E312D" w:rsidP="003223D0">
            <w:pPr>
              <w:rPr>
                <w:lang w:val="sr-Cyrl-CS"/>
              </w:rPr>
            </w:pPr>
            <w:r w:rsidRPr="00BE3194">
              <w:rPr>
                <w:lang w:val="sr-Cyrl-CS"/>
              </w:rPr>
              <w:t>Укупно динара</w:t>
            </w:r>
          </w:p>
          <w:p w:rsidR="000E312D" w:rsidRPr="00BE3194" w:rsidRDefault="000E312D" w:rsidP="003223D0">
            <w:pPr>
              <w:rPr>
                <w:lang w:val="sr-Cyrl-CS"/>
              </w:rPr>
            </w:pPr>
            <w:r w:rsidRPr="00BE3194">
              <w:rPr>
                <w:lang w:val="sr-Cyrl-CS"/>
              </w:rPr>
              <w:t>(укупна цена + износ ПДВ – а)</w:t>
            </w:r>
          </w:p>
        </w:tc>
        <w:tc>
          <w:tcPr>
            <w:tcW w:w="4354" w:type="dxa"/>
            <w:vAlign w:val="bottom"/>
          </w:tcPr>
          <w:p w:rsidR="000E312D" w:rsidRPr="00BE3194" w:rsidRDefault="00595531" w:rsidP="003223D0">
            <w:pPr>
              <w:rPr>
                <w:lang w:val="sr-Cyrl-CS"/>
              </w:rPr>
            </w:pPr>
            <w:r>
              <w:rPr>
                <w:lang w:val="sr-Cyrl-CS"/>
              </w:rPr>
              <w:t xml:space="preserve">                                               </w:t>
            </w:r>
            <w:r w:rsidR="000E312D">
              <w:rPr>
                <w:lang w:val="sr-Cyrl-CS"/>
              </w:rPr>
              <w:t xml:space="preserve"> </w:t>
            </w:r>
            <w:r w:rsidR="000E312D" w:rsidRPr="00BE3194">
              <w:rPr>
                <w:lang w:val="sr-Cyrl-CS"/>
              </w:rPr>
              <w:t xml:space="preserve"> динара</w:t>
            </w:r>
          </w:p>
        </w:tc>
      </w:tr>
    </w:tbl>
    <w:p w:rsidR="000E312D" w:rsidRPr="00BE3194" w:rsidRDefault="000E312D" w:rsidP="00FA27FA">
      <w:pPr>
        <w:rPr>
          <w:lang w:val="sr-Cyrl-CS"/>
        </w:rPr>
      </w:pPr>
    </w:p>
    <w:p w:rsidR="000E312D" w:rsidRDefault="000E312D" w:rsidP="00FA27FA">
      <w:pPr>
        <w:rPr>
          <w:lang w:val="sr-Cyrl-CS"/>
        </w:rPr>
      </w:pPr>
    </w:p>
    <w:p w:rsidR="000E312D" w:rsidRPr="00BE3194" w:rsidRDefault="000E312D" w:rsidP="00FA27FA">
      <w:pPr>
        <w:rPr>
          <w:lang w:val="sr-Cyrl-CS"/>
        </w:rPr>
      </w:pPr>
    </w:p>
    <w:p w:rsidR="000E312D" w:rsidRPr="00BE3194" w:rsidRDefault="000E312D" w:rsidP="00FA27FA">
      <w:pPr>
        <w:rPr>
          <w:lang w:val="sr-Cyrl-CS"/>
        </w:rPr>
      </w:pPr>
    </w:p>
    <w:p w:rsidR="000E312D" w:rsidRPr="00BE3194" w:rsidRDefault="000E312D" w:rsidP="00FA27FA">
      <w:pPr>
        <w:rPr>
          <w:lang w:val="sr-Cyrl-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001B2F39">
        <w:rPr>
          <w:lang w:val="sr-Cyrl-CS"/>
        </w:rPr>
        <w:t xml:space="preserve"> </w:t>
      </w:r>
      <w:r w:rsidRPr="00E34A94">
        <w:rPr>
          <w:lang w:val="sr-Cyrl-CS"/>
        </w:rPr>
        <w:t xml:space="preserve">Потпис овлашћеног лица понуђача                         </w:t>
      </w:r>
    </w:p>
    <w:p w:rsidR="000E312D" w:rsidRPr="00A13B4F"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001B2F39">
        <w:rPr>
          <w:lang w:val="sr-Cyrl-CS"/>
        </w:rPr>
        <w:t xml:space="preserve"> </w:t>
      </w:r>
      <w:r>
        <w:rPr>
          <w:lang w:val="sr-Cyrl-CS"/>
        </w:rPr>
        <w:t xml:space="preserve"> </w:t>
      </w:r>
      <w:r w:rsidRPr="00A13B4F">
        <w:rPr>
          <w:lang w:val="sr-Cyrl-CS"/>
        </w:rPr>
        <w:t>(штампаним словима име и презиме)</w:t>
      </w:r>
    </w:p>
    <w:p w:rsidR="000E312D" w:rsidRPr="00E34A94"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r>
      <w:r w:rsidR="001B2F39">
        <w:rPr>
          <w:lang w:val="sr-Cyrl-CS"/>
        </w:rPr>
        <w:t xml:space="preserve"> </w:t>
      </w:r>
      <w:r>
        <w:rPr>
          <w:lang w:val="sr-Cyrl-CS"/>
        </w:rPr>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FE39F8" w:rsidRDefault="000E312D" w:rsidP="00FA27FA">
      <w:pPr>
        <w:outlineLvl w:val="0"/>
        <w:rPr>
          <w:sz w:val="28"/>
          <w:szCs w:val="28"/>
          <w:lang w:val="sr-Cyrl-CS"/>
        </w:rPr>
      </w:pPr>
      <w:r w:rsidRPr="00A13B4F">
        <w:rPr>
          <w:lang w:val="sr-Cyrl-CS"/>
        </w:rPr>
        <w:t xml:space="preserve">                                                                                                                    (пун потпис)</w:t>
      </w:r>
      <w:r>
        <w:rPr>
          <w:b/>
          <w:bCs/>
          <w:lang w:val="sr-Cyrl-CS"/>
        </w:rPr>
        <w:t xml:space="preserve">     </w:t>
      </w:r>
    </w:p>
    <w:p w:rsidR="000E312D" w:rsidRDefault="000E312D" w:rsidP="00FA27FA">
      <w:pPr>
        <w:ind w:left="142" w:right="103"/>
        <w:jc w:val="center"/>
        <w:rPr>
          <w:b/>
          <w:bCs/>
          <w:lang w:val="sr-Cyrl-CS"/>
        </w:rPr>
      </w:pPr>
      <w:r>
        <w:rPr>
          <w:b/>
          <w:bCs/>
          <w:lang w:val="sr-Cyrl-CS"/>
        </w:rPr>
        <w:t>М.П.</w:t>
      </w:r>
    </w:p>
    <w:p w:rsidR="000E312D" w:rsidRPr="00E34A94" w:rsidRDefault="000E312D" w:rsidP="00FA27FA">
      <w:pPr>
        <w:ind w:left="-540" w:firstLine="540"/>
        <w:jc w:val="both"/>
        <w:rPr>
          <w:lang w:val="sr-Cyrl-CS"/>
        </w:rPr>
      </w:pPr>
    </w:p>
    <w:p w:rsidR="000E312D" w:rsidRPr="00BB3E11" w:rsidRDefault="000E312D" w:rsidP="00FA27FA">
      <w:pPr>
        <w:rPr>
          <w:lang w:val="sr-Cyrl-CS"/>
        </w:rPr>
      </w:pPr>
    </w:p>
    <w:p w:rsidR="000E312D" w:rsidRPr="00575786" w:rsidRDefault="000E312D"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0E312D" w:rsidRDefault="000E312D" w:rsidP="00FA27FA">
      <w:pPr>
        <w:rPr>
          <w:lang w:val="sr-Cyrl-CS"/>
        </w:rPr>
      </w:pPr>
    </w:p>
    <w:p w:rsidR="00DD2910" w:rsidRDefault="00DD2910" w:rsidP="00FA27FA">
      <w:pPr>
        <w:rPr>
          <w:lang w:val="sr-Cyrl-CS"/>
        </w:rPr>
      </w:pPr>
    </w:p>
    <w:p w:rsidR="00DD2910" w:rsidRPr="00BE3194" w:rsidRDefault="00DD2910" w:rsidP="00FA27FA">
      <w:pPr>
        <w:rPr>
          <w:lang w:val="sr-Cyrl-CS"/>
        </w:rPr>
      </w:pPr>
    </w:p>
    <w:p w:rsidR="000E312D" w:rsidRDefault="000E312D" w:rsidP="00FA27FA"/>
    <w:p w:rsidR="000E312D" w:rsidRDefault="000E312D" w:rsidP="00FA27FA"/>
    <w:p w:rsidR="000E312D" w:rsidRPr="00BE3194" w:rsidRDefault="000E312D" w:rsidP="00FA27FA">
      <w:pPr>
        <w:rPr>
          <w:lang w:val="sr-Cyrl-CS"/>
        </w:rPr>
      </w:pPr>
      <w:r w:rsidRPr="00BE3194">
        <w:rPr>
          <w:lang w:val="sr-Cyrl-CS"/>
        </w:rPr>
        <w:t>Упутство како да се попуни образац структуре цене</w:t>
      </w:r>
    </w:p>
    <w:p w:rsidR="000E312D" w:rsidRPr="00BE3194" w:rsidRDefault="000E312D" w:rsidP="00FA27FA">
      <w:pPr>
        <w:rPr>
          <w:lang w:val="sr-Cyrl-CS"/>
        </w:rPr>
      </w:pPr>
    </w:p>
    <w:p w:rsidR="000E312D" w:rsidRPr="00BE3194" w:rsidRDefault="000E312D" w:rsidP="00FA27FA">
      <w:pPr>
        <w:rPr>
          <w:lang w:val="sr-Cyrl-CS"/>
        </w:rPr>
      </w:pPr>
      <w:r w:rsidRPr="00BE3194">
        <w:rPr>
          <w:lang w:val="sr-Cyrl-CS"/>
        </w:rPr>
        <w:t>Образац структуре цене понуђачи попуњавају према следећем упутству:</w:t>
      </w:r>
    </w:p>
    <w:p w:rsidR="000E312D" w:rsidRPr="00BE3194" w:rsidRDefault="000E312D" w:rsidP="00FA27FA">
      <w:pPr>
        <w:rPr>
          <w:lang w:val="sr-Cyrl-CS"/>
        </w:rPr>
      </w:pPr>
    </w:p>
    <w:p w:rsidR="000E312D" w:rsidRPr="00BE3194" w:rsidRDefault="000E312D" w:rsidP="00FA27FA">
      <w:pPr>
        <w:numPr>
          <w:ilvl w:val="0"/>
          <w:numId w:val="11"/>
        </w:numPr>
        <w:rPr>
          <w:lang w:val="sr-Cyrl-CS"/>
        </w:rPr>
      </w:pPr>
      <w:r w:rsidRPr="00BE3194">
        <w:rPr>
          <w:lang w:val="sr-Cyrl-CS"/>
        </w:rPr>
        <w:t>Под тачком 1. понуђачи уписују укупну цену без ПДВ – а</w:t>
      </w:r>
    </w:p>
    <w:p w:rsidR="000E312D" w:rsidRDefault="000E312D" w:rsidP="00FA27FA">
      <w:pPr>
        <w:numPr>
          <w:ilvl w:val="0"/>
          <w:numId w:val="11"/>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0E312D" w:rsidRPr="00BE3194" w:rsidRDefault="000E312D" w:rsidP="00FA27FA">
      <w:pPr>
        <w:numPr>
          <w:ilvl w:val="0"/>
          <w:numId w:val="11"/>
        </w:numPr>
        <w:rPr>
          <w:lang w:val="sr-Cyrl-CS"/>
        </w:rPr>
      </w:pPr>
      <w:r>
        <w:rPr>
          <w:lang w:val="sr-Cyrl-CS"/>
        </w:rPr>
        <w:t>Под тачком 3. упис</w:t>
      </w:r>
      <w:r w:rsidRPr="00BE3194">
        <w:rPr>
          <w:lang w:val="sr-Cyrl-CS"/>
        </w:rPr>
        <w:t>ује се износ ПДВ – а на укупну цену</w:t>
      </w:r>
    </w:p>
    <w:p w:rsidR="000E312D" w:rsidRDefault="000E312D" w:rsidP="00FA27FA">
      <w:pPr>
        <w:numPr>
          <w:ilvl w:val="0"/>
          <w:numId w:val="11"/>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0E312D" w:rsidRDefault="000E312D" w:rsidP="00FA27FA">
      <w:pPr>
        <w:outlineLvl w:val="0"/>
        <w:rPr>
          <w:b/>
          <w:bCs/>
          <w:lang w:val="sr-Cyrl-CS"/>
        </w:rPr>
      </w:pPr>
      <w:r>
        <w:rPr>
          <w:b/>
          <w:bCs/>
          <w:lang w:val="sr-Cyrl-CS"/>
        </w:rPr>
        <w:t xml:space="preserve"> </w:t>
      </w:r>
    </w:p>
    <w:p w:rsidR="000E312D" w:rsidRDefault="000E312D" w:rsidP="00FA27FA">
      <w:pPr>
        <w:outlineLvl w:val="0"/>
        <w:rPr>
          <w:b/>
          <w:bCs/>
          <w:lang w:val="sr-Cyrl-CS"/>
        </w:rPr>
      </w:pPr>
    </w:p>
    <w:p w:rsidR="000E312D" w:rsidRDefault="000E312D" w:rsidP="00FA27FA">
      <w:pPr>
        <w:jc w:val="both"/>
        <w:rPr>
          <w:b/>
          <w:bCs/>
          <w:lang w:val="sr-Cyrl-CS"/>
        </w:rPr>
      </w:pPr>
    </w:p>
    <w:p w:rsidR="000E312D" w:rsidRDefault="000E312D" w:rsidP="00FA27FA">
      <w:pPr>
        <w:ind w:left="7200" w:firstLine="720"/>
        <w:jc w:val="right"/>
        <w:rPr>
          <w:b/>
          <w:bCs/>
        </w:rPr>
      </w:pPr>
    </w:p>
    <w:p w:rsidR="000E312D" w:rsidRPr="004419CA" w:rsidRDefault="000E312D" w:rsidP="00FA27FA">
      <w:pPr>
        <w:ind w:left="7200" w:firstLine="720"/>
        <w:jc w:val="right"/>
        <w:rPr>
          <w:lang w:val="sr-Cyrl-CS"/>
        </w:rPr>
      </w:pPr>
      <w:r>
        <w:rPr>
          <w:b/>
          <w:bCs/>
          <w:lang w:val="sr-Cyrl-CS"/>
        </w:rPr>
        <w:br w:type="page"/>
      </w:r>
      <w:r>
        <w:rPr>
          <w:b/>
          <w:bCs/>
          <w:lang w:val="sr-Cyrl-CS"/>
        </w:rPr>
        <w:lastRenderedPageBreak/>
        <w:t>Образац 3</w:t>
      </w:r>
    </w:p>
    <w:p w:rsidR="000E312D" w:rsidRDefault="000E312D" w:rsidP="00FA27FA">
      <w:pPr>
        <w:jc w:val="both"/>
        <w:rPr>
          <w:lang w:val="sr-Latn-CS"/>
        </w:rPr>
      </w:pPr>
    </w:p>
    <w:p w:rsidR="000E312D" w:rsidRDefault="000E312D" w:rsidP="00FA27FA">
      <w:pPr>
        <w:jc w:val="right"/>
        <w:outlineLvl w:val="0"/>
        <w:rPr>
          <w:lang w:val="sr-Cyrl-CS"/>
        </w:rPr>
      </w:pPr>
    </w:p>
    <w:p w:rsidR="000E312D" w:rsidRDefault="000E312D" w:rsidP="00FA27FA">
      <w:pPr>
        <w:jc w:val="right"/>
        <w:outlineLvl w:val="0"/>
        <w:rPr>
          <w:lang w:val="sr-Cyrl-CS"/>
        </w:rPr>
      </w:pPr>
    </w:p>
    <w:p w:rsidR="000E312D" w:rsidRDefault="000E312D" w:rsidP="00FA27FA">
      <w:pPr>
        <w:jc w:val="center"/>
        <w:outlineLvl w:val="0"/>
        <w:rPr>
          <w:b/>
          <w:bCs/>
          <w:lang w:val="sr-Cyrl-CS"/>
        </w:rPr>
      </w:pPr>
      <w:r>
        <w:rPr>
          <w:b/>
          <w:bCs/>
          <w:lang w:val="sr-Cyrl-CS"/>
        </w:rPr>
        <w:t>ОБРАЗАЦ ТРОШКОВА ПРИПРЕМЕ ПОНУДЕ</w:t>
      </w:r>
    </w:p>
    <w:p w:rsidR="000E312D" w:rsidRPr="00696619" w:rsidRDefault="000E312D" w:rsidP="00FA27FA">
      <w:pPr>
        <w:jc w:val="center"/>
        <w:outlineLvl w:val="0"/>
        <w:rPr>
          <w:b/>
          <w:bCs/>
          <w:lang w:val="sr-Cyrl-CS"/>
        </w:rPr>
      </w:pPr>
    </w:p>
    <w:p w:rsidR="000E312D" w:rsidRPr="007D3456" w:rsidRDefault="000E312D" w:rsidP="00595531">
      <w:pPr>
        <w:jc w:val="both"/>
        <w:rPr>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t>добара</w:t>
      </w:r>
      <w:r>
        <w:rPr>
          <w:lang w:val="sr-Cyrl-CS"/>
        </w:rPr>
        <w:t xml:space="preserve"> </w:t>
      </w:r>
      <w:r>
        <w:rPr>
          <w:b/>
          <w:bCs/>
          <w:lang w:val="sr-Cyrl-CS"/>
        </w:rPr>
        <w:t xml:space="preserve">ЈНМВ </w:t>
      </w:r>
      <w:r w:rsidR="00021552">
        <w:rPr>
          <w:b/>
          <w:bCs/>
          <w:lang/>
        </w:rPr>
        <w:t>2</w:t>
      </w:r>
      <w:r w:rsidR="00DD2910">
        <w:rPr>
          <w:b/>
          <w:bCs/>
          <w:lang/>
        </w:rPr>
        <w:t>4</w:t>
      </w:r>
      <w:r w:rsidR="00021552">
        <w:rPr>
          <w:b/>
          <w:bCs/>
          <w:lang w:val="sr-Cyrl-CS"/>
        </w:rPr>
        <w:t xml:space="preserve">/17 </w:t>
      </w:r>
      <w:r w:rsidR="00DD2910" w:rsidRPr="002D1032">
        <w:rPr>
          <w:b/>
          <w:lang w:val="sr-Cyrl-CS"/>
        </w:rPr>
        <w:t>Гасно уље за ложење екстра лако евро ЕЛ</w:t>
      </w:r>
      <w:r w:rsidR="00DD2910">
        <w:rPr>
          <w:b/>
          <w:lang w:val="sr-Cyrl-CS"/>
        </w:rPr>
        <w:t>.</w:t>
      </w:r>
    </w:p>
    <w:p w:rsidR="000E312D" w:rsidRPr="007D3456" w:rsidRDefault="000E312D" w:rsidP="00FA27FA">
      <w:pPr>
        <w:tabs>
          <w:tab w:val="left" w:pos="5880"/>
        </w:tabs>
        <w:outlineLvl w:val="0"/>
        <w:rPr>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12"/>
        <w:gridCol w:w="5138"/>
        <w:gridCol w:w="1710"/>
        <w:gridCol w:w="1800"/>
      </w:tblGrid>
      <w:tr w:rsidR="000E312D" w:rsidRPr="00696619">
        <w:tc>
          <w:tcPr>
            <w:tcW w:w="712" w:type="dxa"/>
            <w:shd w:val="clear" w:color="auto" w:fill="CCFFCC"/>
            <w:vAlign w:val="center"/>
          </w:tcPr>
          <w:p w:rsidR="000E312D" w:rsidRDefault="000E312D" w:rsidP="003223D0">
            <w:pPr>
              <w:jc w:val="center"/>
              <w:outlineLvl w:val="0"/>
              <w:rPr>
                <w:lang w:val="sr-Cyrl-CS"/>
              </w:rPr>
            </w:pPr>
          </w:p>
          <w:p w:rsidR="000E312D" w:rsidRPr="00696619" w:rsidRDefault="000E312D" w:rsidP="003223D0">
            <w:pPr>
              <w:jc w:val="center"/>
              <w:outlineLvl w:val="0"/>
              <w:rPr>
                <w:lang w:val="sr-Cyrl-CS"/>
              </w:rPr>
            </w:pPr>
            <w:r w:rsidRPr="00696619">
              <w:rPr>
                <w:lang w:val="sr-Cyrl-CS"/>
              </w:rPr>
              <w:t>Р.бр.</w:t>
            </w:r>
          </w:p>
        </w:tc>
        <w:tc>
          <w:tcPr>
            <w:tcW w:w="5138" w:type="dxa"/>
            <w:shd w:val="clear" w:color="auto" w:fill="CCFFCC"/>
            <w:vAlign w:val="center"/>
          </w:tcPr>
          <w:p w:rsidR="000E312D" w:rsidRPr="00696619" w:rsidRDefault="000E312D" w:rsidP="003223D0">
            <w:pPr>
              <w:jc w:val="center"/>
              <w:outlineLvl w:val="0"/>
              <w:rPr>
                <w:lang w:val="sr-Cyrl-CS"/>
              </w:rPr>
            </w:pPr>
            <w:r w:rsidRPr="00696619">
              <w:rPr>
                <w:lang w:val="sr-Cyrl-CS"/>
              </w:rPr>
              <w:t>ВРСТА ТРОШКОВА</w:t>
            </w:r>
          </w:p>
        </w:tc>
        <w:tc>
          <w:tcPr>
            <w:tcW w:w="1710" w:type="dxa"/>
            <w:shd w:val="clear" w:color="auto" w:fill="CCFFCC"/>
            <w:vAlign w:val="center"/>
          </w:tcPr>
          <w:p w:rsidR="000E312D" w:rsidRPr="00696619" w:rsidRDefault="000E312D" w:rsidP="003223D0">
            <w:pPr>
              <w:jc w:val="center"/>
              <w:outlineLvl w:val="0"/>
              <w:rPr>
                <w:lang w:val="sr-Cyrl-CS"/>
              </w:rPr>
            </w:pPr>
            <w:r w:rsidRPr="00696619">
              <w:rPr>
                <w:lang w:val="sr-Cyrl-CS"/>
              </w:rPr>
              <w:t>Износ без ПДВ-а</w:t>
            </w:r>
          </w:p>
        </w:tc>
        <w:tc>
          <w:tcPr>
            <w:tcW w:w="1800" w:type="dxa"/>
            <w:shd w:val="clear" w:color="auto" w:fill="CCFFCC"/>
            <w:vAlign w:val="center"/>
          </w:tcPr>
          <w:p w:rsidR="000E312D" w:rsidRPr="00696619" w:rsidRDefault="000E312D" w:rsidP="003223D0">
            <w:pPr>
              <w:jc w:val="center"/>
              <w:outlineLvl w:val="0"/>
              <w:rPr>
                <w:lang w:val="sr-Cyrl-CS"/>
              </w:rPr>
            </w:pPr>
            <w:r w:rsidRPr="00696619">
              <w:rPr>
                <w:lang w:val="sr-Cyrl-CS"/>
              </w:rPr>
              <w:t>Износ са</w:t>
            </w:r>
          </w:p>
          <w:p w:rsidR="000E312D" w:rsidRPr="00696619" w:rsidRDefault="000E312D" w:rsidP="003223D0">
            <w:pPr>
              <w:jc w:val="center"/>
              <w:outlineLvl w:val="0"/>
              <w:rPr>
                <w:lang w:val="sr-Cyrl-CS"/>
              </w:rPr>
            </w:pPr>
            <w:r w:rsidRPr="00696619">
              <w:rPr>
                <w:lang w:val="sr-Cyrl-CS"/>
              </w:rPr>
              <w:t>ПДВ-ом</w:t>
            </w:r>
          </w:p>
        </w:tc>
      </w:tr>
      <w:tr w:rsidR="000E312D" w:rsidRPr="00696619">
        <w:tc>
          <w:tcPr>
            <w:tcW w:w="712" w:type="dxa"/>
          </w:tcPr>
          <w:p w:rsidR="000E312D" w:rsidRPr="00696619" w:rsidRDefault="000E312D" w:rsidP="003223D0">
            <w:pPr>
              <w:jc w:val="center"/>
              <w:outlineLvl w:val="0"/>
              <w:rPr>
                <w:lang w:val="sr-Cyrl-CS"/>
              </w:rPr>
            </w:pPr>
            <w:r w:rsidRPr="00696619">
              <w:rPr>
                <w:lang w:val="sr-Cyrl-CS"/>
              </w:rPr>
              <w:t>1.</w:t>
            </w:r>
          </w:p>
        </w:tc>
        <w:tc>
          <w:tcPr>
            <w:tcW w:w="5138" w:type="dxa"/>
          </w:tcPr>
          <w:p w:rsidR="000E312D" w:rsidRPr="00696619" w:rsidRDefault="000E312D" w:rsidP="003223D0">
            <w:pPr>
              <w:outlineLvl w:val="0"/>
              <w:rPr>
                <w:b/>
                <w:bCs/>
                <w:lang w:val="sr-Cyrl-CS"/>
              </w:rPr>
            </w:pPr>
          </w:p>
          <w:p w:rsidR="000E312D" w:rsidRPr="00696619" w:rsidRDefault="000E312D" w:rsidP="003223D0">
            <w:pPr>
              <w:outlineLvl w:val="0"/>
              <w:rPr>
                <w:b/>
                <w:bCs/>
                <w:lang w:val="sr-Cyrl-CS"/>
              </w:rPr>
            </w:pPr>
          </w:p>
        </w:tc>
        <w:tc>
          <w:tcPr>
            <w:tcW w:w="1710" w:type="dxa"/>
          </w:tcPr>
          <w:p w:rsidR="000E312D" w:rsidRPr="00696619" w:rsidRDefault="000E312D" w:rsidP="003223D0">
            <w:pPr>
              <w:jc w:val="center"/>
              <w:outlineLvl w:val="0"/>
              <w:rPr>
                <w:lang w:val="sr-Cyrl-CS"/>
              </w:rPr>
            </w:pPr>
          </w:p>
        </w:tc>
        <w:tc>
          <w:tcPr>
            <w:tcW w:w="1800" w:type="dxa"/>
          </w:tcPr>
          <w:p w:rsidR="000E312D" w:rsidRPr="00696619" w:rsidRDefault="000E312D" w:rsidP="003223D0">
            <w:pPr>
              <w:jc w:val="center"/>
              <w:outlineLvl w:val="0"/>
              <w:rPr>
                <w:lang w:val="sr-Cyrl-CS"/>
              </w:rPr>
            </w:pPr>
          </w:p>
        </w:tc>
      </w:tr>
      <w:tr w:rsidR="000E312D" w:rsidRPr="00696619">
        <w:tc>
          <w:tcPr>
            <w:tcW w:w="712" w:type="dxa"/>
          </w:tcPr>
          <w:p w:rsidR="000E312D" w:rsidRPr="00696619" w:rsidRDefault="000E312D" w:rsidP="003223D0">
            <w:pPr>
              <w:jc w:val="center"/>
              <w:outlineLvl w:val="0"/>
              <w:rPr>
                <w:lang w:val="sr-Cyrl-CS"/>
              </w:rPr>
            </w:pPr>
            <w:r w:rsidRPr="00696619">
              <w:rPr>
                <w:lang w:val="sr-Cyrl-CS"/>
              </w:rPr>
              <w:t>2.</w:t>
            </w:r>
          </w:p>
        </w:tc>
        <w:tc>
          <w:tcPr>
            <w:tcW w:w="5138" w:type="dxa"/>
          </w:tcPr>
          <w:p w:rsidR="000E312D" w:rsidRPr="00696619" w:rsidRDefault="000E312D" w:rsidP="003223D0">
            <w:pPr>
              <w:outlineLvl w:val="0"/>
              <w:rPr>
                <w:b/>
                <w:bCs/>
                <w:color w:val="FF0000"/>
                <w:lang w:val="sr-Cyrl-CS"/>
              </w:rPr>
            </w:pPr>
          </w:p>
          <w:p w:rsidR="000E312D" w:rsidRPr="00696619" w:rsidRDefault="000E312D" w:rsidP="003223D0">
            <w:pPr>
              <w:outlineLvl w:val="0"/>
              <w:rPr>
                <w:b/>
                <w:bCs/>
                <w:color w:val="FF0000"/>
                <w:lang w:val="sr-Cyrl-CS"/>
              </w:rPr>
            </w:pPr>
          </w:p>
        </w:tc>
        <w:tc>
          <w:tcPr>
            <w:tcW w:w="1710" w:type="dxa"/>
          </w:tcPr>
          <w:p w:rsidR="000E312D" w:rsidRPr="00696619" w:rsidRDefault="000E312D" w:rsidP="003223D0">
            <w:pPr>
              <w:jc w:val="center"/>
              <w:outlineLvl w:val="0"/>
              <w:rPr>
                <w:lang w:val="sr-Cyrl-CS"/>
              </w:rPr>
            </w:pPr>
          </w:p>
        </w:tc>
        <w:tc>
          <w:tcPr>
            <w:tcW w:w="1800" w:type="dxa"/>
          </w:tcPr>
          <w:p w:rsidR="000E312D" w:rsidRPr="00696619" w:rsidRDefault="000E312D" w:rsidP="003223D0">
            <w:pPr>
              <w:jc w:val="center"/>
              <w:outlineLvl w:val="0"/>
              <w:rPr>
                <w:lang w:val="sr-Cyrl-CS"/>
              </w:rPr>
            </w:pPr>
          </w:p>
        </w:tc>
      </w:tr>
      <w:tr w:rsidR="000E312D" w:rsidRPr="00696619">
        <w:tc>
          <w:tcPr>
            <w:tcW w:w="712" w:type="dxa"/>
          </w:tcPr>
          <w:p w:rsidR="000E312D" w:rsidRPr="00696619" w:rsidRDefault="000E312D" w:rsidP="003223D0">
            <w:pPr>
              <w:jc w:val="center"/>
              <w:outlineLvl w:val="0"/>
              <w:rPr>
                <w:lang w:val="sr-Cyrl-CS"/>
              </w:rPr>
            </w:pPr>
            <w:r w:rsidRPr="00696619">
              <w:rPr>
                <w:lang w:val="sr-Cyrl-CS"/>
              </w:rPr>
              <w:t>3.</w:t>
            </w:r>
          </w:p>
        </w:tc>
        <w:tc>
          <w:tcPr>
            <w:tcW w:w="5138" w:type="dxa"/>
          </w:tcPr>
          <w:p w:rsidR="000E312D" w:rsidRPr="00696619" w:rsidRDefault="000E312D" w:rsidP="003223D0">
            <w:pPr>
              <w:outlineLvl w:val="0"/>
              <w:rPr>
                <w:b/>
                <w:bCs/>
                <w:color w:val="FF0000"/>
                <w:lang w:val="sr-Cyrl-CS"/>
              </w:rPr>
            </w:pPr>
          </w:p>
          <w:p w:rsidR="000E312D" w:rsidRPr="00696619" w:rsidRDefault="000E312D" w:rsidP="003223D0">
            <w:pPr>
              <w:outlineLvl w:val="0"/>
              <w:rPr>
                <w:b/>
                <w:bCs/>
                <w:color w:val="FF0000"/>
                <w:lang w:val="sr-Cyrl-CS"/>
              </w:rPr>
            </w:pPr>
          </w:p>
        </w:tc>
        <w:tc>
          <w:tcPr>
            <w:tcW w:w="1710" w:type="dxa"/>
          </w:tcPr>
          <w:p w:rsidR="000E312D" w:rsidRPr="00696619" w:rsidRDefault="000E312D" w:rsidP="003223D0">
            <w:pPr>
              <w:jc w:val="center"/>
              <w:outlineLvl w:val="0"/>
              <w:rPr>
                <w:lang w:val="sr-Cyrl-CS"/>
              </w:rPr>
            </w:pPr>
          </w:p>
        </w:tc>
        <w:tc>
          <w:tcPr>
            <w:tcW w:w="1800" w:type="dxa"/>
          </w:tcPr>
          <w:p w:rsidR="000E312D" w:rsidRPr="00696619" w:rsidRDefault="000E312D" w:rsidP="003223D0">
            <w:pPr>
              <w:jc w:val="center"/>
              <w:outlineLvl w:val="0"/>
              <w:rPr>
                <w:lang w:val="sr-Cyrl-CS"/>
              </w:rPr>
            </w:pPr>
          </w:p>
        </w:tc>
      </w:tr>
      <w:tr w:rsidR="000E312D" w:rsidRPr="00696619">
        <w:tc>
          <w:tcPr>
            <w:tcW w:w="712" w:type="dxa"/>
          </w:tcPr>
          <w:p w:rsidR="000E312D" w:rsidRPr="00696619" w:rsidRDefault="000E312D" w:rsidP="003223D0">
            <w:pPr>
              <w:jc w:val="center"/>
              <w:outlineLvl w:val="0"/>
              <w:rPr>
                <w:lang w:val="sr-Cyrl-CS"/>
              </w:rPr>
            </w:pPr>
            <w:r w:rsidRPr="00696619">
              <w:rPr>
                <w:lang w:val="sr-Cyrl-CS"/>
              </w:rPr>
              <w:t>4.</w:t>
            </w:r>
          </w:p>
          <w:p w:rsidR="000E312D" w:rsidRPr="00696619" w:rsidRDefault="000E312D" w:rsidP="003223D0">
            <w:pPr>
              <w:jc w:val="center"/>
              <w:outlineLvl w:val="0"/>
              <w:rPr>
                <w:lang w:val="sr-Cyrl-CS"/>
              </w:rPr>
            </w:pPr>
          </w:p>
        </w:tc>
        <w:tc>
          <w:tcPr>
            <w:tcW w:w="5138" w:type="dxa"/>
          </w:tcPr>
          <w:p w:rsidR="000E312D" w:rsidRPr="00696619" w:rsidRDefault="000E312D" w:rsidP="003223D0">
            <w:pPr>
              <w:outlineLvl w:val="0"/>
              <w:rPr>
                <w:b/>
                <w:bCs/>
                <w:color w:val="FF0000"/>
                <w:lang w:val="sr-Cyrl-CS"/>
              </w:rPr>
            </w:pPr>
          </w:p>
        </w:tc>
        <w:tc>
          <w:tcPr>
            <w:tcW w:w="1710" w:type="dxa"/>
          </w:tcPr>
          <w:p w:rsidR="000E312D" w:rsidRPr="00696619" w:rsidRDefault="000E312D" w:rsidP="003223D0">
            <w:pPr>
              <w:jc w:val="center"/>
              <w:outlineLvl w:val="0"/>
              <w:rPr>
                <w:lang w:val="sr-Cyrl-CS"/>
              </w:rPr>
            </w:pPr>
          </w:p>
        </w:tc>
        <w:tc>
          <w:tcPr>
            <w:tcW w:w="1800" w:type="dxa"/>
          </w:tcPr>
          <w:p w:rsidR="000E312D" w:rsidRPr="00696619" w:rsidRDefault="000E312D" w:rsidP="003223D0">
            <w:pPr>
              <w:jc w:val="center"/>
              <w:outlineLvl w:val="0"/>
              <w:rPr>
                <w:lang w:val="sr-Cyrl-CS"/>
              </w:rPr>
            </w:pPr>
          </w:p>
        </w:tc>
      </w:tr>
      <w:tr w:rsidR="000E312D" w:rsidRPr="00696619">
        <w:tc>
          <w:tcPr>
            <w:tcW w:w="712" w:type="dxa"/>
          </w:tcPr>
          <w:p w:rsidR="000E312D" w:rsidRPr="00696619" w:rsidRDefault="000E312D" w:rsidP="003223D0">
            <w:pPr>
              <w:jc w:val="center"/>
              <w:outlineLvl w:val="0"/>
              <w:rPr>
                <w:lang w:val="sr-Cyrl-CS"/>
              </w:rPr>
            </w:pPr>
            <w:r w:rsidRPr="00696619">
              <w:rPr>
                <w:lang w:val="sr-Cyrl-CS"/>
              </w:rPr>
              <w:t>5.</w:t>
            </w:r>
          </w:p>
          <w:p w:rsidR="000E312D" w:rsidRPr="00696619" w:rsidRDefault="000E312D" w:rsidP="003223D0">
            <w:pPr>
              <w:jc w:val="center"/>
              <w:outlineLvl w:val="0"/>
              <w:rPr>
                <w:lang w:val="sr-Cyrl-CS"/>
              </w:rPr>
            </w:pPr>
          </w:p>
        </w:tc>
        <w:tc>
          <w:tcPr>
            <w:tcW w:w="5138" w:type="dxa"/>
          </w:tcPr>
          <w:p w:rsidR="000E312D" w:rsidRPr="00696619" w:rsidRDefault="000E312D" w:rsidP="003223D0">
            <w:pPr>
              <w:outlineLvl w:val="0"/>
              <w:rPr>
                <w:b/>
                <w:bCs/>
                <w:color w:val="FF0000"/>
                <w:lang w:val="sr-Cyrl-CS"/>
              </w:rPr>
            </w:pPr>
          </w:p>
        </w:tc>
        <w:tc>
          <w:tcPr>
            <w:tcW w:w="1710" w:type="dxa"/>
          </w:tcPr>
          <w:p w:rsidR="000E312D" w:rsidRPr="00696619" w:rsidRDefault="000E312D" w:rsidP="003223D0">
            <w:pPr>
              <w:jc w:val="center"/>
              <w:outlineLvl w:val="0"/>
              <w:rPr>
                <w:lang w:val="sr-Cyrl-CS"/>
              </w:rPr>
            </w:pPr>
          </w:p>
        </w:tc>
        <w:tc>
          <w:tcPr>
            <w:tcW w:w="1800" w:type="dxa"/>
          </w:tcPr>
          <w:p w:rsidR="000E312D" w:rsidRPr="00696619" w:rsidRDefault="000E312D" w:rsidP="003223D0">
            <w:pPr>
              <w:jc w:val="center"/>
              <w:outlineLvl w:val="0"/>
              <w:rPr>
                <w:lang w:val="sr-Cyrl-CS"/>
              </w:rPr>
            </w:pPr>
          </w:p>
        </w:tc>
      </w:tr>
      <w:tr w:rsidR="000E312D" w:rsidRPr="00696619">
        <w:tc>
          <w:tcPr>
            <w:tcW w:w="5850" w:type="dxa"/>
            <w:gridSpan w:val="2"/>
            <w:vAlign w:val="center"/>
          </w:tcPr>
          <w:p w:rsidR="000E312D" w:rsidRDefault="000E312D" w:rsidP="003223D0">
            <w:pPr>
              <w:jc w:val="center"/>
              <w:outlineLvl w:val="0"/>
              <w:rPr>
                <w:b/>
                <w:bCs/>
                <w:lang w:val="sr-Cyrl-CS"/>
              </w:rPr>
            </w:pPr>
          </w:p>
          <w:p w:rsidR="000E312D" w:rsidRPr="00FB07CC" w:rsidRDefault="000E312D" w:rsidP="003223D0">
            <w:pPr>
              <w:jc w:val="center"/>
              <w:outlineLvl w:val="0"/>
              <w:rPr>
                <w:b/>
                <w:bCs/>
                <w:lang w:val="sr-Cyrl-CS"/>
              </w:rPr>
            </w:pPr>
            <w:r w:rsidRPr="00FB07CC">
              <w:rPr>
                <w:b/>
                <w:bCs/>
                <w:lang w:val="sr-Cyrl-CS"/>
              </w:rPr>
              <w:t>УКУПНО:</w:t>
            </w:r>
          </w:p>
        </w:tc>
        <w:tc>
          <w:tcPr>
            <w:tcW w:w="1710" w:type="dxa"/>
          </w:tcPr>
          <w:p w:rsidR="000E312D" w:rsidRPr="00696619" w:rsidRDefault="000E312D" w:rsidP="003223D0">
            <w:pPr>
              <w:jc w:val="center"/>
              <w:outlineLvl w:val="0"/>
              <w:rPr>
                <w:lang w:val="sr-Cyrl-CS"/>
              </w:rPr>
            </w:pPr>
          </w:p>
        </w:tc>
        <w:tc>
          <w:tcPr>
            <w:tcW w:w="1800" w:type="dxa"/>
          </w:tcPr>
          <w:p w:rsidR="000E312D" w:rsidRPr="00696619" w:rsidRDefault="000E312D" w:rsidP="003223D0">
            <w:pPr>
              <w:jc w:val="center"/>
              <w:outlineLvl w:val="0"/>
              <w:rPr>
                <w:lang w:val="sr-Cyrl-CS"/>
              </w:rPr>
            </w:pPr>
          </w:p>
        </w:tc>
      </w:tr>
    </w:tbl>
    <w:p w:rsidR="000E312D" w:rsidRPr="00696619" w:rsidRDefault="000E312D" w:rsidP="00FA27FA">
      <w:pPr>
        <w:outlineLvl w:val="0"/>
        <w:rPr>
          <w:lang w:val="sr-Cyrl-CS"/>
        </w:rPr>
      </w:pPr>
    </w:p>
    <w:p w:rsidR="000E312D" w:rsidRPr="00696619" w:rsidRDefault="000E312D" w:rsidP="00FA27FA">
      <w:pPr>
        <w:jc w:val="both"/>
        <w:outlineLvl w:val="0"/>
        <w:rPr>
          <w:lang w:val="sr-Cyrl-CS"/>
        </w:rPr>
      </w:pPr>
      <w:r w:rsidRPr="00696619">
        <w:rPr>
          <w:b/>
          <w:bCs/>
          <w:lang w:val="sr-Cyrl-CS"/>
        </w:rPr>
        <w:t>Напомена:</w:t>
      </w:r>
      <w:r w:rsidRPr="00696619">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0E312D" w:rsidRPr="00696619" w:rsidRDefault="000E312D"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0E312D" w:rsidRDefault="000E312D"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0E312D" w:rsidRDefault="000E312D" w:rsidP="00FA27FA">
      <w:pPr>
        <w:jc w:val="both"/>
        <w:outlineLvl w:val="0"/>
        <w:rPr>
          <w:lang w:val="sr-Cyrl-CS"/>
        </w:rPr>
      </w:pPr>
    </w:p>
    <w:p w:rsidR="000E312D" w:rsidRPr="00696619" w:rsidRDefault="000E312D" w:rsidP="00FA27FA">
      <w:pPr>
        <w:jc w:val="both"/>
        <w:outlineLvl w:val="0"/>
        <w:rPr>
          <w:lang w:val="sr-Cyrl-CS"/>
        </w:rPr>
      </w:pPr>
      <w:r w:rsidRPr="00FB07CC">
        <w:rPr>
          <w:b/>
          <w:bCs/>
          <w:lang w:val="sr-Cyrl-CS"/>
        </w:rPr>
        <w:t>Напомена:</w:t>
      </w:r>
      <w:r>
        <w:rPr>
          <w:lang w:val="sr-Cyrl-CS"/>
        </w:rPr>
        <w:t xml:space="preserve"> Достављање овог обрасца није обавезно!</w:t>
      </w:r>
    </w:p>
    <w:p w:rsidR="000E312D" w:rsidRPr="00696619" w:rsidRDefault="000E312D" w:rsidP="00FA27FA">
      <w:pPr>
        <w:outlineLvl w:val="0"/>
        <w:rPr>
          <w:lang w:val="sr-Cyrl-CS"/>
        </w:rPr>
      </w:pPr>
    </w:p>
    <w:p w:rsidR="000E312D" w:rsidRPr="00696619"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b/>
          <w:bCs/>
          <w:lang w:val="sr-Cyrl-CS"/>
        </w:rPr>
      </w:pPr>
    </w:p>
    <w:p w:rsidR="000E312D" w:rsidRDefault="000E312D" w:rsidP="00FA27FA">
      <w:pPr>
        <w:ind w:left="7920"/>
        <w:jc w:val="right"/>
        <w:outlineLvl w:val="0"/>
        <w:rPr>
          <w:b/>
          <w:bCs/>
          <w:lang w:val="sr-Cyrl-CS"/>
        </w:rPr>
      </w:pPr>
      <w:r>
        <w:rPr>
          <w:b/>
          <w:bCs/>
          <w:lang w:val="sr-Cyrl-CS"/>
        </w:rPr>
        <w:br w:type="page"/>
      </w:r>
      <w:r>
        <w:rPr>
          <w:b/>
          <w:bCs/>
          <w:lang w:val="sr-Cyrl-CS"/>
        </w:rPr>
        <w:lastRenderedPageBreak/>
        <w:t>Образац 4</w:t>
      </w:r>
    </w:p>
    <w:p w:rsidR="000E312D" w:rsidRDefault="000E312D" w:rsidP="00FA27FA">
      <w:pPr>
        <w:ind w:left="7920"/>
        <w:jc w:val="right"/>
        <w:outlineLvl w:val="0"/>
        <w:rPr>
          <w:b/>
          <w:bCs/>
          <w:lang w:val="sr-Cyrl-CS"/>
        </w:rPr>
      </w:pPr>
    </w:p>
    <w:p w:rsidR="000E312D" w:rsidRDefault="000E312D" w:rsidP="00FA27FA">
      <w:pPr>
        <w:ind w:left="7920"/>
        <w:jc w:val="right"/>
        <w:outlineLvl w:val="0"/>
        <w:rPr>
          <w:b/>
          <w:bCs/>
          <w:lang w:val="sr-Cyrl-CS"/>
        </w:rPr>
      </w:pPr>
    </w:p>
    <w:p w:rsidR="000E312D" w:rsidRPr="00386DA2" w:rsidRDefault="000E312D" w:rsidP="00FA27FA">
      <w:pPr>
        <w:ind w:left="7920"/>
        <w:jc w:val="right"/>
        <w:outlineLvl w:val="0"/>
        <w:rPr>
          <w:b/>
          <w:bCs/>
          <w:lang w:val="sr-Cyrl-CS"/>
        </w:rPr>
      </w:pPr>
    </w:p>
    <w:p w:rsidR="000E312D" w:rsidRDefault="000E312D" w:rsidP="00FA27FA">
      <w:pPr>
        <w:jc w:val="right"/>
        <w:outlineLvl w:val="0"/>
        <w:rPr>
          <w:lang w:val="sr-Cyrl-CS"/>
        </w:rPr>
      </w:pPr>
    </w:p>
    <w:p w:rsidR="000E312D" w:rsidRPr="00386DA2" w:rsidRDefault="000E312D"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0E312D" w:rsidRPr="00386DA2" w:rsidRDefault="000E312D" w:rsidP="00FA27FA">
      <w:pPr>
        <w:pStyle w:val="BodyText3"/>
        <w:spacing w:after="0"/>
        <w:ind w:right="439"/>
        <w:jc w:val="both"/>
        <w:rPr>
          <w:sz w:val="24"/>
          <w:szCs w:val="24"/>
        </w:rPr>
      </w:pPr>
      <w:r w:rsidRPr="00386DA2">
        <w:rPr>
          <w:sz w:val="24"/>
          <w:szCs w:val="24"/>
        </w:rPr>
        <w:t xml:space="preserve">                                                                       (Назив понуђача): </w:t>
      </w:r>
    </w:p>
    <w:p w:rsidR="000E312D" w:rsidRPr="006742FD" w:rsidRDefault="000E312D" w:rsidP="00FA27FA">
      <w:pPr>
        <w:outlineLvl w:val="0"/>
        <w:rPr>
          <w:lang w:val="sr-Cyrl-CS"/>
        </w:rPr>
      </w:pPr>
    </w:p>
    <w:p w:rsidR="000E312D" w:rsidRPr="006742FD" w:rsidRDefault="000E312D" w:rsidP="00FA27FA">
      <w:pPr>
        <w:outlineLvl w:val="0"/>
        <w:rPr>
          <w:lang w:val="sr-Cyrl-CS"/>
        </w:rPr>
      </w:pPr>
    </w:p>
    <w:p w:rsidR="000E312D" w:rsidRDefault="000E312D" w:rsidP="00FA27FA">
      <w:pPr>
        <w:outlineLvl w:val="0"/>
        <w:rPr>
          <w:lang w:val="sr-Cyrl-CS"/>
        </w:rPr>
      </w:pPr>
    </w:p>
    <w:p w:rsidR="000E312D" w:rsidRPr="006742FD" w:rsidRDefault="000E312D" w:rsidP="00FA27FA">
      <w:pPr>
        <w:outlineLvl w:val="0"/>
        <w:rPr>
          <w:lang w:val="sr-Cyrl-CS"/>
        </w:rPr>
      </w:pPr>
    </w:p>
    <w:p w:rsidR="000E312D" w:rsidRPr="006742FD" w:rsidRDefault="000E312D" w:rsidP="00FA27FA">
      <w:pPr>
        <w:jc w:val="center"/>
        <w:outlineLvl w:val="0"/>
        <w:rPr>
          <w:b/>
          <w:bCs/>
          <w:lang w:val="sr-Cyrl-CS"/>
        </w:rPr>
      </w:pPr>
      <w:r w:rsidRPr="006742FD">
        <w:rPr>
          <w:b/>
          <w:bCs/>
          <w:lang w:val="sr-Cyrl-CS"/>
        </w:rPr>
        <w:t>И З Ј А В У</w:t>
      </w:r>
    </w:p>
    <w:p w:rsidR="000E312D" w:rsidRPr="006742FD" w:rsidRDefault="000E312D" w:rsidP="00FA27FA">
      <w:pPr>
        <w:ind w:right="-95"/>
        <w:jc w:val="center"/>
        <w:rPr>
          <w:b/>
          <w:bCs/>
          <w:lang w:val="sr-Cyrl-CS"/>
        </w:rPr>
      </w:pPr>
      <w:r w:rsidRPr="006742FD">
        <w:rPr>
          <w:b/>
          <w:bCs/>
          <w:lang w:val="sr-Cyrl-CS"/>
        </w:rPr>
        <w:t>О НЕЗАВИСНОЈ ПОНУДИ</w:t>
      </w:r>
    </w:p>
    <w:p w:rsidR="000E312D" w:rsidRPr="006742FD" w:rsidRDefault="000E312D" w:rsidP="00FA27FA">
      <w:pPr>
        <w:ind w:right="-95"/>
        <w:jc w:val="center"/>
        <w:rPr>
          <w:b/>
          <w:bCs/>
          <w:lang w:val="sr-Cyrl-CS"/>
        </w:rPr>
      </w:pPr>
    </w:p>
    <w:p w:rsidR="000E312D" w:rsidRDefault="000E312D" w:rsidP="00FA27FA">
      <w:pPr>
        <w:ind w:right="-95"/>
        <w:jc w:val="center"/>
        <w:rPr>
          <w:b/>
          <w:bCs/>
          <w:lang w:val="sr-Cyrl-CS"/>
        </w:rPr>
      </w:pPr>
    </w:p>
    <w:p w:rsidR="000E312D" w:rsidRDefault="000E312D" w:rsidP="00FA27FA">
      <w:pPr>
        <w:ind w:right="-95"/>
        <w:jc w:val="center"/>
        <w:rPr>
          <w:b/>
          <w:bCs/>
          <w:lang w:val="sr-Cyrl-CS"/>
        </w:rPr>
      </w:pPr>
    </w:p>
    <w:p w:rsidR="000E312D" w:rsidRPr="00A13B4F" w:rsidRDefault="000E312D" w:rsidP="00FA27FA">
      <w:pPr>
        <w:ind w:right="-95"/>
        <w:rPr>
          <w:lang w:val="sr-Cyrl-CS"/>
        </w:rPr>
      </w:pPr>
    </w:p>
    <w:p w:rsidR="000E312D" w:rsidRPr="00674C20" w:rsidRDefault="000E312D" w:rsidP="00595531">
      <w:pPr>
        <w:jc w:val="both"/>
        <w:rPr>
          <w:b/>
          <w:b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w:t>
      </w:r>
      <w:r w:rsidRPr="00595531">
        <w:rPr>
          <w:lang w:val="sr-Cyrl-CS"/>
        </w:rPr>
        <w:t xml:space="preserve">поступку </w:t>
      </w:r>
      <w:r w:rsidRPr="00595531">
        <w:rPr>
          <w:bCs/>
        </w:rPr>
        <w:t xml:space="preserve">за </w:t>
      </w:r>
      <w:r w:rsidRPr="00595531">
        <w:rPr>
          <w:bCs/>
          <w:lang w:val="sr-Latn-CS"/>
        </w:rPr>
        <w:t>ј</w:t>
      </w:r>
      <w:r w:rsidRPr="00595531">
        <w:rPr>
          <w:bCs/>
          <w:lang w:val="sr-Cyrl-CS"/>
        </w:rPr>
        <w:t>авну</w:t>
      </w:r>
      <w:r w:rsidRPr="00595531">
        <w:rPr>
          <w:bCs/>
          <w:lang w:val="sr-Latn-CS"/>
        </w:rPr>
        <w:t xml:space="preserve"> набавк</w:t>
      </w:r>
      <w:r w:rsidRPr="00595531">
        <w:rPr>
          <w:bCs/>
          <w:lang w:val="sr-Cyrl-CS"/>
        </w:rPr>
        <w:t>у мале вредности</w:t>
      </w:r>
      <w:r w:rsidRPr="00595531">
        <w:rPr>
          <w:lang w:val="sr-Latn-CS"/>
        </w:rPr>
        <w:t xml:space="preserve"> </w:t>
      </w:r>
      <w:r w:rsidRPr="00595531">
        <w:rPr>
          <w:bCs/>
          <w:lang w:val="sr-Cyrl-CS"/>
        </w:rPr>
        <w:t>добара</w:t>
      </w:r>
      <w:r w:rsidRPr="00F234D3">
        <w:rPr>
          <w:b/>
          <w:bCs/>
          <w:lang w:val="sr-Latn-CS"/>
        </w:rPr>
        <w:t xml:space="preserve"> </w:t>
      </w:r>
      <w:r w:rsidRPr="00F234D3">
        <w:rPr>
          <w:b/>
          <w:bCs/>
          <w:lang w:val="sr-Cyrl-CS"/>
        </w:rPr>
        <w:t xml:space="preserve">бр. </w:t>
      </w:r>
      <w:r>
        <w:rPr>
          <w:b/>
          <w:bCs/>
          <w:lang w:val="sr-Cyrl-CS"/>
        </w:rPr>
        <w:t xml:space="preserve">ЈНМВ </w:t>
      </w:r>
      <w:r w:rsidR="00021552">
        <w:rPr>
          <w:b/>
          <w:bCs/>
          <w:lang/>
        </w:rPr>
        <w:t>2</w:t>
      </w:r>
      <w:r w:rsidR="00DD2910">
        <w:rPr>
          <w:b/>
          <w:bCs/>
          <w:lang/>
        </w:rPr>
        <w:t>4</w:t>
      </w:r>
      <w:r w:rsidR="00021552">
        <w:rPr>
          <w:b/>
          <w:bCs/>
          <w:lang w:val="sr-Cyrl-CS"/>
        </w:rPr>
        <w:t xml:space="preserve">/17 </w:t>
      </w:r>
      <w:r w:rsidR="00DD2910" w:rsidRPr="002D1032">
        <w:rPr>
          <w:b/>
          <w:lang w:val="sr-Cyrl-CS"/>
        </w:rPr>
        <w:t>Гасно уље за ложење екстра лако евро ЕЛ</w:t>
      </w:r>
      <w:r w:rsidR="00DD2910">
        <w:rPr>
          <w:b/>
          <w:lang w:val="sr-Cyrl-CS"/>
        </w:rPr>
        <w:t xml:space="preserve">, </w:t>
      </w:r>
      <w:r w:rsidRPr="00A13B4F">
        <w:rPr>
          <w:lang w:val="sr-Cyrl-CS"/>
        </w:rPr>
        <w:t>понуду поднео независно, без договора са другим понуђачима, или заинтересованим лицима.</w:t>
      </w:r>
    </w:p>
    <w:p w:rsidR="000E312D" w:rsidRPr="00B140EF" w:rsidRDefault="000E312D" w:rsidP="00595531">
      <w:pPr>
        <w:jc w:val="both"/>
        <w:rPr>
          <w:b/>
          <w:bCs/>
          <w:sz w:val="28"/>
          <w:szCs w:val="28"/>
          <w:lang w:val="sr-Cyrl-CS"/>
        </w:rPr>
      </w:pPr>
    </w:p>
    <w:p w:rsidR="000E312D" w:rsidRDefault="000E312D" w:rsidP="00595531">
      <w:pPr>
        <w:outlineLvl w:val="0"/>
        <w:rPr>
          <w:b/>
          <w:bCs/>
          <w:sz w:val="28"/>
          <w:szCs w:val="28"/>
          <w:lang w:val="sr-Cyrl-CS"/>
        </w:rPr>
      </w:pPr>
      <w:r>
        <w:rPr>
          <w:b/>
          <w:bCs/>
          <w:sz w:val="28"/>
          <w:szCs w:val="28"/>
          <w:lang w:val="sr-Cyrl-CS"/>
        </w:rPr>
        <w:t xml:space="preserve">            </w:t>
      </w:r>
    </w:p>
    <w:p w:rsidR="000E312D" w:rsidRDefault="000E312D" w:rsidP="00595531">
      <w:pPr>
        <w:outlineLvl w:val="0"/>
        <w:rPr>
          <w:b/>
          <w:bCs/>
          <w:sz w:val="28"/>
          <w:szCs w:val="28"/>
          <w:lang w:val="sr-Cyrl-CS"/>
        </w:rPr>
      </w:pPr>
    </w:p>
    <w:p w:rsidR="000E312D" w:rsidRDefault="000E312D" w:rsidP="00595531">
      <w:pPr>
        <w:outlineLvl w:val="0"/>
        <w:rPr>
          <w:b/>
          <w:bCs/>
          <w:sz w:val="28"/>
          <w:szCs w:val="28"/>
          <w:lang w:val="sr-Cyrl-CS"/>
        </w:rPr>
      </w:pPr>
    </w:p>
    <w:p w:rsidR="000E312D" w:rsidRPr="00E34A94" w:rsidRDefault="000E312D" w:rsidP="00595531">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0E312D" w:rsidRPr="00A13B4F" w:rsidRDefault="000E312D" w:rsidP="00595531">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Pr="00E34A94" w:rsidRDefault="000E312D" w:rsidP="00595531">
      <w:pPr>
        <w:jc w:val="both"/>
        <w:rPr>
          <w:lang w:val="sr-Cyrl-CS"/>
        </w:rPr>
      </w:pPr>
    </w:p>
    <w:p w:rsidR="000E312D" w:rsidRPr="00E34A94" w:rsidRDefault="000E312D" w:rsidP="00595531">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595531">
      <w:pPr>
        <w:jc w:val="both"/>
        <w:rPr>
          <w:b/>
          <w:bCs/>
          <w:lang w:val="sr-Cyrl-CS"/>
        </w:rPr>
      </w:pPr>
    </w:p>
    <w:p w:rsidR="000E312D" w:rsidRDefault="000E312D" w:rsidP="00595531">
      <w:pPr>
        <w:ind w:left="4598" w:firstLine="1162"/>
        <w:rPr>
          <w:b/>
          <w:bCs/>
          <w:lang w:val="sr-Cyrl-CS"/>
        </w:rPr>
      </w:pPr>
      <w:r>
        <w:rPr>
          <w:b/>
          <w:bCs/>
          <w:lang w:val="sr-Cyrl-CS"/>
        </w:rPr>
        <w:t>______________________________</w:t>
      </w:r>
    </w:p>
    <w:p w:rsidR="000E312D" w:rsidRPr="00A13B4F" w:rsidRDefault="000E312D" w:rsidP="00595531">
      <w:pPr>
        <w:outlineLvl w:val="0"/>
        <w:rPr>
          <w:sz w:val="28"/>
          <w:szCs w:val="28"/>
          <w:lang w:val="sr-Cyrl-CS"/>
        </w:rPr>
      </w:pPr>
      <w:r w:rsidRPr="00A13B4F">
        <w:rPr>
          <w:lang w:val="sr-Cyrl-CS"/>
        </w:rPr>
        <w:t xml:space="preserve">                                                                                                                    (пун потпис)</w:t>
      </w:r>
    </w:p>
    <w:p w:rsidR="000E312D" w:rsidRDefault="000E312D" w:rsidP="00595531">
      <w:pPr>
        <w:ind w:left="142"/>
        <w:jc w:val="center"/>
        <w:rPr>
          <w:b/>
          <w:bCs/>
          <w:lang w:val="sr-Cyrl-CS"/>
        </w:rPr>
      </w:pPr>
      <w:r>
        <w:rPr>
          <w:b/>
          <w:bCs/>
          <w:lang w:val="sr-Cyrl-CS"/>
        </w:rPr>
        <w:t>М.П.</w:t>
      </w:r>
    </w:p>
    <w:p w:rsidR="000E312D" w:rsidRDefault="000E312D" w:rsidP="00595531">
      <w:pPr>
        <w:ind w:left="142"/>
        <w:rPr>
          <w:b/>
          <w:bCs/>
          <w:lang w:val="sr-Cyrl-CS"/>
        </w:rPr>
      </w:pPr>
      <w:r>
        <w:rPr>
          <w:b/>
          <w:bCs/>
          <w:lang w:val="sr-Cyrl-CS"/>
        </w:rPr>
        <w:t xml:space="preserve">   </w:t>
      </w:r>
      <w:r>
        <w:rPr>
          <w:b/>
          <w:bCs/>
          <w:lang w:val="sr-Cyrl-CS"/>
        </w:rPr>
        <w:tab/>
        <w:t xml:space="preserve">             </w:t>
      </w:r>
    </w:p>
    <w:p w:rsidR="000E312D" w:rsidRDefault="000E312D" w:rsidP="00595531">
      <w:pPr>
        <w:ind w:left="142"/>
        <w:rPr>
          <w:lang w:val="sr-Cyrl-CS"/>
        </w:rPr>
      </w:pPr>
      <w:r>
        <w:rPr>
          <w:b/>
          <w:bCs/>
          <w:lang w:val="sr-Cyrl-CS"/>
        </w:rPr>
        <w:t xml:space="preserve">                                                           </w:t>
      </w:r>
    </w:p>
    <w:p w:rsidR="000E312D" w:rsidRDefault="000E312D" w:rsidP="00595531">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0E312D" w:rsidRDefault="000E312D" w:rsidP="00595531">
      <w:pPr>
        <w:rPr>
          <w:lang w:val="sr-Cyrl-CS"/>
        </w:rPr>
      </w:pPr>
    </w:p>
    <w:p w:rsidR="000E312D" w:rsidRDefault="000E312D" w:rsidP="00595531">
      <w:pPr>
        <w:tabs>
          <w:tab w:val="left" w:pos="6028"/>
          <w:tab w:val="left" w:pos="9648"/>
        </w:tabs>
        <w:autoSpaceDE w:val="0"/>
        <w:jc w:val="both"/>
        <w:rPr>
          <w:lang w:val="sr-Cyrl-CS"/>
        </w:rPr>
      </w:pPr>
      <w:r w:rsidRPr="00386DA2">
        <w:rPr>
          <w:b/>
          <w:bCs/>
        </w:rPr>
        <w:t xml:space="preserve">Напомена: </w:t>
      </w:r>
      <w:r w:rsidRPr="00386DA2">
        <w:t>у случају постојања основане сумње у истинитост изјаве о независној понуди, наруч</w:t>
      </w:r>
      <w:r w:rsidRPr="00386DA2">
        <w:rPr>
          <w:lang w:val="sr-Cyrl-CS"/>
        </w:rPr>
        <w:t>и</w:t>
      </w:r>
      <w:r w:rsidRPr="00386DA2">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0E312D" w:rsidRPr="007C191D" w:rsidRDefault="000E312D" w:rsidP="00595531">
      <w:pPr>
        <w:tabs>
          <w:tab w:val="left" w:pos="6028"/>
          <w:tab w:val="left" w:pos="9648"/>
        </w:tabs>
        <w:autoSpaceDE w:val="0"/>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p>
    <w:p w:rsidR="000E312D" w:rsidRDefault="000E312D" w:rsidP="00FA27FA">
      <w:pPr>
        <w:rPr>
          <w:lang w:val="sr-Cyrl-CS"/>
        </w:rPr>
      </w:pPr>
      <w:r w:rsidRPr="007D3456">
        <w:rPr>
          <w:lang w:val="sr-Cyrl-CS"/>
        </w:rPr>
        <w:br w:type="page"/>
      </w:r>
      <w:r>
        <w:rPr>
          <w:lang w:val="sr-Cyrl-CS"/>
        </w:rPr>
        <w:lastRenderedPageBreak/>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b/>
          <w:bCs/>
          <w:lang w:val="sr-Cyrl-CS"/>
        </w:rPr>
        <w:t>Образац 5</w:t>
      </w:r>
    </w:p>
    <w:p w:rsidR="000E312D" w:rsidRDefault="000E312D" w:rsidP="00FA27FA">
      <w:pPr>
        <w:rPr>
          <w:b/>
          <w:bCs/>
          <w:lang w:val="sr-Cyrl-CS"/>
        </w:rPr>
      </w:pPr>
    </w:p>
    <w:p w:rsidR="000E312D" w:rsidRDefault="000E312D" w:rsidP="00FA27FA">
      <w:pPr>
        <w:rPr>
          <w:b/>
          <w:bCs/>
          <w:lang w:val="sr-Cyrl-CS"/>
        </w:rPr>
      </w:pPr>
    </w:p>
    <w:p w:rsidR="000E312D" w:rsidRPr="00AE325E" w:rsidRDefault="000E312D" w:rsidP="00FA27FA">
      <w:pPr>
        <w:jc w:val="center"/>
        <w:rPr>
          <w:lang w:val="sr-Latn-CS"/>
        </w:rPr>
      </w:pPr>
      <w:r w:rsidRPr="00AE325E">
        <w:rPr>
          <w:b/>
          <w:bCs/>
        </w:rPr>
        <w:t>ИЗЈАВА ПОНУЂАЧА О ИСПУЊАВАЊУ УСЛОВА ИЗ ЧЛАНА 75. 3ЈH У ПОСТУПКУ ЈАВНЕ НАБАВКЕ МАЛЕ ВРЕДНОСТИ</w:t>
      </w:r>
    </w:p>
    <w:p w:rsidR="000E312D" w:rsidRPr="00AE325E" w:rsidRDefault="000E312D" w:rsidP="00FA27FA">
      <w:pPr>
        <w:autoSpaceDE w:val="0"/>
        <w:jc w:val="both"/>
        <w:rPr>
          <w:lang w:val="sr-Cyrl-CS"/>
        </w:rPr>
      </w:pPr>
    </w:p>
    <w:p w:rsidR="000E312D" w:rsidRPr="00AE325E" w:rsidRDefault="000E312D"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0E312D" w:rsidRPr="00AE325E" w:rsidRDefault="000E312D" w:rsidP="00FA27FA">
      <w:pPr>
        <w:jc w:val="both"/>
      </w:pPr>
    </w:p>
    <w:p w:rsidR="000E312D" w:rsidRPr="00AE325E" w:rsidRDefault="000E312D" w:rsidP="00FA27FA">
      <w:pPr>
        <w:jc w:val="center"/>
        <w:rPr>
          <w:b/>
          <w:bCs/>
        </w:rPr>
      </w:pPr>
      <w:r w:rsidRPr="00AE325E">
        <w:rPr>
          <w:b/>
          <w:bCs/>
        </w:rPr>
        <w:t>И З Ј А В У</w:t>
      </w:r>
    </w:p>
    <w:p w:rsidR="000E312D" w:rsidRPr="00AE325E" w:rsidRDefault="000E312D" w:rsidP="00FA27FA">
      <w:pPr>
        <w:jc w:val="center"/>
      </w:pPr>
    </w:p>
    <w:p w:rsidR="000E312D" w:rsidRPr="00AE325E" w:rsidRDefault="000E312D" w:rsidP="00FA27FA">
      <w:pPr>
        <w:jc w:val="both"/>
        <w:rPr>
          <w:lang w:val="sr-Cyrl-CS"/>
        </w:rPr>
      </w:pPr>
    </w:p>
    <w:p w:rsidR="000E312D" w:rsidRPr="00674C20" w:rsidRDefault="000E312D" w:rsidP="00674C20">
      <w:pPr>
        <w:rPr>
          <w:b/>
          <w:bCs/>
        </w:rPr>
      </w:pPr>
      <w:r w:rsidRPr="00AE325E">
        <w:rPr>
          <w:lang w:val="sr-Cyrl-CS"/>
        </w:rPr>
        <w:t>П</w:t>
      </w:r>
      <w:r w:rsidRPr="00AE325E">
        <w:t xml:space="preserve">онуђач </w:t>
      </w:r>
      <w:r w:rsidRPr="00AE325E">
        <w:rPr>
          <w:i/>
          <w:iCs/>
        </w:rPr>
        <w:t xml:space="preserve"> _____________________________________________[</w:t>
      </w:r>
      <w:r w:rsidRPr="00AE325E">
        <w:t>испуњава</w:t>
      </w:r>
      <w:r w:rsidRPr="00AE325E">
        <w:rPr>
          <w:lang w:val="sr-Latn-CS"/>
        </w:rPr>
        <w:t xml:space="preserve"> </w:t>
      </w:r>
      <w:r w:rsidRPr="00AE325E">
        <w:t>све</w:t>
      </w:r>
      <w:r w:rsidRPr="00AE325E">
        <w:rPr>
          <w:lang w:val="sr-Latn-CS"/>
        </w:rPr>
        <w:t xml:space="preserve"> </w:t>
      </w:r>
      <w:r w:rsidRPr="00AE325E">
        <w:t>услове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члан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услове дефинисане Конкурсном документацијом </w:t>
      </w:r>
      <w:r w:rsidRPr="00595531">
        <w:rPr>
          <w:bCs/>
        </w:rPr>
        <w:t xml:space="preserve">за </w:t>
      </w:r>
      <w:r w:rsidRPr="00595531">
        <w:rPr>
          <w:bCs/>
          <w:lang w:val="sr-Cyrl-CS"/>
        </w:rPr>
        <w:t>јавну набавку мале вредности</w:t>
      </w:r>
      <w:r w:rsidRPr="00AE325E">
        <w:rPr>
          <w:b/>
          <w:bCs/>
          <w:lang w:val="sr-Cyrl-CS"/>
        </w:rPr>
        <w:t xml:space="preserve"> </w:t>
      </w:r>
      <w:r w:rsidRPr="00AE325E">
        <w:rPr>
          <w:b/>
          <w:bCs/>
          <w:lang w:val="sr-Latn-CS"/>
        </w:rPr>
        <w:t>бр</w:t>
      </w:r>
      <w:r w:rsidR="00595531">
        <w:rPr>
          <w:b/>
          <w:bCs/>
          <w:lang/>
        </w:rPr>
        <w:t>.</w:t>
      </w:r>
      <w:r w:rsidRPr="00AE325E">
        <w:rPr>
          <w:b/>
          <w:bCs/>
          <w:lang w:val="sr-Cyrl-CS"/>
        </w:rPr>
        <w:t xml:space="preserve"> </w:t>
      </w:r>
      <w:r>
        <w:rPr>
          <w:b/>
          <w:bCs/>
          <w:lang w:val="sr-Cyrl-CS"/>
        </w:rPr>
        <w:t xml:space="preserve">ЈНМВ </w:t>
      </w:r>
      <w:r w:rsidR="00021552">
        <w:rPr>
          <w:b/>
          <w:bCs/>
          <w:lang/>
        </w:rPr>
        <w:t>2</w:t>
      </w:r>
      <w:r w:rsidR="00DD2910">
        <w:rPr>
          <w:b/>
          <w:bCs/>
          <w:lang/>
        </w:rPr>
        <w:t>4</w:t>
      </w:r>
      <w:r w:rsidR="00021552">
        <w:rPr>
          <w:b/>
          <w:bCs/>
          <w:lang w:val="sr-Cyrl-CS"/>
        </w:rPr>
        <w:t xml:space="preserve">/17 </w:t>
      </w:r>
      <w:r w:rsidR="00DD2910" w:rsidRPr="002D1032">
        <w:rPr>
          <w:b/>
          <w:lang w:val="sr-Cyrl-CS"/>
        </w:rPr>
        <w:t>Гасно уље за ложење екстра лако евро ЕЛ</w:t>
      </w:r>
      <w:r w:rsidR="009A1CE8">
        <w:rPr>
          <w:b/>
          <w:bCs/>
          <w:lang/>
        </w:rPr>
        <w:t xml:space="preserve"> </w:t>
      </w:r>
      <w:r w:rsidRPr="00D826A6">
        <w:rPr>
          <w:lang w:val="sr-Cyrl-CS"/>
        </w:rPr>
        <w:t>и то:</w:t>
      </w:r>
    </w:p>
    <w:p w:rsidR="000E312D" w:rsidRDefault="000E312D" w:rsidP="00FA27FA">
      <w:pPr>
        <w:ind w:firstLine="720"/>
        <w:jc w:val="both"/>
        <w:rPr>
          <w:lang w:val="sr-Cyrl-CS"/>
        </w:rPr>
      </w:pPr>
    </w:p>
    <w:p w:rsidR="000E312D" w:rsidRPr="00D826A6" w:rsidRDefault="000E312D" w:rsidP="00FA27FA">
      <w:pPr>
        <w:pStyle w:val="ListParagraph"/>
        <w:numPr>
          <w:ilvl w:val="0"/>
          <w:numId w:val="16"/>
        </w:numPr>
        <w:suppressAutoHyphens/>
        <w:spacing w:line="100" w:lineRule="atLeast"/>
        <w:ind w:right="574"/>
        <w:jc w:val="both"/>
        <w:rPr>
          <w:lang w:val="sr-Cyrl-CS"/>
        </w:rPr>
      </w:pPr>
      <w:r w:rsidRPr="00D826A6">
        <w:rPr>
          <w:lang w:val="sr-Cyrl-CS"/>
        </w:rPr>
        <w:t>Понуђач је р</w:t>
      </w:r>
      <w:r w:rsidRPr="00D826A6">
        <w:t>егистрован код надлежног органа, односно уписан у одговарајући регистар (чл. 75. ст. 1. тач. 1) ЗЈН);</w:t>
      </w:r>
    </w:p>
    <w:p w:rsidR="000E312D" w:rsidRPr="00D826A6" w:rsidRDefault="000E312D" w:rsidP="00FA27FA">
      <w:pPr>
        <w:pStyle w:val="ListParagraph"/>
        <w:numPr>
          <w:ilvl w:val="0"/>
          <w:numId w:val="16"/>
        </w:numPr>
        <w:suppressAutoHyphens/>
        <w:spacing w:line="100" w:lineRule="atLeast"/>
        <w:ind w:right="574"/>
        <w:jc w:val="both"/>
        <w:rPr>
          <w:lang w:val="sr-Cyrl-CS"/>
        </w:rPr>
      </w:pPr>
      <w:r w:rsidRPr="00D826A6">
        <w:rPr>
          <w:lang w:val="sr-Cyrl-CS"/>
        </w:rPr>
        <w:t xml:space="preserve">Понуђач и његов </w:t>
      </w:r>
      <w:r w:rsidRPr="00D826A6">
        <w:t>законски заступник нис</w:t>
      </w:r>
      <w:r w:rsidRPr="00D826A6">
        <w:rPr>
          <w:lang w:val="sr-Cyrl-CS"/>
        </w:rPr>
        <w:t>у</w:t>
      </w:r>
      <w:r w:rsidRPr="00D826A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826A6">
        <w:rPr>
          <w:lang w:val="sr-Cyrl-CS"/>
        </w:rPr>
        <w:t>к</w:t>
      </w:r>
      <w:r w:rsidRPr="00D826A6">
        <w:t>ривично дело преваре (чл. 75. ст. 1. тач. 2) ЗЈН);</w:t>
      </w:r>
    </w:p>
    <w:p w:rsidR="000E312D" w:rsidRPr="00D826A6" w:rsidRDefault="000E312D" w:rsidP="00FA27FA">
      <w:pPr>
        <w:pStyle w:val="ListParagraph"/>
        <w:numPr>
          <w:ilvl w:val="0"/>
          <w:numId w:val="16"/>
        </w:numPr>
        <w:suppressAutoHyphens/>
        <w:spacing w:line="100" w:lineRule="atLeast"/>
        <w:ind w:right="574"/>
        <w:jc w:val="both"/>
        <w:rPr>
          <w:lang w:val="sr-Cyrl-CS"/>
        </w:rPr>
      </w:pPr>
      <w:r w:rsidRPr="00D826A6">
        <w:rPr>
          <w:lang w:val="sr-Cyrl-CS"/>
        </w:rPr>
        <w:t>Понуђач је и</w:t>
      </w:r>
      <w:r w:rsidRPr="00D826A6">
        <w:t>змирио доспеле порезе, доприносе и друге јавне дажбине у складу са прописима Републике Србије (</w:t>
      </w:r>
      <w:r w:rsidRPr="00D826A6">
        <w:rPr>
          <w:i/>
          <w:iCs/>
        </w:rPr>
        <w:t>или стране државе када има седиште на њеној територији)</w:t>
      </w:r>
      <w:r w:rsidRPr="00D826A6">
        <w:t xml:space="preserve"> (чл. 75. ст. 1. тач. </w:t>
      </w:r>
      <w:r>
        <w:t>4</w:t>
      </w:r>
      <w:r w:rsidRPr="00D826A6">
        <w:t>) ЗЈН)</w:t>
      </w:r>
      <w:r w:rsidRPr="00D826A6">
        <w:rPr>
          <w:i/>
          <w:iCs/>
        </w:rPr>
        <w:t>;</w:t>
      </w:r>
    </w:p>
    <w:p w:rsidR="000E312D" w:rsidRPr="00D826A6" w:rsidRDefault="000E312D" w:rsidP="00FA27FA">
      <w:pPr>
        <w:pStyle w:val="ListParagraph"/>
        <w:numPr>
          <w:ilvl w:val="0"/>
          <w:numId w:val="16"/>
        </w:numPr>
        <w:suppressAutoHyphens/>
        <w:spacing w:line="100" w:lineRule="atLeast"/>
        <w:ind w:right="574"/>
        <w:jc w:val="both"/>
        <w:rPr>
          <w:lang w:val="sr-Cyrl-CS"/>
        </w:rPr>
      </w:pPr>
      <w:r w:rsidRPr="00D826A6">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0E312D" w:rsidRPr="00C5739B" w:rsidRDefault="000E312D" w:rsidP="00FA27FA">
      <w:pPr>
        <w:spacing w:before="120" w:after="120"/>
        <w:ind w:left="720"/>
        <w:jc w:val="both"/>
        <w:rPr>
          <w:lang w:val="sr-Cyrl-CS"/>
        </w:rPr>
      </w:pPr>
    </w:p>
    <w:p w:rsidR="000E312D" w:rsidRDefault="000E312D" w:rsidP="00FA27FA">
      <w:pPr>
        <w:jc w:val="both"/>
        <w:rPr>
          <w:lang w:val="sr-Cyrl-CS"/>
        </w:rPr>
      </w:pPr>
    </w:p>
    <w:p w:rsidR="000E312D" w:rsidRPr="008063B2" w:rsidRDefault="000E312D" w:rsidP="00FA27FA">
      <w:pPr>
        <w:rPr>
          <w:lang w:val="sr-Cyrl-CS"/>
        </w:rPr>
      </w:pPr>
    </w:p>
    <w:p w:rsidR="000E312D" w:rsidRDefault="000E312D" w:rsidP="00FA27FA">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0E312D" w:rsidRPr="00022178" w:rsidRDefault="000E312D" w:rsidP="00FA27FA">
      <w:pPr>
        <w:jc w:val="center"/>
        <w:rPr>
          <w:b/>
          <w:bCs/>
          <w:lang w:val="sr-Cyrl-CS"/>
        </w:rPr>
      </w:pPr>
      <w:r w:rsidRPr="008063B2">
        <w:rPr>
          <w:b/>
          <w:bCs/>
        </w:rPr>
        <w:t>М.П.</w:t>
      </w:r>
    </w:p>
    <w:p w:rsidR="000E312D" w:rsidRPr="008063B2" w:rsidRDefault="000E312D" w:rsidP="00FA27FA">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0E312D" w:rsidRPr="008063B2" w:rsidRDefault="000E312D" w:rsidP="00FA27FA">
      <w:pPr>
        <w:ind w:left="5760" w:firstLine="720"/>
        <w:rPr>
          <w:b/>
          <w:bCs/>
        </w:rPr>
      </w:pPr>
      <w:r w:rsidRPr="008063B2">
        <w:rPr>
          <w:b/>
          <w:bCs/>
        </w:rPr>
        <w:t>(потпис овлашћеног лица)</w:t>
      </w:r>
    </w:p>
    <w:p w:rsidR="000E312D" w:rsidRDefault="000E312D" w:rsidP="00FA27FA">
      <w:pPr>
        <w:outlineLvl w:val="0"/>
        <w:rPr>
          <w:b/>
          <w:bCs/>
          <w:lang w:val="sr-Cyrl-CS"/>
        </w:rPr>
      </w:pPr>
    </w:p>
    <w:p w:rsidR="000E312D" w:rsidRDefault="000E312D" w:rsidP="00FA27FA">
      <w:pPr>
        <w:tabs>
          <w:tab w:val="left" w:pos="1605"/>
        </w:tabs>
        <w:jc w:val="both"/>
        <w:rPr>
          <w:lang w:val="sr-Cyrl-CS"/>
        </w:rPr>
      </w:pPr>
      <w:r>
        <w:rPr>
          <w:lang w:val="sr-Cyrl-CS"/>
        </w:rPr>
        <w:tab/>
      </w:r>
    </w:p>
    <w:p w:rsidR="000E312D" w:rsidRDefault="000E312D" w:rsidP="00FA27FA">
      <w:pPr>
        <w:tabs>
          <w:tab w:val="left" w:pos="1605"/>
        </w:tabs>
        <w:jc w:val="both"/>
        <w:rPr>
          <w:lang w:val="sr-Cyrl-CS"/>
        </w:rPr>
      </w:pPr>
    </w:p>
    <w:p w:rsidR="000E312D" w:rsidRPr="006B45CD" w:rsidRDefault="000E312D" w:rsidP="00FA27FA">
      <w:pPr>
        <w:jc w:val="both"/>
        <w:rPr>
          <w:lang w:val="sr-Cyrl-CS"/>
        </w:rPr>
      </w:pPr>
      <w:r w:rsidRPr="006B45CD">
        <w:rPr>
          <w:b/>
          <w:bCs/>
          <w:lang w:val="sr-Cyrl-CS"/>
        </w:rPr>
        <w:t xml:space="preserve">Напомена: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0E312D" w:rsidRDefault="000E312D" w:rsidP="00FA27FA">
      <w:pPr>
        <w:jc w:val="both"/>
        <w:rPr>
          <w:lang w:val="sr-Cyrl-CS"/>
        </w:rPr>
      </w:pPr>
    </w:p>
    <w:p w:rsidR="000E312D" w:rsidRDefault="000E312D" w:rsidP="00FA27FA">
      <w:pPr>
        <w:jc w:val="both"/>
        <w:rPr>
          <w:lang w:val="sr-Cyrl-CS"/>
        </w:rPr>
      </w:pPr>
    </w:p>
    <w:p w:rsidR="000E312D" w:rsidRDefault="000E312D" w:rsidP="00FA27FA">
      <w:pPr>
        <w:jc w:val="right"/>
        <w:rPr>
          <w:b/>
          <w:bCs/>
          <w:lang w:val="sr-Cyrl-CS"/>
        </w:rPr>
      </w:pPr>
      <w:r>
        <w:rPr>
          <w:b/>
          <w:bCs/>
          <w:lang w:val="sr-Cyrl-CS"/>
        </w:rPr>
        <w:br/>
      </w:r>
    </w:p>
    <w:p w:rsidR="000E312D" w:rsidRDefault="000E312D" w:rsidP="00FA27FA">
      <w:pPr>
        <w:jc w:val="right"/>
        <w:rPr>
          <w:b/>
          <w:bCs/>
          <w:lang w:val="sr-Cyrl-CS"/>
        </w:rPr>
      </w:pPr>
      <w:r>
        <w:rPr>
          <w:b/>
          <w:bCs/>
          <w:lang w:val="sr-Cyrl-CS"/>
        </w:rPr>
        <w:br w:type="page"/>
      </w:r>
    </w:p>
    <w:p w:rsidR="000E312D" w:rsidRPr="009C7213" w:rsidRDefault="000E312D" w:rsidP="00FA27FA">
      <w:pPr>
        <w:ind w:left="7920" w:firstLine="720"/>
        <w:jc w:val="center"/>
        <w:rPr>
          <w:b/>
          <w:bCs/>
          <w:lang w:val="sr-Cyrl-CS"/>
        </w:rPr>
      </w:pPr>
      <w:r>
        <w:rPr>
          <w:b/>
          <w:bCs/>
          <w:lang w:val="sr-Cyrl-CS"/>
        </w:rPr>
        <w:t>Образац 6</w:t>
      </w:r>
    </w:p>
    <w:p w:rsidR="000E312D" w:rsidRDefault="000E312D" w:rsidP="00FA27FA">
      <w:pPr>
        <w:jc w:val="center"/>
        <w:rPr>
          <w:b/>
          <w:bCs/>
          <w:lang w:val="sr-Cyrl-CS"/>
        </w:rPr>
      </w:pPr>
    </w:p>
    <w:p w:rsidR="000E312D" w:rsidRPr="009C7213" w:rsidRDefault="000E312D" w:rsidP="00FA27FA">
      <w:pPr>
        <w:jc w:val="center"/>
        <w:rPr>
          <w:b/>
          <w:bCs/>
          <w:lang w:val="sr-Cyrl-CS"/>
        </w:rPr>
      </w:pPr>
    </w:p>
    <w:p w:rsidR="000E312D" w:rsidRPr="00AE325E" w:rsidRDefault="000E312D" w:rsidP="00FA27FA">
      <w:pPr>
        <w:jc w:val="center"/>
        <w:rPr>
          <w:b/>
          <w:bCs/>
        </w:rPr>
      </w:pPr>
      <w:r w:rsidRPr="00AE325E">
        <w:rPr>
          <w:b/>
          <w:bCs/>
        </w:rPr>
        <w:t>ИЗЈАВА ПОНУЂАЧА О ИСПУЊАВАЊУ УСЛОВА ИЗ ЧЛАНА 7</w:t>
      </w:r>
      <w:r w:rsidRPr="00AE325E">
        <w:rPr>
          <w:b/>
          <w:bCs/>
          <w:lang w:val="sr-Cyrl-CS"/>
        </w:rPr>
        <w:t>6</w:t>
      </w:r>
      <w:r w:rsidRPr="00AE325E">
        <w:rPr>
          <w:b/>
          <w:bCs/>
        </w:rPr>
        <w:t>. 3ЈH У ПОСТУПКУ ЈАВНЕ НАБАВКЕ МАЛЕ ВРЕДНОСТИ</w:t>
      </w:r>
    </w:p>
    <w:p w:rsidR="000E312D" w:rsidRPr="00AE325E" w:rsidRDefault="000E312D" w:rsidP="00FA27FA">
      <w:pPr>
        <w:jc w:val="center"/>
        <w:rPr>
          <w:lang w:val="sr-Latn-CS"/>
        </w:rPr>
      </w:pPr>
    </w:p>
    <w:p w:rsidR="000E312D" w:rsidRPr="00AE325E" w:rsidRDefault="000E312D" w:rsidP="00FA27FA">
      <w:pPr>
        <w:autoSpaceDE w:val="0"/>
        <w:jc w:val="both"/>
        <w:rPr>
          <w:lang w:val="sr-Cyrl-CS"/>
        </w:rPr>
      </w:pPr>
    </w:p>
    <w:p w:rsidR="000E312D" w:rsidRPr="00AE325E" w:rsidRDefault="000E312D"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0E312D" w:rsidRPr="00AE325E" w:rsidRDefault="000E312D" w:rsidP="00FA27FA">
      <w:pPr>
        <w:jc w:val="both"/>
      </w:pPr>
    </w:p>
    <w:p w:rsidR="000E312D" w:rsidRPr="00AE325E" w:rsidRDefault="000E312D" w:rsidP="00FA27FA">
      <w:pPr>
        <w:jc w:val="center"/>
        <w:rPr>
          <w:b/>
          <w:bCs/>
        </w:rPr>
      </w:pPr>
      <w:r w:rsidRPr="00AE325E">
        <w:rPr>
          <w:b/>
          <w:bCs/>
        </w:rPr>
        <w:t>И З Ј А В У</w:t>
      </w:r>
    </w:p>
    <w:p w:rsidR="000E312D" w:rsidRPr="00AE325E" w:rsidRDefault="000E312D" w:rsidP="00FA27FA">
      <w:pPr>
        <w:jc w:val="center"/>
      </w:pPr>
    </w:p>
    <w:p w:rsidR="000E312D" w:rsidRPr="00AE325E" w:rsidRDefault="000E312D" w:rsidP="00FA27FA">
      <w:pPr>
        <w:jc w:val="both"/>
        <w:rPr>
          <w:lang w:val="sr-Cyrl-CS"/>
        </w:rPr>
      </w:pPr>
    </w:p>
    <w:p w:rsidR="000E312D" w:rsidRPr="00674C20" w:rsidRDefault="000E312D" w:rsidP="00595531">
      <w:pPr>
        <w:jc w:val="both"/>
        <w:rPr>
          <w:b/>
          <w:bCs/>
        </w:rPr>
      </w:pPr>
      <w:r w:rsidRPr="00AE325E">
        <w:rPr>
          <w:lang w:val="sr-Cyrl-CS"/>
        </w:rPr>
        <w:t>П</w:t>
      </w:r>
      <w:r w:rsidRPr="00AE325E">
        <w:t xml:space="preserve">онуђач </w:t>
      </w:r>
      <w:r w:rsidRPr="00AE325E">
        <w:rPr>
          <w:i/>
          <w:iCs/>
        </w:rPr>
        <w:t xml:space="preserve"> _____________________________________________</w:t>
      </w:r>
      <w:r w:rsidRPr="00AE325E">
        <w:t>испуњава</w:t>
      </w:r>
      <w:r w:rsidRPr="00AE325E">
        <w:rPr>
          <w:lang w:val="sr-Latn-CS"/>
        </w:rPr>
        <w:t xml:space="preserve"> </w:t>
      </w:r>
      <w:r w:rsidRPr="00AE325E">
        <w:rPr>
          <w:lang w:val="sr-Cyrl-CS"/>
        </w:rPr>
        <w:t>додатне</w:t>
      </w:r>
      <w:r w:rsidRPr="00AE325E">
        <w:rPr>
          <w:lang w:val="sr-Latn-CS"/>
        </w:rPr>
        <w:t xml:space="preserve"> </w:t>
      </w:r>
      <w:r w:rsidRPr="00AE325E">
        <w:t>услове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члан</w:t>
      </w:r>
      <w:r w:rsidRPr="00AE325E">
        <w:rPr>
          <w:lang w:val="sr-Latn-CS"/>
        </w:rPr>
        <w:t xml:space="preserve"> </w:t>
      </w:r>
      <w:r w:rsidRPr="00AE325E">
        <w:rPr>
          <w:lang w:val="sr-Cyrl-CS"/>
        </w:rPr>
        <w:t>76</w:t>
      </w:r>
      <w:r w:rsidRPr="00AE325E">
        <w:rPr>
          <w:lang w:val="sr-Latn-CS"/>
        </w:rPr>
        <w:t>.</w:t>
      </w:r>
      <w:r w:rsidRPr="00AE325E">
        <w:rPr>
          <w:lang w:val="sr-Cyrl-CS"/>
        </w:rPr>
        <w:t>као и односно</w:t>
      </w:r>
      <w:r w:rsidRPr="00AE325E">
        <w:t xml:space="preserve"> услове дефинисане</w:t>
      </w:r>
      <w:r w:rsidRPr="009C7213">
        <w:t xml:space="preserve"> </w:t>
      </w:r>
      <w:r w:rsidRPr="00634EE4">
        <w:t xml:space="preserve">Конкурсном документацијом </w:t>
      </w:r>
      <w:r w:rsidRPr="00595531">
        <w:rPr>
          <w:bCs/>
        </w:rPr>
        <w:t xml:space="preserve">за </w:t>
      </w:r>
      <w:r w:rsidRPr="00595531">
        <w:rPr>
          <w:bCs/>
          <w:lang w:val="sr-Cyrl-CS"/>
        </w:rPr>
        <w:t>јавну набавку мале вредности</w:t>
      </w:r>
      <w:r w:rsidRPr="00D06272">
        <w:rPr>
          <w:b/>
          <w:bCs/>
          <w:lang w:val="sr-Cyrl-CS"/>
        </w:rPr>
        <w:t xml:space="preserve"> </w:t>
      </w:r>
      <w:r w:rsidRPr="00D06272">
        <w:rPr>
          <w:b/>
          <w:bCs/>
          <w:lang w:val="sr-Latn-CS"/>
        </w:rPr>
        <w:t>бр</w:t>
      </w:r>
      <w:r w:rsidR="00595531">
        <w:rPr>
          <w:b/>
          <w:bCs/>
          <w:lang/>
        </w:rPr>
        <w:t>.</w:t>
      </w:r>
      <w:r w:rsidRPr="00D06272">
        <w:rPr>
          <w:b/>
          <w:bCs/>
          <w:lang w:val="sr-Cyrl-CS"/>
        </w:rPr>
        <w:t xml:space="preserve"> </w:t>
      </w:r>
      <w:r>
        <w:rPr>
          <w:b/>
          <w:bCs/>
          <w:lang w:val="sr-Cyrl-CS"/>
        </w:rPr>
        <w:t xml:space="preserve">ЈНМВ </w:t>
      </w:r>
      <w:r w:rsidR="00021552">
        <w:rPr>
          <w:b/>
          <w:bCs/>
          <w:lang/>
        </w:rPr>
        <w:t>2</w:t>
      </w:r>
      <w:r w:rsidR="00DD2910">
        <w:rPr>
          <w:b/>
          <w:bCs/>
          <w:lang/>
        </w:rPr>
        <w:t>4</w:t>
      </w:r>
      <w:r w:rsidR="00021552">
        <w:rPr>
          <w:b/>
          <w:bCs/>
          <w:lang w:val="sr-Cyrl-CS"/>
        </w:rPr>
        <w:t xml:space="preserve">/17 </w:t>
      </w:r>
      <w:r w:rsidR="00DD2910" w:rsidRPr="002D1032">
        <w:rPr>
          <w:b/>
          <w:lang w:val="sr-Cyrl-CS"/>
        </w:rPr>
        <w:t>Гасно уље за ложење екстра лако евро ЕЛ</w:t>
      </w:r>
      <w:r w:rsidR="00021552">
        <w:rPr>
          <w:b/>
          <w:bCs/>
          <w:lang/>
        </w:rPr>
        <w:t xml:space="preserve">  </w:t>
      </w:r>
      <w:r w:rsidRPr="00D826A6">
        <w:rPr>
          <w:lang w:val="sr-Cyrl-CS"/>
        </w:rPr>
        <w:t>и то</w:t>
      </w:r>
      <w:r w:rsidR="00595531">
        <w:rPr>
          <w:lang w:val="sr-Cyrl-CS"/>
        </w:rPr>
        <w:t>:</w:t>
      </w:r>
    </w:p>
    <w:p w:rsidR="000E312D" w:rsidRPr="00D826A6" w:rsidRDefault="000E312D" w:rsidP="00B03177">
      <w:pPr>
        <w:numPr>
          <w:ilvl w:val="0"/>
          <w:numId w:val="14"/>
        </w:numPr>
        <w:spacing w:before="120" w:after="120"/>
        <w:ind w:left="1066" w:right="547" w:hanging="346"/>
        <w:jc w:val="both"/>
        <w:rPr>
          <w:lang w:val="sr-Cyrl-CS"/>
        </w:rPr>
      </w:pPr>
      <w:r w:rsidRPr="00D826A6">
        <w:rPr>
          <w:lang w:val="sr-Cyrl-CS"/>
        </w:rPr>
        <w:t>П</w:t>
      </w:r>
      <w:r w:rsidRPr="00D826A6">
        <w:t>онуђач располаже неопходним пословним и финансијским капацитетом, односно да није био у блокади у претходних 6 месеци, пре објављивања позива за подношење понуда</w:t>
      </w:r>
    </w:p>
    <w:p w:rsidR="000E312D" w:rsidRPr="00D826A6" w:rsidRDefault="000E312D" w:rsidP="00B03177">
      <w:pPr>
        <w:numPr>
          <w:ilvl w:val="0"/>
          <w:numId w:val="14"/>
        </w:numPr>
        <w:spacing w:before="120" w:after="120"/>
        <w:ind w:left="1066" w:right="547" w:hanging="346"/>
        <w:jc w:val="both"/>
        <w:rPr>
          <w:lang w:val="sr-Cyrl-CS"/>
        </w:rPr>
      </w:pPr>
      <w:r w:rsidRPr="00D826A6">
        <w:rPr>
          <w:lang w:val="sr-Cyrl-CS"/>
        </w:rPr>
        <w:t>П</w:t>
      </w:r>
      <w:r w:rsidRPr="00D826A6">
        <w:t xml:space="preserve">онуђач располаже довољним </w:t>
      </w:r>
      <w:r w:rsidRPr="00D826A6">
        <w:rPr>
          <w:lang w:val="sr-Cyrl-CS"/>
        </w:rPr>
        <w:t>кадровским</w:t>
      </w:r>
      <w:r w:rsidRPr="00D826A6">
        <w:t xml:space="preserve"> капацитетом</w:t>
      </w:r>
      <w:r w:rsidRPr="00D826A6">
        <w:rPr>
          <w:lang w:val="sr-Cyrl-CS"/>
        </w:rPr>
        <w:t xml:space="preserve">, односно потврђује да у радном односу има </w:t>
      </w:r>
      <w:r w:rsidR="00E704B8">
        <w:rPr>
          <w:lang w:val="sr-Cyrl-CS"/>
        </w:rPr>
        <w:t>три запослена</w:t>
      </w:r>
      <w:r w:rsidRPr="00D826A6">
        <w:rPr>
          <w:lang w:val="sr-Cyrl-CS"/>
        </w:rPr>
        <w:t xml:space="preserve"> </w:t>
      </w:r>
      <w:r>
        <w:t>радника.</w:t>
      </w:r>
    </w:p>
    <w:p w:rsidR="000E312D" w:rsidRPr="00B44202" w:rsidRDefault="000E312D" w:rsidP="00FA27FA">
      <w:pPr>
        <w:spacing w:before="120" w:after="120"/>
        <w:ind w:left="720"/>
        <w:jc w:val="both"/>
        <w:rPr>
          <w:lang w:val="sr-Cyrl-CS"/>
        </w:rPr>
      </w:pPr>
    </w:p>
    <w:p w:rsidR="000E312D" w:rsidRPr="009C7213" w:rsidRDefault="000E312D" w:rsidP="00FA27FA">
      <w:pPr>
        <w:jc w:val="both"/>
        <w:rPr>
          <w:lang w:val="sr-Cyrl-CS"/>
        </w:rPr>
      </w:pPr>
    </w:p>
    <w:p w:rsidR="000E312D" w:rsidRPr="009C7213" w:rsidRDefault="000E312D" w:rsidP="00FA27FA">
      <w:pPr>
        <w:rPr>
          <w:lang w:val="sr-Cyrl-CS"/>
        </w:rPr>
      </w:pPr>
    </w:p>
    <w:p w:rsidR="000E312D" w:rsidRPr="009C7213" w:rsidRDefault="000E312D" w:rsidP="00FA27FA">
      <w:pPr>
        <w:rPr>
          <w:b/>
          <w:bCs/>
          <w:lang w:val="sr-Cyrl-CS"/>
        </w:rPr>
      </w:pPr>
      <w:r w:rsidRPr="009C7213">
        <w:rPr>
          <w:b/>
          <w:bCs/>
        </w:rPr>
        <w:t>Место и датум</w:t>
      </w:r>
      <w:r w:rsidRPr="009C7213">
        <w:rPr>
          <w:b/>
          <w:bCs/>
        </w:rPr>
        <w:tab/>
      </w:r>
      <w:r w:rsidRPr="009C7213">
        <w:rPr>
          <w:b/>
          <w:bCs/>
        </w:rPr>
        <w:tab/>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00DD2910">
        <w:rPr>
          <w:b/>
          <w:bCs/>
          <w:lang w:val="sr-Cyrl-CS"/>
        </w:rPr>
        <w:t xml:space="preserve">  </w:t>
      </w:r>
      <w:r w:rsidRPr="009C7213">
        <w:rPr>
          <w:b/>
          <w:bCs/>
        </w:rPr>
        <w:t>ПОНУЂАЧ</w:t>
      </w:r>
    </w:p>
    <w:p w:rsidR="000E312D" w:rsidRPr="009C7213" w:rsidRDefault="000E312D" w:rsidP="00FA27FA">
      <w:pPr>
        <w:jc w:val="center"/>
        <w:rPr>
          <w:b/>
          <w:bCs/>
          <w:lang w:val="sr-Cyrl-CS"/>
        </w:rPr>
      </w:pPr>
      <w:r w:rsidRPr="009C7213">
        <w:rPr>
          <w:b/>
          <w:bCs/>
        </w:rPr>
        <w:t>М.П.</w:t>
      </w:r>
    </w:p>
    <w:p w:rsidR="000E312D" w:rsidRPr="009C7213" w:rsidRDefault="000E312D" w:rsidP="00FA27FA">
      <w:pPr>
        <w:rPr>
          <w:b/>
          <w:bCs/>
          <w:lang w:val="sr-Cyrl-CS"/>
        </w:rPr>
      </w:pPr>
      <w:r w:rsidRPr="009C7213">
        <w:rPr>
          <w:b/>
          <w:bCs/>
        </w:rPr>
        <w:t>_______________</w:t>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lang w:val="sr-Latn-CS"/>
        </w:rPr>
        <w:t xml:space="preserve"> </w:t>
      </w:r>
      <w:r w:rsidRPr="009C7213">
        <w:rPr>
          <w:b/>
          <w:bCs/>
        </w:rPr>
        <w:t>______________________</w:t>
      </w:r>
      <w:r w:rsidRPr="009C7213">
        <w:rPr>
          <w:b/>
          <w:bCs/>
          <w:lang w:val="sr-Cyrl-CS"/>
        </w:rPr>
        <w:t>_</w:t>
      </w:r>
    </w:p>
    <w:p w:rsidR="000E312D" w:rsidRPr="009C7213" w:rsidRDefault="00DD2910" w:rsidP="00DD2910">
      <w:pPr>
        <w:rPr>
          <w:b/>
          <w:bCs/>
        </w:rPr>
      </w:pPr>
      <w:r>
        <w:rPr>
          <w:b/>
          <w:bCs/>
          <w:lang/>
        </w:rPr>
        <w:t xml:space="preserve">                                                                                                          </w:t>
      </w:r>
      <w:r w:rsidR="000E312D" w:rsidRPr="009C7213">
        <w:rPr>
          <w:b/>
          <w:bCs/>
        </w:rPr>
        <w:t>(потпис овлашћеног лица)</w:t>
      </w:r>
    </w:p>
    <w:p w:rsidR="000E312D" w:rsidRPr="009C7213" w:rsidRDefault="000E312D" w:rsidP="00FA27FA">
      <w:pPr>
        <w:outlineLvl w:val="0"/>
        <w:rPr>
          <w:b/>
          <w:bCs/>
          <w:lang w:val="sr-Cyrl-CS"/>
        </w:rPr>
      </w:pPr>
    </w:p>
    <w:p w:rsidR="000E312D" w:rsidRPr="009C7213" w:rsidRDefault="000E312D" w:rsidP="00FA27FA">
      <w:pPr>
        <w:jc w:val="both"/>
        <w:rPr>
          <w:lang w:val="sr-Cyrl-CS"/>
        </w:rPr>
      </w:pPr>
    </w:p>
    <w:p w:rsidR="000E312D" w:rsidRPr="006B45CD" w:rsidRDefault="000E312D" w:rsidP="00FA27FA">
      <w:pPr>
        <w:jc w:val="both"/>
        <w:rPr>
          <w:lang w:val="sr-Cyrl-CS"/>
        </w:rPr>
      </w:pPr>
      <w:r w:rsidRPr="006B45CD">
        <w:rPr>
          <w:b/>
          <w:bCs/>
          <w:lang w:val="sr-Cyrl-CS"/>
        </w:rPr>
        <w:t>Напомена:</w:t>
      </w:r>
      <w:r w:rsidRPr="006B45CD">
        <w:rPr>
          <w:lang w:val="sr-Cyrl-CS"/>
        </w:rPr>
        <w:t xml:space="preserve">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0E312D" w:rsidRPr="009C7213" w:rsidRDefault="000E312D" w:rsidP="00FA27FA">
      <w:pPr>
        <w:ind w:left="7920"/>
        <w:jc w:val="right"/>
        <w:outlineLvl w:val="0"/>
        <w:rPr>
          <w:b/>
          <w:bCs/>
          <w:lang w:val="sr-Cyrl-CS"/>
        </w:rPr>
      </w:pPr>
    </w:p>
    <w:p w:rsidR="000E312D" w:rsidRDefault="000E312D" w:rsidP="00FA27FA">
      <w:pPr>
        <w:ind w:left="7920"/>
        <w:jc w:val="right"/>
        <w:outlineLvl w:val="0"/>
        <w:rPr>
          <w:b/>
          <w:bCs/>
          <w:lang w:val="sr-Cyrl-CS"/>
        </w:rPr>
      </w:pPr>
    </w:p>
    <w:p w:rsidR="000E312D" w:rsidRDefault="000E312D" w:rsidP="00FA27FA">
      <w:pPr>
        <w:ind w:left="7920"/>
        <w:jc w:val="right"/>
        <w:outlineLvl w:val="0"/>
        <w:rPr>
          <w:b/>
          <w:bCs/>
          <w:lang w:val="sr-Cyrl-CS"/>
        </w:rPr>
      </w:pPr>
    </w:p>
    <w:p w:rsidR="000E312D" w:rsidRDefault="000E312D" w:rsidP="00FA27FA">
      <w:pPr>
        <w:jc w:val="center"/>
        <w:rPr>
          <w:b/>
          <w:bCs/>
          <w:lang w:val="sr-Cyrl-CS"/>
        </w:rPr>
      </w:pPr>
      <w:r>
        <w:rPr>
          <w:b/>
          <w:bCs/>
          <w:lang w:val="sr-Cyrl-CS"/>
        </w:rPr>
        <w:br w:type="page"/>
      </w:r>
      <w:r>
        <w:rPr>
          <w:b/>
          <w:bCs/>
          <w:lang w:val="sr-Cyrl-CS"/>
        </w:rPr>
        <w:lastRenderedPageBreak/>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Образац 7</w:t>
      </w:r>
    </w:p>
    <w:p w:rsidR="000E312D" w:rsidRDefault="000E312D" w:rsidP="00FA27FA">
      <w:pPr>
        <w:jc w:val="center"/>
        <w:rPr>
          <w:b/>
          <w:bCs/>
          <w:lang w:val="sr-Cyrl-CS"/>
        </w:rPr>
      </w:pPr>
    </w:p>
    <w:p w:rsidR="000E312D" w:rsidRDefault="000E312D" w:rsidP="00FA27FA">
      <w:pPr>
        <w:jc w:val="center"/>
        <w:rPr>
          <w:b/>
          <w:bCs/>
          <w:lang w:val="sr-Cyrl-CS"/>
        </w:rPr>
      </w:pPr>
    </w:p>
    <w:p w:rsidR="000E312D" w:rsidRPr="00E4706C" w:rsidRDefault="000E312D" w:rsidP="00FA27FA">
      <w:pPr>
        <w:jc w:val="center"/>
        <w:rPr>
          <w:b/>
          <w:bCs/>
        </w:rPr>
      </w:pPr>
      <w:r w:rsidRPr="00E4706C">
        <w:rPr>
          <w:b/>
          <w:bCs/>
        </w:rPr>
        <w:t>ОБРАЗАЦ ИЗЈАВЕ ПОДИЗВОЂАЧА  О ИСПУЊЕНОСТИ ОБАВЕЗНИХ УСЛОВА ЗА УЧЕШЋЕ У ПОСТУПКУ ЈАВНЕ НАБАВКЕ -  ЧЛ. 75. ЗЈН</w:t>
      </w:r>
    </w:p>
    <w:p w:rsidR="000E312D" w:rsidRPr="00AE325E" w:rsidRDefault="000E312D" w:rsidP="00FA27FA">
      <w:pPr>
        <w:jc w:val="center"/>
        <w:rPr>
          <w:b/>
          <w:bCs/>
        </w:rPr>
      </w:pPr>
    </w:p>
    <w:p w:rsidR="000E312D" w:rsidRPr="00AE325E" w:rsidRDefault="000E312D" w:rsidP="00FA27FA">
      <w:pPr>
        <w:jc w:val="both"/>
        <w:rPr>
          <w:lang w:val="sr-Cyrl-CS"/>
        </w:rPr>
      </w:pPr>
      <w:r w:rsidRPr="00AE325E">
        <w:tab/>
      </w:r>
      <w:r w:rsidRPr="00AE325E">
        <w:tab/>
      </w:r>
      <w:r w:rsidRPr="00AE325E">
        <w:tab/>
      </w:r>
      <w:r w:rsidRPr="00AE325E">
        <w:tab/>
      </w:r>
    </w:p>
    <w:p w:rsidR="000E312D" w:rsidRPr="00AE325E" w:rsidRDefault="000E312D" w:rsidP="00FA27FA">
      <w:pPr>
        <w:jc w:val="both"/>
      </w:pPr>
      <w:r w:rsidRPr="00AE325E">
        <w:t xml:space="preserve">Под пуном материјалном и кривичном одговорношћу, </w:t>
      </w:r>
      <w:r w:rsidRPr="00AE325E">
        <w:rPr>
          <w:lang w:val="sr-Cyrl-CS"/>
        </w:rPr>
        <w:t xml:space="preserve">као заступник подизвођача, </w:t>
      </w:r>
      <w:r w:rsidRPr="00AE325E">
        <w:t>дајем следећу</w:t>
      </w:r>
      <w:r w:rsidRPr="00AE325E">
        <w:tab/>
      </w:r>
      <w:r w:rsidRPr="00AE325E">
        <w:tab/>
      </w:r>
      <w:r w:rsidRPr="00AE325E">
        <w:tab/>
      </w:r>
      <w:r w:rsidRPr="00AE325E">
        <w:tab/>
      </w:r>
    </w:p>
    <w:p w:rsidR="000E312D" w:rsidRPr="00AE325E" w:rsidRDefault="000E312D" w:rsidP="00FA27FA">
      <w:pPr>
        <w:jc w:val="both"/>
      </w:pPr>
    </w:p>
    <w:p w:rsidR="000E312D" w:rsidRPr="00AE325E" w:rsidRDefault="000E312D" w:rsidP="00FA27FA">
      <w:pPr>
        <w:jc w:val="center"/>
        <w:rPr>
          <w:b/>
          <w:bCs/>
        </w:rPr>
      </w:pPr>
      <w:r w:rsidRPr="00AE325E">
        <w:rPr>
          <w:b/>
          <w:bCs/>
        </w:rPr>
        <w:t>И З Ј А В У</w:t>
      </w:r>
    </w:p>
    <w:p w:rsidR="000E312D" w:rsidRPr="00AE325E" w:rsidRDefault="000E312D" w:rsidP="00FA27FA">
      <w:pPr>
        <w:jc w:val="center"/>
      </w:pPr>
    </w:p>
    <w:p w:rsidR="000E312D" w:rsidRPr="00AE325E" w:rsidRDefault="000E312D" w:rsidP="00FA27FA">
      <w:pPr>
        <w:jc w:val="both"/>
        <w:rPr>
          <w:lang w:val="sr-Cyrl-CS"/>
        </w:rPr>
      </w:pPr>
    </w:p>
    <w:p w:rsidR="000E312D" w:rsidRPr="00674C20" w:rsidRDefault="000E312D" w:rsidP="00674C20">
      <w:pPr>
        <w:rPr>
          <w:b/>
          <w:bCs/>
        </w:rPr>
      </w:pPr>
      <w:r w:rsidRPr="00AE325E">
        <w:rPr>
          <w:lang w:val="sr-Cyrl-CS"/>
        </w:rPr>
        <w:t>П</w:t>
      </w:r>
      <w:r w:rsidRPr="00AE325E">
        <w:t>одизвођач  _____________________________________________</w:t>
      </w:r>
      <w:r w:rsidRPr="00AE325E">
        <w:rPr>
          <w:lang w:val="sr-Cyrl-CS"/>
        </w:rPr>
        <w:t xml:space="preserve"> </w:t>
      </w:r>
      <w:r w:rsidRPr="00AE325E">
        <w:t>у поступку јавне набавке</w:t>
      </w:r>
      <w:r w:rsidRPr="00AE325E">
        <w:rPr>
          <w:b/>
          <w:bCs/>
          <w:lang w:val="sr-Cyrl-CS"/>
        </w:rPr>
        <w:t xml:space="preserve"> </w:t>
      </w:r>
      <w:r w:rsidRPr="00595531">
        <w:rPr>
          <w:bCs/>
          <w:lang w:val="sr-Cyrl-CS"/>
        </w:rPr>
        <w:t>мале вредности</w:t>
      </w:r>
      <w:r w:rsidRPr="00D06272">
        <w:rPr>
          <w:b/>
          <w:bCs/>
          <w:lang w:val="sr-Cyrl-CS"/>
        </w:rPr>
        <w:t xml:space="preserve"> </w:t>
      </w:r>
      <w:r w:rsidRPr="00D06272">
        <w:rPr>
          <w:b/>
          <w:bCs/>
          <w:lang w:val="sr-Latn-CS"/>
        </w:rPr>
        <w:t>бр</w:t>
      </w:r>
      <w:r w:rsidR="00595531">
        <w:rPr>
          <w:b/>
          <w:bCs/>
          <w:lang/>
        </w:rPr>
        <w:t>.</w:t>
      </w:r>
      <w:r w:rsidRPr="00D06272">
        <w:rPr>
          <w:b/>
          <w:bCs/>
          <w:lang w:val="sr-Cyrl-CS"/>
        </w:rPr>
        <w:t xml:space="preserve"> </w:t>
      </w:r>
      <w:r>
        <w:rPr>
          <w:b/>
          <w:bCs/>
          <w:lang w:val="sr-Cyrl-CS"/>
        </w:rPr>
        <w:t xml:space="preserve">ЈНМВ </w:t>
      </w:r>
      <w:r w:rsidR="00021552">
        <w:rPr>
          <w:b/>
          <w:bCs/>
          <w:lang/>
        </w:rPr>
        <w:t>2</w:t>
      </w:r>
      <w:r w:rsidR="00DD2910">
        <w:rPr>
          <w:b/>
          <w:bCs/>
          <w:lang/>
        </w:rPr>
        <w:t>4</w:t>
      </w:r>
      <w:r w:rsidR="00021552">
        <w:rPr>
          <w:b/>
          <w:bCs/>
          <w:lang w:val="sr-Cyrl-CS"/>
        </w:rPr>
        <w:t xml:space="preserve">/17 </w:t>
      </w:r>
      <w:r w:rsidR="00DD2910" w:rsidRPr="002D1032">
        <w:rPr>
          <w:b/>
          <w:lang w:val="sr-Cyrl-CS"/>
        </w:rPr>
        <w:t>Гасно уље за ложење екстра лако евро ЕЛ</w:t>
      </w:r>
      <w:r>
        <w:rPr>
          <w:b/>
          <w:bCs/>
          <w:lang w:val="sr-Cyrl-CS"/>
        </w:rPr>
        <w:t xml:space="preserve">, </w:t>
      </w:r>
      <w:r w:rsidRPr="00AE325E">
        <w:t>испуњава све услове из чл. 75. ЗЈН, односно услове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0E312D" w:rsidRPr="00AE325E" w:rsidRDefault="000E312D" w:rsidP="00FA27FA">
      <w:pPr>
        <w:jc w:val="both"/>
      </w:pPr>
    </w:p>
    <w:p w:rsidR="000E312D" w:rsidRPr="00AE325E" w:rsidRDefault="000E312D" w:rsidP="00FA27FA">
      <w:pPr>
        <w:pStyle w:val="ListParagraph"/>
        <w:numPr>
          <w:ilvl w:val="0"/>
          <w:numId w:val="17"/>
        </w:numPr>
        <w:suppressAutoHyphens/>
        <w:spacing w:line="100" w:lineRule="atLeast"/>
        <w:jc w:val="both"/>
        <w:rPr>
          <w:lang w:val="sr-Cyrl-CS"/>
        </w:rPr>
      </w:pPr>
      <w:r w:rsidRPr="00AE325E">
        <w:rPr>
          <w:lang w:val="sr-Cyrl-CS"/>
        </w:rPr>
        <w:t>Подизвођач је р</w:t>
      </w:r>
      <w:r w:rsidRPr="00AE325E">
        <w:t>егистрован код надлежног органа, односно уписан у одговарајући регистар (чл. 75. ст. 1. тач. 1) ЗЈН);</w:t>
      </w:r>
    </w:p>
    <w:p w:rsidR="000E312D" w:rsidRPr="00AE325E" w:rsidRDefault="000E312D" w:rsidP="00FA27FA">
      <w:pPr>
        <w:pStyle w:val="ListParagraph"/>
        <w:numPr>
          <w:ilvl w:val="0"/>
          <w:numId w:val="17"/>
        </w:numPr>
        <w:suppressAutoHyphens/>
        <w:spacing w:line="100" w:lineRule="atLeast"/>
        <w:jc w:val="both"/>
        <w:rPr>
          <w:lang w:val="sr-Cyrl-CS"/>
        </w:rPr>
      </w:pPr>
      <w:r w:rsidRPr="00AE325E">
        <w:rPr>
          <w:lang w:val="sr-Cyrl-CS"/>
        </w:rPr>
        <w:t xml:space="preserve">Подизвођач и његов </w:t>
      </w:r>
      <w:r w:rsidRPr="00AE325E">
        <w:t>законски заступник нис</w:t>
      </w:r>
      <w:r w:rsidRPr="00AE325E">
        <w:rPr>
          <w:lang w:val="sr-Cyrl-CS"/>
        </w:rPr>
        <w:t>у</w:t>
      </w:r>
      <w:r w:rsidRPr="00AE325E">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E325E">
        <w:rPr>
          <w:lang w:val="sr-Cyrl-CS"/>
        </w:rPr>
        <w:t>к</w:t>
      </w:r>
      <w:r w:rsidRPr="00AE325E">
        <w:t>ривично дело преваре (чл. 75. ст. 1. тач. 2) ЗЈН);</w:t>
      </w:r>
    </w:p>
    <w:p w:rsidR="000E312D" w:rsidRPr="00AE325E" w:rsidRDefault="000E312D" w:rsidP="00FA27FA">
      <w:pPr>
        <w:pStyle w:val="ListParagraph"/>
        <w:numPr>
          <w:ilvl w:val="0"/>
          <w:numId w:val="17"/>
        </w:numPr>
        <w:suppressAutoHyphens/>
        <w:spacing w:line="100" w:lineRule="atLeast"/>
        <w:jc w:val="both"/>
        <w:rPr>
          <w:lang w:val="sr-Cyrl-CS"/>
        </w:rPr>
      </w:pPr>
      <w:r w:rsidRPr="00AE325E">
        <w:rPr>
          <w:lang w:val="sr-Cyrl-CS"/>
        </w:rPr>
        <w:t>Подизвођач је и</w:t>
      </w:r>
      <w:r w:rsidRPr="00AE325E">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0E312D" w:rsidRPr="00AE325E" w:rsidRDefault="000E312D" w:rsidP="00FA27FA">
      <w:pPr>
        <w:pStyle w:val="ListParagraph"/>
        <w:numPr>
          <w:ilvl w:val="0"/>
          <w:numId w:val="17"/>
        </w:numPr>
        <w:suppressAutoHyphens/>
        <w:spacing w:line="100" w:lineRule="atLeast"/>
        <w:jc w:val="both"/>
        <w:rPr>
          <w:lang w:val="sr-Cyrl-CS"/>
        </w:rPr>
      </w:pPr>
      <w:r w:rsidRPr="00AE325E">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0E312D" w:rsidRPr="00AE325E" w:rsidRDefault="000E312D" w:rsidP="00FA27FA">
      <w:pPr>
        <w:pStyle w:val="ListParagraph"/>
        <w:ind w:left="1080"/>
        <w:jc w:val="both"/>
        <w:rPr>
          <w:lang w:val="sr-Cyrl-CS"/>
        </w:rPr>
      </w:pPr>
    </w:p>
    <w:p w:rsidR="000E312D" w:rsidRPr="00AE325E" w:rsidRDefault="000E312D" w:rsidP="00FA27FA">
      <w:pPr>
        <w:pStyle w:val="ListParagraph"/>
        <w:jc w:val="both"/>
      </w:pPr>
    </w:p>
    <w:p w:rsidR="000E312D" w:rsidRPr="00AE325E" w:rsidRDefault="000E312D" w:rsidP="00FA27FA">
      <w:pPr>
        <w:jc w:val="both"/>
        <w:rPr>
          <w:lang w:val="sr-Cyrl-CS"/>
        </w:rPr>
      </w:pPr>
    </w:p>
    <w:p w:rsidR="000E312D" w:rsidRPr="00AE325E" w:rsidRDefault="000E312D" w:rsidP="00FA27FA">
      <w:pPr>
        <w:ind w:left="360" w:firstLine="720"/>
      </w:pPr>
      <w:r w:rsidRPr="00AE325E">
        <w:t xml:space="preserve">Место:_____________                                                            </w:t>
      </w:r>
      <w:r>
        <w:rPr>
          <w:lang w:val="sr-Cyrl-CS"/>
        </w:rPr>
        <w:tab/>
      </w:r>
      <w:r w:rsidRPr="00AE325E">
        <w:t>Подизвођач:</w:t>
      </w:r>
    </w:p>
    <w:p w:rsidR="000E312D" w:rsidRPr="00AE325E" w:rsidRDefault="000E312D" w:rsidP="00FA27FA">
      <w:pPr>
        <w:ind w:left="360" w:firstLine="720"/>
        <w:rPr>
          <w:b/>
          <w:bCs/>
        </w:rPr>
      </w:pPr>
      <w:r w:rsidRPr="00AE325E">
        <w:t xml:space="preserve">Датум:_____________                         М.П.                     _____________________                                                        </w:t>
      </w:r>
    </w:p>
    <w:p w:rsidR="000E312D" w:rsidRPr="00AE325E" w:rsidRDefault="000E312D" w:rsidP="00FA27FA">
      <w:pPr>
        <w:pStyle w:val="BodyText2"/>
        <w:tabs>
          <w:tab w:val="left" w:pos="8685"/>
        </w:tabs>
        <w:spacing w:line="100" w:lineRule="atLeast"/>
        <w:jc w:val="both"/>
        <w:rPr>
          <w:b/>
          <w:bCs/>
          <w:lang w:val="sr-Cyrl-CS"/>
        </w:rPr>
      </w:pPr>
    </w:p>
    <w:p w:rsidR="000E312D" w:rsidRPr="00AE325E" w:rsidRDefault="000E312D" w:rsidP="00FA27FA">
      <w:pPr>
        <w:outlineLvl w:val="0"/>
        <w:rPr>
          <w:b/>
          <w:bCs/>
          <w:lang w:val="sr-Cyrl-CS"/>
        </w:rPr>
      </w:pPr>
    </w:p>
    <w:p w:rsidR="000E312D" w:rsidRPr="00AE325E" w:rsidRDefault="000E312D" w:rsidP="00FA27FA">
      <w:pPr>
        <w:outlineLvl w:val="0"/>
        <w:rPr>
          <w:b/>
          <w:bCs/>
          <w:lang w:val="sr-Cyrl-CS"/>
        </w:rPr>
      </w:pPr>
    </w:p>
    <w:p w:rsidR="000E312D" w:rsidRPr="00AE325E" w:rsidRDefault="000E312D" w:rsidP="00FA27FA">
      <w:pPr>
        <w:outlineLvl w:val="0"/>
        <w:rPr>
          <w:b/>
          <w:bCs/>
          <w:lang w:val="sr-Cyrl-CS"/>
        </w:rPr>
      </w:pPr>
    </w:p>
    <w:p w:rsidR="000E312D" w:rsidRPr="00AE325E" w:rsidRDefault="000E312D" w:rsidP="00FA27FA">
      <w:pPr>
        <w:outlineLvl w:val="0"/>
        <w:rPr>
          <w:b/>
          <w:bCs/>
          <w:lang w:val="sr-Cyrl-CS"/>
        </w:rPr>
      </w:pPr>
    </w:p>
    <w:p w:rsidR="000E312D" w:rsidRPr="00AE325E" w:rsidRDefault="000E312D" w:rsidP="00FA27FA">
      <w:pPr>
        <w:outlineLvl w:val="0"/>
        <w:rPr>
          <w:b/>
          <w:bCs/>
          <w:lang w:val="sr-Cyrl-CS"/>
        </w:rPr>
      </w:pPr>
    </w:p>
    <w:p w:rsidR="000E312D" w:rsidRPr="00AE325E" w:rsidRDefault="000E312D" w:rsidP="00FA27FA">
      <w:pPr>
        <w:outlineLvl w:val="0"/>
        <w:rPr>
          <w:b/>
          <w:bCs/>
          <w:lang w:val="sr-Cyrl-CS"/>
        </w:rPr>
      </w:pPr>
    </w:p>
    <w:p w:rsidR="000E312D" w:rsidRPr="00027BBB" w:rsidRDefault="000E312D" w:rsidP="00FA27FA">
      <w:pPr>
        <w:outlineLvl w:val="0"/>
        <w:rPr>
          <w:b/>
          <w:bCs/>
        </w:rPr>
      </w:pPr>
      <w:r w:rsidRPr="00AE325E">
        <w:rPr>
          <w:b/>
          <w:bCs/>
        </w:rPr>
        <w:t>Напомена:</w:t>
      </w:r>
      <w:r w:rsidRPr="00AE325E">
        <w:t xml:space="preserve"> </w:t>
      </w:r>
      <w:r w:rsidRPr="00AE325E">
        <w:rPr>
          <w:b/>
          <w:bCs/>
        </w:rPr>
        <w:t>Уколико понуђач подноси понуду са подизвођачем</w:t>
      </w:r>
      <w:r w:rsidRPr="00AE325E">
        <w:t>, Изјава мора бити потписана од стране овлашћеног лица подизвођача и оверена печато</w:t>
      </w:r>
      <w:r w:rsidR="00027BBB">
        <w:t>м.</w:t>
      </w:r>
    </w:p>
    <w:p w:rsidR="000E312D" w:rsidRPr="00132B51" w:rsidRDefault="000E312D" w:rsidP="00FA27FA">
      <w:pPr>
        <w:ind w:left="7200" w:firstLine="720"/>
        <w:jc w:val="right"/>
        <w:rPr>
          <w:b/>
          <w:bCs/>
        </w:rPr>
      </w:pPr>
      <w:r>
        <w:rPr>
          <w:b/>
          <w:bCs/>
          <w:lang w:val="sr-Cyrl-CS"/>
        </w:rPr>
        <w:br w:type="page"/>
      </w:r>
      <w:r>
        <w:rPr>
          <w:b/>
          <w:bCs/>
          <w:lang w:val="sr-Cyrl-CS"/>
        </w:rPr>
        <w:lastRenderedPageBreak/>
        <w:t xml:space="preserve">Образац </w:t>
      </w:r>
      <w:r w:rsidRPr="00820398">
        <w:rPr>
          <w:b/>
          <w:bCs/>
          <w:lang w:val="sr-Cyrl-CS"/>
        </w:rPr>
        <w:t xml:space="preserve"> </w:t>
      </w:r>
      <w:r>
        <w:rPr>
          <w:b/>
          <w:bCs/>
        </w:rPr>
        <w:t>8</w:t>
      </w:r>
    </w:p>
    <w:p w:rsidR="000E312D" w:rsidRPr="00FE4BEC" w:rsidRDefault="000E312D" w:rsidP="00FA27FA">
      <w:pPr>
        <w:ind w:firstLine="680"/>
        <w:jc w:val="both"/>
        <w:rPr>
          <w:lang w:val="sr-Cyrl-CS"/>
        </w:rPr>
      </w:pPr>
    </w:p>
    <w:p w:rsidR="000E312D" w:rsidRPr="00FE4BEC" w:rsidRDefault="000E312D" w:rsidP="00FA27FA">
      <w:pPr>
        <w:ind w:firstLine="680"/>
        <w:jc w:val="both"/>
        <w:rPr>
          <w:lang w:val="sr-Cyrl-CS"/>
        </w:rPr>
      </w:pPr>
    </w:p>
    <w:p w:rsidR="000E312D" w:rsidRPr="0052491A" w:rsidRDefault="000E312D" w:rsidP="00FA27FA">
      <w:pPr>
        <w:jc w:val="center"/>
        <w:rPr>
          <w:b/>
          <w:bCs/>
          <w:lang w:val="sr-Cyrl-CS"/>
        </w:rPr>
      </w:pPr>
      <w:r>
        <w:rPr>
          <w:b/>
          <w:bCs/>
          <w:lang w:val="sr-Cyrl-CS"/>
        </w:rPr>
        <w:t>СРЕДСТВО ФИНАНСИЈСКОГ ОБЕЗБЕЂЕЊА</w:t>
      </w:r>
    </w:p>
    <w:p w:rsidR="000E312D" w:rsidRPr="00FE4BEC" w:rsidRDefault="000E312D" w:rsidP="00FA27FA">
      <w:pPr>
        <w:rPr>
          <w:lang w:val="sr-Cyrl-CS"/>
        </w:rPr>
      </w:pPr>
    </w:p>
    <w:p w:rsidR="000E312D" w:rsidRPr="00FE4BEC" w:rsidRDefault="000E312D" w:rsidP="00FA27FA">
      <w:pPr>
        <w:rPr>
          <w:lang w:val="sr-Cyrl-CS"/>
        </w:rPr>
      </w:pPr>
      <w:r w:rsidRPr="00FE4BEC">
        <w:rPr>
          <w:lang w:val="sr-Cyrl-CS"/>
        </w:rPr>
        <w:tab/>
      </w:r>
      <w:r w:rsidRPr="00FE4BEC">
        <w:rPr>
          <w:lang w:val="sr-Cyrl-CS"/>
        </w:rPr>
        <w:tab/>
      </w:r>
    </w:p>
    <w:p w:rsidR="000E312D" w:rsidRPr="00FE4BEC" w:rsidRDefault="000E312D" w:rsidP="00FA27FA">
      <w:pPr>
        <w:jc w:val="both"/>
        <w:rPr>
          <w:lang w:val="sr-Cyrl-CS"/>
        </w:rPr>
      </w:pPr>
      <w:r>
        <w:rPr>
          <w:lang w:val="sr-Cyrl-CS"/>
        </w:rPr>
        <w:t>______</w:t>
      </w:r>
      <w:r w:rsidRPr="003F7AE2">
        <w:rPr>
          <w:lang w:val="sr-Cyrl-CS"/>
        </w:rPr>
        <w:t xml:space="preserve">______________________________________________________________________, као ПОНУЂАЧ по </w:t>
      </w:r>
      <w:r>
        <w:rPr>
          <w:lang w:val="sr-Cyrl-CS"/>
        </w:rPr>
        <w:t>позиву за подношење понуда</w:t>
      </w:r>
      <w:r w:rsidRPr="003F7AE2">
        <w:rPr>
          <w:lang w:val="sr-Cyrl-CS"/>
        </w:rPr>
        <w:t>, који је ОБ ”СТЕФАН ВИСОКИ” објавила на Порталу јавних</w:t>
      </w:r>
      <w:r>
        <w:rPr>
          <w:lang w:val="sr-Cyrl-CS"/>
        </w:rPr>
        <w:t xml:space="preserve"> набавки и својој </w:t>
      </w:r>
      <w:r w:rsidRPr="002658E8">
        <w:rPr>
          <w:lang w:val="sr-Cyrl-CS"/>
        </w:rPr>
        <w:t>интернет страниц</w:t>
      </w:r>
      <w:r>
        <w:rPr>
          <w:lang w:val="sr-Cyrl-CS"/>
        </w:rPr>
        <w:t>и</w:t>
      </w:r>
      <w:r w:rsidRPr="00FE4BEC">
        <w:rPr>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0E312D" w:rsidRPr="00FE4BEC" w:rsidRDefault="000E312D" w:rsidP="00FA27FA">
      <w:pPr>
        <w:rPr>
          <w:lang w:val="sr-Cyrl-CS"/>
        </w:rPr>
      </w:pPr>
    </w:p>
    <w:p w:rsidR="000E312D" w:rsidRPr="00FE4BEC" w:rsidRDefault="000E312D" w:rsidP="00FA27FA">
      <w:pPr>
        <w:rPr>
          <w:lang w:val="sr-Cyrl-CS"/>
        </w:rPr>
      </w:pPr>
    </w:p>
    <w:p w:rsidR="000E312D" w:rsidRDefault="000E312D" w:rsidP="00FA27FA">
      <w:pPr>
        <w:numPr>
          <w:ilvl w:val="0"/>
          <w:numId w:val="12"/>
        </w:numPr>
        <w:rPr>
          <w:lang w:val="sr-Cyrl-CS"/>
        </w:rPr>
      </w:pPr>
      <w:r>
        <w:rPr>
          <w:lang w:val="sr-Cyrl-CS"/>
        </w:rPr>
        <w:t>Банкарска гаранција</w:t>
      </w:r>
      <w:r w:rsidRPr="00FE4BEC">
        <w:rPr>
          <w:lang w:val="sr-Cyrl-CS"/>
        </w:rPr>
        <w:t>;</w:t>
      </w:r>
    </w:p>
    <w:p w:rsidR="000E312D" w:rsidRPr="00FE4BEC" w:rsidRDefault="000E312D" w:rsidP="00FA27FA">
      <w:pPr>
        <w:ind w:left="720"/>
        <w:rPr>
          <w:lang w:val="sr-Cyrl-CS"/>
        </w:rPr>
      </w:pPr>
    </w:p>
    <w:p w:rsidR="000E312D" w:rsidRDefault="000E312D" w:rsidP="00FA27FA">
      <w:pPr>
        <w:numPr>
          <w:ilvl w:val="0"/>
          <w:numId w:val="12"/>
        </w:numPr>
        <w:rPr>
          <w:lang w:val="sr-Cyrl-CS"/>
        </w:rPr>
      </w:pPr>
      <w:r w:rsidRPr="00FE4BEC">
        <w:rPr>
          <w:lang w:val="sr-Cyrl-CS"/>
        </w:rPr>
        <w:t>Хипотека;</w:t>
      </w:r>
    </w:p>
    <w:p w:rsidR="000E312D" w:rsidRPr="00FE4BEC" w:rsidRDefault="000E312D" w:rsidP="00FA27FA">
      <w:pPr>
        <w:rPr>
          <w:lang w:val="sr-Cyrl-CS"/>
        </w:rPr>
      </w:pPr>
    </w:p>
    <w:p w:rsidR="000E312D" w:rsidRDefault="000E312D" w:rsidP="00FA27FA">
      <w:pPr>
        <w:numPr>
          <w:ilvl w:val="0"/>
          <w:numId w:val="12"/>
        </w:numPr>
        <w:rPr>
          <w:lang w:val="sr-Cyrl-CS"/>
        </w:rPr>
      </w:pPr>
      <w:r w:rsidRPr="00FE4BEC">
        <w:rPr>
          <w:lang w:val="sr-Cyrl-CS"/>
        </w:rPr>
        <w:t>Јемство другог правног лица са одговарајућим бонитетом;</w:t>
      </w:r>
    </w:p>
    <w:p w:rsidR="000E312D" w:rsidRDefault="000E312D" w:rsidP="00FA27FA">
      <w:pPr>
        <w:rPr>
          <w:lang w:val="sr-Cyrl-CS"/>
        </w:rPr>
      </w:pPr>
    </w:p>
    <w:p w:rsidR="000E312D" w:rsidRDefault="000E312D" w:rsidP="00FA27FA">
      <w:pPr>
        <w:numPr>
          <w:ilvl w:val="0"/>
          <w:numId w:val="12"/>
        </w:numPr>
        <w:rPr>
          <w:lang w:val="sr-Cyrl-CS"/>
        </w:rPr>
      </w:pPr>
      <w:r>
        <w:rPr>
          <w:lang w:val="sr-Cyrl-CS"/>
        </w:rPr>
        <w:t>Један од облика ручне залоге хартија од вредности или других покретних ствари;</w:t>
      </w:r>
    </w:p>
    <w:p w:rsidR="000E312D" w:rsidRDefault="000E312D" w:rsidP="00FA27FA">
      <w:pPr>
        <w:rPr>
          <w:lang w:val="sr-Cyrl-CS"/>
        </w:rPr>
      </w:pPr>
    </w:p>
    <w:p w:rsidR="000E312D" w:rsidRDefault="000E312D" w:rsidP="00FA27FA">
      <w:pPr>
        <w:numPr>
          <w:ilvl w:val="0"/>
          <w:numId w:val="12"/>
        </w:numPr>
        <w:rPr>
          <w:lang w:val="sr-Cyrl-CS"/>
        </w:rPr>
      </w:pPr>
      <w:r w:rsidRPr="00FE4BEC">
        <w:rPr>
          <w:lang w:val="sr-Cyrl-CS"/>
        </w:rPr>
        <w:t>Меница;</w:t>
      </w:r>
    </w:p>
    <w:p w:rsidR="000E312D" w:rsidRDefault="000E312D" w:rsidP="00FA27FA">
      <w:pPr>
        <w:ind w:left="720"/>
        <w:rPr>
          <w:lang w:val="sr-Cyrl-CS"/>
        </w:rPr>
      </w:pPr>
    </w:p>
    <w:p w:rsidR="000E312D" w:rsidRDefault="000E312D" w:rsidP="00FA27FA">
      <w:pPr>
        <w:numPr>
          <w:ilvl w:val="0"/>
          <w:numId w:val="12"/>
        </w:numPr>
        <w:rPr>
          <w:lang w:val="sr-Cyrl-CS"/>
        </w:rPr>
      </w:pPr>
      <w:r w:rsidRPr="00FE4BEC">
        <w:rPr>
          <w:lang w:val="sr-Cyrl-CS"/>
        </w:rPr>
        <w:t>Полису осигурања;</w:t>
      </w:r>
    </w:p>
    <w:p w:rsidR="000E312D" w:rsidRDefault="000E312D" w:rsidP="00FA27FA">
      <w:pPr>
        <w:rPr>
          <w:lang w:val="sr-Cyrl-CS"/>
        </w:rPr>
      </w:pPr>
    </w:p>
    <w:p w:rsidR="000E312D" w:rsidRDefault="000E312D" w:rsidP="00FA27FA">
      <w:pPr>
        <w:numPr>
          <w:ilvl w:val="0"/>
          <w:numId w:val="12"/>
        </w:numPr>
        <w:rPr>
          <w:lang w:val="sr-Cyrl-CS"/>
        </w:rPr>
      </w:pPr>
      <w:r w:rsidRPr="00FE4BEC">
        <w:rPr>
          <w:lang w:val="sr-Cyrl-CS"/>
        </w:rPr>
        <w:t>__________________________</w:t>
      </w:r>
      <w:r>
        <w:rPr>
          <w:lang w:val="sr-Cyrl-CS"/>
        </w:rPr>
        <w:t>____________________________ или</w:t>
      </w:r>
    </w:p>
    <w:p w:rsidR="000E312D" w:rsidRDefault="000E312D" w:rsidP="00FA27FA">
      <w:pPr>
        <w:rPr>
          <w:lang w:val="sr-Cyrl-CS"/>
        </w:rPr>
      </w:pPr>
    </w:p>
    <w:p w:rsidR="000E312D" w:rsidRPr="00FE4BEC" w:rsidRDefault="000E312D" w:rsidP="00FA27FA">
      <w:pPr>
        <w:numPr>
          <w:ilvl w:val="0"/>
          <w:numId w:val="12"/>
        </w:numPr>
        <w:rPr>
          <w:lang w:val="sr-Cyrl-CS"/>
        </w:rPr>
      </w:pPr>
      <w:r w:rsidRPr="00FE4BEC">
        <w:rPr>
          <w:lang w:val="sr-Cyrl-CS"/>
        </w:rPr>
        <w:t>______________________________________________________</w:t>
      </w:r>
    </w:p>
    <w:p w:rsidR="000E312D" w:rsidRDefault="000E312D" w:rsidP="00FA27FA">
      <w:pPr>
        <w:rPr>
          <w:lang w:val="sr-Cyrl-CS"/>
        </w:rPr>
      </w:pPr>
    </w:p>
    <w:p w:rsidR="000E312D" w:rsidRDefault="000E312D" w:rsidP="00FA27FA">
      <w:pPr>
        <w:rPr>
          <w:lang w:val="sr-Cyrl-CS"/>
        </w:rPr>
      </w:pPr>
    </w:p>
    <w:p w:rsidR="000E312D" w:rsidRPr="00EF3B7C" w:rsidRDefault="000E312D" w:rsidP="00FA27FA">
      <w:pPr>
        <w:jc w:val="center"/>
        <w:rPr>
          <w:sz w:val="22"/>
          <w:szCs w:val="22"/>
          <w:lang w:val="sr-Cyrl-CS"/>
        </w:rPr>
      </w:pPr>
      <w:r w:rsidRPr="00EF3B7C">
        <w:rPr>
          <w:sz w:val="22"/>
          <w:szCs w:val="22"/>
          <w:lang w:val="sr-Cyrl-CS"/>
        </w:rPr>
        <w:t>(заокружити једну од наведених финансијских гаранција под ред. бр. или навести неку другу)</w:t>
      </w:r>
    </w:p>
    <w:p w:rsidR="000E312D" w:rsidRPr="00FE4BEC"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Pr="00FE4BEC" w:rsidRDefault="000E312D" w:rsidP="00FA27FA">
      <w:pPr>
        <w:rPr>
          <w:lang w:val="sr-Cyrl-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0E312D" w:rsidRPr="00A13B4F"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Pr="00E34A94"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FE39F8" w:rsidRDefault="000E312D" w:rsidP="00FA27FA">
      <w:pPr>
        <w:outlineLvl w:val="0"/>
        <w:rPr>
          <w:sz w:val="28"/>
          <w:szCs w:val="28"/>
          <w:lang w:val="sr-Cyrl-CS"/>
        </w:rPr>
      </w:pPr>
      <w:r w:rsidRPr="00A13B4F">
        <w:rPr>
          <w:lang w:val="sr-Cyrl-CS"/>
        </w:rPr>
        <w:t xml:space="preserve">                                                                                                                    (пун потпис)</w:t>
      </w:r>
      <w:r>
        <w:rPr>
          <w:b/>
          <w:bCs/>
          <w:lang w:val="sr-Cyrl-CS"/>
        </w:rPr>
        <w:t xml:space="preserve">     </w:t>
      </w:r>
    </w:p>
    <w:p w:rsidR="000E312D" w:rsidRDefault="000E312D" w:rsidP="00FA27FA">
      <w:pPr>
        <w:ind w:left="142" w:right="103"/>
        <w:jc w:val="center"/>
        <w:rPr>
          <w:b/>
          <w:bCs/>
          <w:lang w:val="sr-Cyrl-CS"/>
        </w:rPr>
      </w:pPr>
      <w:r>
        <w:rPr>
          <w:b/>
          <w:bCs/>
          <w:lang w:val="sr-Cyrl-CS"/>
        </w:rPr>
        <w:t>М.П.</w:t>
      </w:r>
    </w:p>
    <w:p w:rsidR="000E312D" w:rsidRDefault="000E312D" w:rsidP="00FA27FA">
      <w:pPr>
        <w:ind w:left="142" w:right="103"/>
        <w:jc w:val="center"/>
        <w:rPr>
          <w:b/>
          <w:bCs/>
          <w:lang w:val="sr-Cyrl-CS"/>
        </w:rPr>
      </w:pPr>
    </w:p>
    <w:p w:rsidR="000E312D" w:rsidRDefault="000E312D" w:rsidP="00FA27FA">
      <w:pPr>
        <w:ind w:left="142" w:right="103"/>
        <w:jc w:val="center"/>
        <w:rPr>
          <w:b/>
          <w:bCs/>
          <w:lang w:val="sr-Cyrl-CS"/>
        </w:rPr>
      </w:pPr>
    </w:p>
    <w:p w:rsidR="000E312D" w:rsidRDefault="000E312D" w:rsidP="00FA27FA">
      <w:pPr>
        <w:ind w:left="142" w:right="103"/>
        <w:jc w:val="center"/>
        <w:rPr>
          <w:b/>
          <w:bCs/>
          <w:lang w:val="sr-Cyrl-CS"/>
        </w:rPr>
      </w:pPr>
    </w:p>
    <w:p w:rsidR="000E312D" w:rsidRDefault="000E312D" w:rsidP="00FA27FA">
      <w:pPr>
        <w:ind w:left="142" w:right="103"/>
        <w:jc w:val="center"/>
        <w:rPr>
          <w:b/>
          <w:bCs/>
          <w:lang w:val="sr-Cyrl-CS"/>
        </w:rPr>
      </w:pPr>
    </w:p>
    <w:p w:rsidR="000E312D" w:rsidRDefault="000E312D" w:rsidP="00FA27FA">
      <w:pPr>
        <w:ind w:left="142" w:right="103"/>
        <w:jc w:val="center"/>
        <w:rPr>
          <w:b/>
          <w:bCs/>
          <w:lang w:val="sr-Cyrl-CS"/>
        </w:rPr>
      </w:pPr>
    </w:p>
    <w:p w:rsidR="000E312D" w:rsidRPr="007D3456" w:rsidRDefault="000E312D" w:rsidP="00FA27FA">
      <w:pPr>
        <w:ind w:left="7200" w:firstLine="720"/>
        <w:jc w:val="both"/>
        <w:rPr>
          <w:b/>
          <w:bCs/>
          <w:lang w:val="sr-Cyrl-CS"/>
        </w:rPr>
      </w:pPr>
      <w:r>
        <w:rPr>
          <w:b/>
          <w:bCs/>
          <w:lang w:val="sr-Cyrl-CS"/>
        </w:rPr>
        <w:tab/>
      </w:r>
      <w:r>
        <w:rPr>
          <w:b/>
          <w:bCs/>
          <w:lang w:val="sr-Cyrl-CS"/>
        </w:rPr>
        <w:tab/>
      </w:r>
    </w:p>
    <w:p w:rsidR="000E312D" w:rsidRPr="00CC13BB" w:rsidRDefault="000E312D" w:rsidP="00FA27FA">
      <w:pPr>
        <w:rPr>
          <w:lang w:val="sr-Cyrl-CS"/>
        </w:rPr>
      </w:pPr>
      <w:r w:rsidRPr="007D3456">
        <w:rPr>
          <w:lang w:val="sr-Cyrl-CS"/>
        </w:rPr>
        <w:br w:type="page"/>
      </w: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b/>
          <w:bCs/>
          <w:lang w:val="sr-Cyrl-CS"/>
        </w:rPr>
      </w:pPr>
    </w:p>
    <w:p w:rsidR="000E312D" w:rsidRPr="00C60DF0" w:rsidRDefault="000E312D" w:rsidP="00FA27FA">
      <w:pPr>
        <w:pStyle w:val="Heading9"/>
        <w:jc w:val="center"/>
        <w:rPr>
          <w:rFonts w:ascii="Times New Roman" w:hAnsi="Times New Roman" w:cs="Times New Roman"/>
          <w:b/>
          <w:bCs/>
          <w:color w:val="000000"/>
          <w:sz w:val="24"/>
          <w:szCs w:val="24"/>
          <w:lang w:val="sr-Cyrl-CS"/>
        </w:rPr>
      </w:pPr>
      <w:r>
        <w:rPr>
          <w:rFonts w:ascii="Times New Roman" w:hAnsi="Times New Roman" w:cs="Times New Roman"/>
          <w:b/>
          <w:bCs/>
          <w:color w:val="000000"/>
          <w:sz w:val="24"/>
          <w:szCs w:val="24"/>
          <w:lang w:val="sr-Latn-CS"/>
        </w:rPr>
        <w:t xml:space="preserve">VI  </w:t>
      </w:r>
      <w:r>
        <w:rPr>
          <w:rFonts w:ascii="Times New Roman" w:hAnsi="Times New Roman" w:cs="Times New Roman"/>
          <w:b/>
          <w:bCs/>
          <w:color w:val="000000"/>
          <w:sz w:val="24"/>
          <w:szCs w:val="24"/>
          <w:lang w:val="sr-Cyrl-CS"/>
        </w:rPr>
        <w:t>МОДЕЛ</w:t>
      </w:r>
      <w:r w:rsidRPr="00C60DF0">
        <w:rPr>
          <w:rFonts w:ascii="Times New Roman" w:hAnsi="Times New Roman" w:cs="Times New Roman"/>
          <w:b/>
          <w:bCs/>
          <w:color w:val="000000"/>
          <w:sz w:val="24"/>
          <w:szCs w:val="24"/>
          <w:lang w:val="sr-Cyrl-CS"/>
        </w:rPr>
        <w:t xml:space="preserve">  УГОВОРА О КУПОПРОДАЈИ</w:t>
      </w: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ind w:left="720" w:firstLine="720"/>
        <w:rPr>
          <w:lang w:val="sr-Cyrl-CS"/>
        </w:rPr>
      </w:pPr>
    </w:p>
    <w:p w:rsidR="000E312D" w:rsidRPr="00CC13BB" w:rsidRDefault="000E312D" w:rsidP="00FA27FA">
      <w:pPr>
        <w:ind w:left="720" w:firstLine="720"/>
        <w:rPr>
          <w:lang w:val="sr-Cyrl-CS"/>
        </w:rPr>
      </w:pPr>
    </w:p>
    <w:p w:rsidR="000E312D" w:rsidRPr="00CC13BB" w:rsidRDefault="000E312D" w:rsidP="00FA27FA">
      <w:pPr>
        <w:ind w:left="720" w:firstLine="720"/>
        <w:rPr>
          <w:lang w:val="sr-Cyrl-CS"/>
        </w:rPr>
      </w:pPr>
    </w:p>
    <w:p w:rsidR="000E312D" w:rsidRDefault="000E312D" w:rsidP="00FA27FA">
      <w:pPr>
        <w:ind w:left="720" w:firstLine="720"/>
        <w:rPr>
          <w:lang w:val="sr-Cyrl-CS"/>
        </w:rPr>
      </w:pPr>
    </w:p>
    <w:p w:rsidR="00FF40D8" w:rsidRDefault="00FF40D8" w:rsidP="00FA27FA">
      <w:pPr>
        <w:ind w:left="720" w:firstLine="720"/>
        <w:rPr>
          <w:lang w:val="sr-Cyrl-CS"/>
        </w:rPr>
      </w:pPr>
    </w:p>
    <w:p w:rsidR="00FF40D8" w:rsidRDefault="00FF40D8" w:rsidP="00FA27FA">
      <w:pPr>
        <w:ind w:left="720" w:firstLine="720"/>
        <w:rPr>
          <w:lang w:val="sr-Cyrl-CS"/>
        </w:rPr>
      </w:pPr>
    </w:p>
    <w:p w:rsidR="00FF40D8" w:rsidRPr="00CC13BB" w:rsidRDefault="00FF40D8" w:rsidP="00FA27FA">
      <w:pPr>
        <w:ind w:left="720" w:firstLine="720"/>
        <w:rPr>
          <w:lang w:val="sr-Cyrl-CS"/>
        </w:rPr>
      </w:pPr>
    </w:p>
    <w:p w:rsidR="000E312D" w:rsidRPr="00CC13BB" w:rsidRDefault="000E312D" w:rsidP="00FA27FA">
      <w:pPr>
        <w:ind w:left="720" w:firstLine="720"/>
        <w:rPr>
          <w:lang w:val="sr-Cyrl-CS"/>
        </w:rPr>
      </w:pPr>
    </w:p>
    <w:p w:rsidR="000E312D" w:rsidRPr="00CC13BB" w:rsidRDefault="000E312D" w:rsidP="00FA27FA">
      <w:pPr>
        <w:ind w:left="720" w:firstLine="720"/>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133E93" w:rsidRDefault="00133E93" w:rsidP="00FA27FA">
      <w:pPr>
        <w:jc w:val="center"/>
        <w:rPr>
          <w:lang w:val="sr-Cyrl-CS"/>
        </w:rPr>
      </w:pPr>
    </w:p>
    <w:p w:rsidR="00133E93" w:rsidRDefault="00133E93" w:rsidP="00FA27FA">
      <w:pPr>
        <w:jc w:val="center"/>
        <w:rPr>
          <w:lang w:val="sr-Cyrl-CS"/>
        </w:rPr>
      </w:pPr>
    </w:p>
    <w:p w:rsidR="00133E93" w:rsidRDefault="00133E93" w:rsidP="00FA27FA">
      <w:pPr>
        <w:jc w:val="center"/>
        <w:rPr>
          <w:lang w:val="sr-Cyrl-CS"/>
        </w:rPr>
      </w:pPr>
    </w:p>
    <w:p w:rsidR="00133E93" w:rsidRDefault="00133E93" w:rsidP="00FA27FA">
      <w:pPr>
        <w:jc w:val="center"/>
        <w:rPr>
          <w:lang w:val="sr-Cyrl-CS"/>
        </w:rPr>
      </w:pPr>
    </w:p>
    <w:p w:rsidR="00133E93" w:rsidRDefault="00133E93" w:rsidP="00FA27FA">
      <w:pPr>
        <w:jc w:val="center"/>
        <w:rPr>
          <w:lang w:val="sr-Cyrl-CS"/>
        </w:rPr>
      </w:pPr>
    </w:p>
    <w:p w:rsidR="00133E93" w:rsidRDefault="00133E93" w:rsidP="00FA27FA">
      <w:pPr>
        <w:jc w:val="center"/>
        <w:rPr>
          <w:lang w:val="sr-Cyrl-CS"/>
        </w:rPr>
      </w:pPr>
    </w:p>
    <w:p w:rsidR="000E312D" w:rsidRPr="00D15BE2" w:rsidRDefault="000E312D" w:rsidP="00FA27FA">
      <w:pPr>
        <w:jc w:val="center"/>
        <w:rPr>
          <w:lang w:val="sr-Cyrl-CS"/>
        </w:rPr>
      </w:pPr>
      <w:r>
        <w:rPr>
          <w:lang w:val="sr-Cyrl-CS"/>
        </w:rPr>
        <w:t>У Смед. Паланци ___________</w:t>
      </w:r>
      <w:r w:rsidRPr="00CC13BB">
        <w:rPr>
          <w:lang w:val="sr-Cyrl-CS"/>
        </w:rPr>
        <w:t xml:space="preserve"> 201</w:t>
      </w:r>
      <w:r>
        <w:rPr>
          <w:lang w:val="sr-Cyrl-CS"/>
        </w:rPr>
        <w:t>7</w:t>
      </w:r>
      <w:r w:rsidRPr="00CC13BB">
        <w:rPr>
          <w:lang w:val="sr-Cyrl-CS"/>
        </w:rPr>
        <w:t>. године</w:t>
      </w:r>
    </w:p>
    <w:p w:rsidR="000E312D" w:rsidRDefault="000E312D" w:rsidP="00FA27FA">
      <w:pPr>
        <w:tabs>
          <w:tab w:val="left" w:pos="930"/>
        </w:tabs>
        <w:rPr>
          <w:lang w:val="sr-Latn-CS"/>
        </w:rPr>
      </w:pPr>
      <w:r>
        <w:rPr>
          <w:lang w:val="sr-Cyrl-CS"/>
        </w:rPr>
        <w:tab/>
      </w:r>
    </w:p>
    <w:p w:rsidR="000E312D" w:rsidRDefault="000E312D" w:rsidP="00FA27FA">
      <w:pPr>
        <w:tabs>
          <w:tab w:val="left" w:pos="930"/>
        </w:tabs>
        <w:rPr>
          <w:lang w:val="sr-Latn-CS"/>
        </w:rPr>
      </w:pPr>
    </w:p>
    <w:p w:rsidR="000E312D" w:rsidRDefault="000E312D" w:rsidP="00FA27FA">
      <w:pPr>
        <w:tabs>
          <w:tab w:val="left" w:pos="930"/>
        </w:tabs>
        <w:rPr>
          <w:lang w:val="sr-Latn-CS"/>
        </w:rPr>
      </w:pPr>
    </w:p>
    <w:p w:rsidR="000E312D" w:rsidRDefault="000E312D" w:rsidP="00FA27FA">
      <w:pPr>
        <w:tabs>
          <w:tab w:val="left" w:pos="930"/>
        </w:tabs>
        <w:rPr>
          <w:lang w:val="sr-Latn-CS"/>
        </w:rPr>
      </w:pPr>
    </w:p>
    <w:p w:rsidR="000E312D" w:rsidRDefault="000E312D" w:rsidP="00FA27FA">
      <w:pPr>
        <w:tabs>
          <w:tab w:val="left" w:pos="930"/>
        </w:tabs>
        <w:rPr>
          <w:lang w:val="sr-Latn-CS"/>
        </w:rPr>
      </w:pPr>
    </w:p>
    <w:p w:rsidR="000E312D" w:rsidRPr="0098095D" w:rsidRDefault="000E312D" w:rsidP="00FA27FA">
      <w:pPr>
        <w:rPr>
          <w:lang w:val="sr-Cyrl-CS"/>
        </w:rPr>
      </w:pPr>
      <w:r w:rsidRPr="0098095D">
        <w:rPr>
          <w:lang w:val="sr-Cyrl-CS"/>
        </w:rPr>
        <w:lastRenderedPageBreak/>
        <w:t>_____________________________________________</w:t>
      </w:r>
      <w:r>
        <w:rPr>
          <w:lang w:val="sr-Cyrl-CS"/>
        </w:rPr>
        <w:t>_________________________________</w:t>
      </w:r>
    </w:p>
    <w:p w:rsidR="000E312D" w:rsidRPr="0098095D" w:rsidRDefault="000E312D" w:rsidP="00FA27FA">
      <w:pPr>
        <w:rPr>
          <w:lang w:val="sr-Cyrl-CS"/>
        </w:rPr>
      </w:pPr>
      <w:r w:rsidRPr="0098095D">
        <w:rPr>
          <w:lang w:val="sr-Cyrl-CS"/>
        </w:rPr>
        <w:t>(назив предузећа, адреса, седиште, име лица које заступа фирму)</w:t>
      </w:r>
    </w:p>
    <w:p w:rsidR="000E312D" w:rsidRDefault="000E312D" w:rsidP="00FA27FA">
      <w:pPr>
        <w:jc w:val="both"/>
        <w:rPr>
          <w:lang w:val="sr-Cyrl-CS"/>
        </w:rPr>
      </w:pPr>
      <w:r>
        <w:rPr>
          <w:lang w:val="sr-Cyrl-CS"/>
        </w:rPr>
        <w:t>_______________________________________________________________________________</w:t>
      </w:r>
    </w:p>
    <w:p w:rsidR="000E312D" w:rsidRDefault="000E312D" w:rsidP="00FA27FA">
      <w:pPr>
        <w:jc w:val="both"/>
        <w:rPr>
          <w:lang w:val="sr-Cyrl-CS"/>
        </w:rPr>
      </w:pPr>
      <w:r w:rsidRPr="001A4C8F">
        <w:rPr>
          <w:lang w:val="sr-Cyrl-CS"/>
        </w:rPr>
        <w:t xml:space="preserve">(у даљем тексту овог уговора </w:t>
      </w:r>
      <w:r w:rsidRPr="00FF40D8">
        <w:rPr>
          <w:b/>
          <w:lang w:val="sr-Cyrl-CS"/>
        </w:rPr>
        <w:t>ПРОДАВАЦ</w:t>
      </w:r>
      <w:r w:rsidRPr="001A4C8F">
        <w:rPr>
          <w:lang w:val="sr-Cyrl-CS"/>
        </w:rPr>
        <w:t>)</w:t>
      </w:r>
    </w:p>
    <w:p w:rsidR="000E312D" w:rsidRPr="001A4C8F" w:rsidRDefault="000E312D" w:rsidP="00FA27FA">
      <w:pPr>
        <w:jc w:val="both"/>
        <w:rPr>
          <w:lang w:val="sr-Cyrl-CS"/>
        </w:rPr>
      </w:pPr>
    </w:p>
    <w:p w:rsidR="000E312D" w:rsidRDefault="000E312D" w:rsidP="00FA27FA">
      <w:pPr>
        <w:jc w:val="both"/>
        <w:rPr>
          <w:lang w:val="sr-Cyrl-CS"/>
        </w:rPr>
      </w:pPr>
      <w:r w:rsidRPr="007C4730">
        <w:rPr>
          <w:lang w:val="sr-Cyrl-CS"/>
        </w:rPr>
        <w:t>и</w:t>
      </w:r>
    </w:p>
    <w:p w:rsidR="000E312D" w:rsidRDefault="000E312D" w:rsidP="00FA27FA">
      <w:pPr>
        <w:jc w:val="both"/>
        <w:rPr>
          <w:lang w:val="sr-Cyrl-CS"/>
        </w:rPr>
      </w:pPr>
    </w:p>
    <w:p w:rsidR="000E312D" w:rsidRPr="007C4730" w:rsidRDefault="000E312D" w:rsidP="00FA27FA">
      <w:pPr>
        <w:jc w:val="both"/>
        <w:rPr>
          <w:lang w:val="sr-Cyrl-CS"/>
        </w:rPr>
      </w:pPr>
      <w:r w:rsidRPr="007C4730">
        <w:rPr>
          <w:lang w:val="sr-Cyrl-CS"/>
        </w:rPr>
        <w:t xml:space="preserve">Општа </w:t>
      </w:r>
      <w:r>
        <w:rPr>
          <w:lang w:val="sr-Cyrl-CS"/>
        </w:rPr>
        <w:t>б</w:t>
      </w:r>
      <w:r w:rsidRPr="007C4730">
        <w:rPr>
          <w:lang w:val="sr-Cyrl-CS"/>
        </w:rPr>
        <w:t>олница ”С</w:t>
      </w:r>
      <w:r w:rsidR="00FF40D8">
        <w:rPr>
          <w:lang w:val="sr-Cyrl-CS"/>
        </w:rPr>
        <w:t>тефан</w:t>
      </w:r>
      <w:r w:rsidRPr="007C4730">
        <w:rPr>
          <w:lang w:val="sr-Cyrl-CS"/>
        </w:rPr>
        <w:t xml:space="preserve"> В</w:t>
      </w:r>
      <w:r w:rsidR="00FF40D8">
        <w:rPr>
          <w:lang w:val="sr-Cyrl-CS"/>
        </w:rPr>
        <w:t>исоки</w:t>
      </w:r>
      <w:r w:rsidRPr="007C4730">
        <w:rPr>
          <w:lang w:val="sr-Cyrl-CS"/>
        </w:rPr>
        <w:t xml:space="preserve">”, са седиштем у Смед. Паланци, ул. Вука Караџића бр. 147, коју заступа </w:t>
      </w:r>
      <w:r>
        <w:rPr>
          <w:lang w:val="sr-Cyrl-CS"/>
        </w:rPr>
        <w:t>в</w:t>
      </w:r>
      <w:r w:rsidR="00FF40D8">
        <w:rPr>
          <w:lang w:val="sr-Cyrl-CS"/>
        </w:rPr>
        <w:t>.</w:t>
      </w:r>
      <w:r>
        <w:rPr>
          <w:lang w:val="sr-Cyrl-CS"/>
        </w:rPr>
        <w:t>д</w:t>
      </w:r>
      <w:r w:rsidR="00FF40D8">
        <w:rPr>
          <w:lang w:val="sr-Cyrl-CS"/>
        </w:rPr>
        <w:t>.</w:t>
      </w:r>
      <w:r>
        <w:rPr>
          <w:lang w:val="sr-Cyrl-CS"/>
        </w:rPr>
        <w:t xml:space="preserve"> </w:t>
      </w:r>
      <w:r w:rsidRPr="007C4730">
        <w:rPr>
          <w:lang w:val="sr-Cyrl-CS"/>
        </w:rPr>
        <w:t>директор</w:t>
      </w:r>
      <w:r>
        <w:rPr>
          <w:lang w:val="sr-Cyrl-CS"/>
        </w:rPr>
        <w:t xml:space="preserve">а др </w:t>
      </w:r>
      <w:r>
        <w:t>Никола Ристић</w:t>
      </w:r>
      <w:r w:rsidRPr="007C4730">
        <w:rPr>
          <w:lang w:val="sr-Cyrl-CS"/>
        </w:rPr>
        <w:t xml:space="preserve"> (у даљем тексту овог Уговора </w:t>
      </w:r>
      <w:r w:rsidRPr="007C4730">
        <w:rPr>
          <w:b/>
          <w:bCs/>
          <w:lang w:val="sr-Cyrl-CS"/>
        </w:rPr>
        <w:t>КУПАЦ</w:t>
      </w:r>
      <w:r w:rsidRPr="007C4730">
        <w:rPr>
          <w:lang w:val="sr-Cyrl-CS"/>
        </w:rPr>
        <w:t>),</w:t>
      </w:r>
    </w:p>
    <w:p w:rsidR="000E312D" w:rsidRPr="007C4730" w:rsidRDefault="000E312D" w:rsidP="00FA27FA">
      <w:pPr>
        <w:rPr>
          <w:lang w:val="sr-Cyrl-CS"/>
        </w:rPr>
      </w:pPr>
    </w:p>
    <w:p w:rsidR="000E312D" w:rsidRPr="007C4730" w:rsidRDefault="000E312D" w:rsidP="00FA27FA">
      <w:pPr>
        <w:rPr>
          <w:lang w:val="sr-Latn-CS"/>
        </w:rPr>
      </w:pPr>
      <w:r w:rsidRPr="007C4730">
        <w:rPr>
          <w:lang w:val="sr-Cyrl-CS"/>
        </w:rPr>
        <w:t>Закључили су дана ____________ 201</w:t>
      </w:r>
      <w:r>
        <w:rPr>
          <w:lang w:val="sr-Cyrl-CS"/>
        </w:rPr>
        <w:t>7</w:t>
      </w:r>
      <w:r w:rsidRPr="007C4730">
        <w:rPr>
          <w:lang w:val="sr-Cyrl-CS"/>
        </w:rPr>
        <w:t>. године.</w:t>
      </w:r>
    </w:p>
    <w:p w:rsidR="000E312D" w:rsidRDefault="000E312D" w:rsidP="00FA27FA">
      <w:pPr>
        <w:rPr>
          <w:lang w:val="sr-Cyrl-CS"/>
        </w:rPr>
      </w:pPr>
    </w:p>
    <w:p w:rsidR="000E312D" w:rsidRPr="007C191D" w:rsidRDefault="000E312D" w:rsidP="00FA27FA">
      <w:pPr>
        <w:rPr>
          <w:lang w:val="sr-Latn-CS"/>
        </w:rPr>
      </w:pPr>
    </w:p>
    <w:p w:rsidR="000E312D" w:rsidRPr="00B81ACF" w:rsidRDefault="000E312D" w:rsidP="00FA27FA">
      <w:pPr>
        <w:jc w:val="center"/>
        <w:rPr>
          <w:b/>
          <w:bCs/>
          <w:sz w:val="28"/>
          <w:szCs w:val="28"/>
        </w:rPr>
      </w:pPr>
      <w:r w:rsidRPr="00CC67A1">
        <w:rPr>
          <w:b/>
          <w:bCs/>
          <w:sz w:val="28"/>
          <w:szCs w:val="28"/>
          <w:lang w:val="sr-Cyrl-CS"/>
        </w:rPr>
        <w:t>УГОВОР О КУПОПРОДАЈ</w:t>
      </w:r>
      <w:r w:rsidR="00B81ACF">
        <w:rPr>
          <w:b/>
          <w:bCs/>
          <w:sz w:val="28"/>
          <w:szCs w:val="28"/>
          <w:lang w:val="sr-Cyrl-CS"/>
        </w:rPr>
        <w:t xml:space="preserve">И ГОРИВА </w:t>
      </w:r>
    </w:p>
    <w:p w:rsidR="000E312D" w:rsidRPr="007C191D" w:rsidRDefault="000E312D" w:rsidP="00FA27FA">
      <w:pPr>
        <w:rPr>
          <w:b/>
          <w:bCs/>
          <w:sz w:val="28"/>
          <w:szCs w:val="28"/>
          <w:lang w:val="sr-Latn-CS"/>
        </w:rPr>
      </w:pPr>
    </w:p>
    <w:p w:rsidR="000E312D" w:rsidRPr="007C4730" w:rsidRDefault="000E312D" w:rsidP="00FA27FA">
      <w:pPr>
        <w:rPr>
          <w:b/>
          <w:bCs/>
          <w:lang w:val="sr-Cyrl-CS"/>
        </w:rPr>
      </w:pPr>
      <w:r w:rsidRPr="007C4730">
        <w:rPr>
          <w:b/>
          <w:bCs/>
          <w:sz w:val="28"/>
          <w:szCs w:val="28"/>
          <w:lang w:val="sr-Cyrl-CS"/>
        </w:rPr>
        <w:tab/>
      </w:r>
      <w:r w:rsidR="00FF40D8">
        <w:rPr>
          <w:b/>
          <w:bCs/>
          <w:sz w:val="28"/>
          <w:szCs w:val="28"/>
          <w:lang w:val="sr-Cyrl-CS"/>
        </w:rPr>
        <w:t xml:space="preserve">     </w:t>
      </w:r>
      <w:r>
        <w:rPr>
          <w:b/>
          <w:bCs/>
          <w:lang w:val="sr-Cyrl-CS"/>
        </w:rPr>
        <w:t>Подаци о купцу:</w:t>
      </w:r>
      <w:r>
        <w:rPr>
          <w:b/>
          <w:bCs/>
          <w:lang w:val="sr-Cyrl-CS"/>
        </w:rPr>
        <w:tab/>
      </w:r>
      <w:r>
        <w:rPr>
          <w:b/>
          <w:bCs/>
          <w:lang w:val="sr-Cyrl-CS"/>
        </w:rPr>
        <w:tab/>
      </w:r>
      <w:r>
        <w:rPr>
          <w:b/>
          <w:bCs/>
          <w:lang w:val="sr-Cyrl-CS"/>
        </w:rPr>
        <w:tab/>
        <w:t xml:space="preserve">    </w:t>
      </w:r>
      <w:r w:rsidRPr="007C4730">
        <w:rPr>
          <w:b/>
          <w:bCs/>
          <w:lang w:val="sr-Cyrl-CS"/>
        </w:rPr>
        <w:t>Подаци о продавцу:</w:t>
      </w:r>
    </w:p>
    <w:tbl>
      <w:tblPr>
        <w:tblpPr w:leftFromText="180" w:rightFromText="180" w:vertAnchor="text" w:horzAnchor="margin" w:tblpXSpec="center"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6"/>
        <w:gridCol w:w="3992"/>
      </w:tblGrid>
      <w:tr w:rsidR="000E312D" w:rsidRPr="00144B41">
        <w:tc>
          <w:tcPr>
            <w:tcW w:w="4036" w:type="dxa"/>
          </w:tcPr>
          <w:p w:rsidR="000E312D" w:rsidRPr="00144B41" w:rsidRDefault="000E312D" w:rsidP="00142B23">
            <w:pPr>
              <w:rPr>
                <w:lang w:val="sr-Cyrl-CS"/>
              </w:rPr>
            </w:pPr>
            <w:r w:rsidRPr="00144B41">
              <w:rPr>
                <w:lang w:val="sr-Cyrl-CS"/>
              </w:rPr>
              <w:t>ПИБ: 101401162</w:t>
            </w:r>
          </w:p>
        </w:tc>
        <w:tc>
          <w:tcPr>
            <w:tcW w:w="3992" w:type="dxa"/>
          </w:tcPr>
          <w:p w:rsidR="000E312D" w:rsidRPr="00144B41" w:rsidRDefault="000E312D" w:rsidP="00142B23">
            <w:pPr>
              <w:rPr>
                <w:lang w:val="sr-Latn-CS"/>
              </w:rPr>
            </w:pPr>
            <w:r w:rsidRPr="00144B41">
              <w:rPr>
                <w:lang w:val="sr-Cyrl-CS"/>
              </w:rPr>
              <w:t xml:space="preserve">ПИБ: </w:t>
            </w:r>
          </w:p>
        </w:tc>
      </w:tr>
      <w:tr w:rsidR="000E312D" w:rsidRPr="00144B41">
        <w:tc>
          <w:tcPr>
            <w:tcW w:w="4036" w:type="dxa"/>
          </w:tcPr>
          <w:p w:rsidR="000E312D" w:rsidRPr="00144B41" w:rsidRDefault="000E312D" w:rsidP="00142B23">
            <w:pPr>
              <w:rPr>
                <w:lang w:val="sr-Cyrl-CS"/>
              </w:rPr>
            </w:pPr>
            <w:r w:rsidRPr="00144B41">
              <w:rPr>
                <w:lang w:val="sr-Cyrl-CS"/>
              </w:rPr>
              <w:t>Матични бр.: 6113079</w:t>
            </w:r>
          </w:p>
        </w:tc>
        <w:tc>
          <w:tcPr>
            <w:tcW w:w="3992" w:type="dxa"/>
          </w:tcPr>
          <w:p w:rsidR="000E312D" w:rsidRPr="00144B41" w:rsidRDefault="000E312D" w:rsidP="00142B23">
            <w:pPr>
              <w:rPr>
                <w:lang w:val="sr-Cyrl-CS"/>
              </w:rPr>
            </w:pPr>
            <w:r w:rsidRPr="00144B41">
              <w:rPr>
                <w:lang w:val="sr-Cyrl-CS"/>
              </w:rPr>
              <w:t xml:space="preserve">Матични бр.: </w:t>
            </w:r>
          </w:p>
        </w:tc>
      </w:tr>
      <w:tr w:rsidR="000E312D" w:rsidRPr="00144B41">
        <w:tc>
          <w:tcPr>
            <w:tcW w:w="4036" w:type="dxa"/>
          </w:tcPr>
          <w:p w:rsidR="000E312D" w:rsidRPr="00027BBB" w:rsidRDefault="000E312D" w:rsidP="00142B23">
            <w:r w:rsidRPr="00144B41">
              <w:rPr>
                <w:lang w:val="sr-Cyrl-CS"/>
              </w:rPr>
              <w:t>Број рачуна:</w:t>
            </w:r>
            <w:r w:rsidRPr="00144B41">
              <w:rPr>
                <w:lang w:val="sr-Latn-CS"/>
              </w:rPr>
              <w:t xml:space="preserve"> </w:t>
            </w:r>
            <w:r w:rsidR="00027BBB">
              <w:rPr>
                <w:lang w:val="de-DE"/>
              </w:rPr>
              <w:t>840-21166</w:t>
            </w:r>
            <w:r w:rsidR="00027BBB">
              <w:t>1</w:t>
            </w:r>
            <w:r w:rsidRPr="00144B41">
              <w:rPr>
                <w:lang w:val="de-DE"/>
              </w:rPr>
              <w:t>-</w:t>
            </w:r>
            <w:r w:rsidR="00027BBB">
              <w:t>10</w:t>
            </w:r>
          </w:p>
        </w:tc>
        <w:tc>
          <w:tcPr>
            <w:tcW w:w="3992" w:type="dxa"/>
          </w:tcPr>
          <w:p w:rsidR="000E312D" w:rsidRPr="00144B41" w:rsidRDefault="000E312D" w:rsidP="00142B23">
            <w:pPr>
              <w:rPr>
                <w:lang w:val="sr-Latn-CS"/>
              </w:rPr>
            </w:pPr>
            <w:r w:rsidRPr="00144B41">
              <w:rPr>
                <w:lang w:val="sr-Cyrl-CS"/>
              </w:rPr>
              <w:t xml:space="preserve">Број рачуна: </w:t>
            </w:r>
          </w:p>
        </w:tc>
      </w:tr>
      <w:tr w:rsidR="000E312D" w:rsidRPr="00144B41">
        <w:tc>
          <w:tcPr>
            <w:tcW w:w="4036" w:type="dxa"/>
          </w:tcPr>
          <w:p w:rsidR="000E312D" w:rsidRPr="00144B41" w:rsidRDefault="000E312D" w:rsidP="00142B23">
            <w:pPr>
              <w:rPr>
                <w:lang w:val="sr-Cyrl-CS"/>
              </w:rPr>
            </w:pPr>
            <w:r w:rsidRPr="00144B41">
              <w:rPr>
                <w:lang w:val="sr-Cyrl-CS"/>
              </w:rPr>
              <w:t>Телефон:</w:t>
            </w:r>
            <w:r w:rsidRPr="00144B41">
              <w:rPr>
                <w:lang w:val="sr-Latn-CS"/>
              </w:rPr>
              <w:t xml:space="preserve"> </w:t>
            </w:r>
            <w:r w:rsidRPr="00144B41">
              <w:rPr>
                <w:lang w:val="sr-Cyrl-CS"/>
              </w:rPr>
              <w:t>026/330-300</w:t>
            </w:r>
          </w:p>
        </w:tc>
        <w:tc>
          <w:tcPr>
            <w:tcW w:w="3992" w:type="dxa"/>
          </w:tcPr>
          <w:p w:rsidR="000E312D" w:rsidRPr="00144B41" w:rsidRDefault="000E312D" w:rsidP="00142B23">
            <w:pPr>
              <w:rPr>
                <w:lang w:val="sr-Cyrl-CS"/>
              </w:rPr>
            </w:pPr>
            <w:r w:rsidRPr="00144B41">
              <w:rPr>
                <w:lang w:val="sr-Cyrl-CS"/>
              </w:rPr>
              <w:t xml:space="preserve">Телефон: </w:t>
            </w:r>
          </w:p>
        </w:tc>
      </w:tr>
      <w:tr w:rsidR="000E312D" w:rsidRPr="00144B41">
        <w:tc>
          <w:tcPr>
            <w:tcW w:w="4036" w:type="dxa"/>
          </w:tcPr>
          <w:p w:rsidR="000E312D" w:rsidRPr="00144B41" w:rsidRDefault="000E312D" w:rsidP="00142B23">
            <w:pPr>
              <w:rPr>
                <w:lang w:val="sr-Cyrl-CS"/>
              </w:rPr>
            </w:pPr>
            <w:r w:rsidRPr="00144B41">
              <w:rPr>
                <w:lang w:val="sr-Cyrl-CS"/>
              </w:rPr>
              <w:t>Телефакс: 026/313-075</w:t>
            </w:r>
          </w:p>
        </w:tc>
        <w:tc>
          <w:tcPr>
            <w:tcW w:w="3992" w:type="dxa"/>
          </w:tcPr>
          <w:p w:rsidR="000E312D" w:rsidRPr="00144B41" w:rsidRDefault="000E312D" w:rsidP="00142B23">
            <w:pPr>
              <w:rPr>
                <w:lang w:val="sr-Cyrl-CS"/>
              </w:rPr>
            </w:pPr>
            <w:r w:rsidRPr="00144B41">
              <w:rPr>
                <w:lang w:val="sr-Cyrl-CS"/>
              </w:rPr>
              <w:t xml:space="preserve">Телефакс: </w:t>
            </w:r>
          </w:p>
        </w:tc>
      </w:tr>
      <w:tr w:rsidR="000E312D" w:rsidRPr="00144B41">
        <w:tc>
          <w:tcPr>
            <w:tcW w:w="4036" w:type="dxa"/>
          </w:tcPr>
          <w:p w:rsidR="000E312D" w:rsidRPr="00EB4A97" w:rsidRDefault="000E312D" w:rsidP="00142B23">
            <w:r>
              <w:rPr>
                <w:lang w:val="sr-Cyrl-CS"/>
              </w:rPr>
              <w:t>е</w:t>
            </w:r>
            <w:r w:rsidRPr="00144B41">
              <w:rPr>
                <w:lang w:val="sr-Cyrl-CS"/>
              </w:rPr>
              <w:t>-</w:t>
            </w:r>
            <w:r w:rsidRPr="00144B41">
              <w:t>mail</w:t>
            </w:r>
            <w:r w:rsidRPr="00144B41">
              <w:rPr>
                <w:lang w:val="sr-Latn-CS"/>
              </w:rPr>
              <w:t>:</w:t>
            </w:r>
            <w:r w:rsidRPr="00144B41">
              <w:rPr>
                <w:lang w:val="sr-Cyrl-CS"/>
              </w:rPr>
              <w:t xml:space="preserve"> </w:t>
            </w:r>
            <w:r w:rsidR="00EB4A97">
              <w:rPr>
                <w:lang w:val="sr-Latn-CS"/>
              </w:rPr>
              <w:t>svisoki</w:t>
            </w:r>
            <w:r w:rsidR="00EB4A97">
              <w:t>jn</w:t>
            </w:r>
            <w:r w:rsidRPr="00144B41">
              <w:rPr>
                <w:lang w:val="sr-Cyrl-CS"/>
              </w:rPr>
              <w:t>@</w:t>
            </w:r>
            <w:r w:rsidR="00EB4A97">
              <w:t>gmail.com</w:t>
            </w:r>
          </w:p>
        </w:tc>
        <w:tc>
          <w:tcPr>
            <w:tcW w:w="3992" w:type="dxa"/>
          </w:tcPr>
          <w:p w:rsidR="000E312D" w:rsidRPr="00144B41" w:rsidRDefault="000E312D" w:rsidP="00142B23">
            <w:pPr>
              <w:rPr>
                <w:lang w:val="it-IT"/>
              </w:rPr>
            </w:pPr>
            <w:r>
              <w:rPr>
                <w:lang w:val="sr-Cyrl-CS"/>
              </w:rPr>
              <w:t>е</w:t>
            </w:r>
            <w:r w:rsidRPr="00144B41">
              <w:rPr>
                <w:lang w:val="sr-Latn-CS"/>
              </w:rPr>
              <w:t>-mail:</w:t>
            </w:r>
            <w:r w:rsidRPr="00144B41">
              <w:rPr>
                <w:lang w:val="sr-Cyrl-CS"/>
              </w:rPr>
              <w:t xml:space="preserve"> </w:t>
            </w:r>
          </w:p>
        </w:tc>
      </w:tr>
    </w:tbl>
    <w:p w:rsidR="000E312D" w:rsidRPr="007C4730" w:rsidRDefault="000E312D" w:rsidP="00FA27FA">
      <w:pPr>
        <w:rPr>
          <w:b/>
          <w:bCs/>
          <w:sz w:val="28"/>
          <w:szCs w:val="28"/>
          <w:lang w:val="sr-Cyrl-CS"/>
        </w:rPr>
      </w:pPr>
    </w:p>
    <w:p w:rsidR="000E312D" w:rsidRPr="007C4730" w:rsidRDefault="000E312D" w:rsidP="00FA27FA">
      <w:pPr>
        <w:rPr>
          <w:b/>
          <w:bCs/>
          <w:sz w:val="28"/>
          <w:szCs w:val="28"/>
          <w:lang w:val="sr-Cyrl-CS"/>
        </w:rPr>
      </w:pPr>
    </w:p>
    <w:p w:rsidR="000E312D" w:rsidRPr="007C4730" w:rsidRDefault="000E312D" w:rsidP="00FA27FA">
      <w:pPr>
        <w:rPr>
          <w:b/>
          <w:bCs/>
          <w:sz w:val="28"/>
          <w:szCs w:val="28"/>
          <w:lang w:val="sr-Cyrl-CS"/>
        </w:rPr>
      </w:pPr>
    </w:p>
    <w:p w:rsidR="000E312D" w:rsidRPr="007C4730" w:rsidRDefault="000E312D" w:rsidP="00FA27FA">
      <w:pPr>
        <w:rPr>
          <w:b/>
          <w:bCs/>
          <w:sz w:val="28"/>
          <w:szCs w:val="28"/>
          <w:lang w:val="sr-Cyrl-CS"/>
        </w:rPr>
      </w:pPr>
    </w:p>
    <w:p w:rsidR="000E312D" w:rsidRPr="007C4730" w:rsidRDefault="000E312D" w:rsidP="00FA27FA">
      <w:pPr>
        <w:rPr>
          <w:b/>
          <w:bCs/>
          <w:sz w:val="28"/>
          <w:szCs w:val="28"/>
          <w:lang w:val="sr-Cyrl-CS"/>
        </w:rPr>
      </w:pPr>
    </w:p>
    <w:p w:rsidR="000E312D" w:rsidRPr="007C4730" w:rsidRDefault="000E312D" w:rsidP="00FA27FA">
      <w:pPr>
        <w:rPr>
          <w:b/>
          <w:bCs/>
          <w:sz w:val="28"/>
          <w:szCs w:val="28"/>
          <w:lang w:val="sr-Cyrl-CS"/>
        </w:rPr>
      </w:pPr>
    </w:p>
    <w:p w:rsidR="000E312D" w:rsidRPr="007C4730" w:rsidRDefault="00FF40D8" w:rsidP="00FA27FA">
      <w:pPr>
        <w:ind w:firstLine="720"/>
        <w:rPr>
          <w:lang w:val="sr-Cyrl-CS"/>
        </w:rPr>
      </w:pPr>
      <w:r>
        <w:rPr>
          <w:b/>
          <w:bCs/>
          <w:lang/>
        </w:rPr>
        <w:t xml:space="preserve">     </w:t>
      </w:r>
      <w:r w:rsidR="000E312D" w:rsidRPr="00D31084">
        <w:rPr>
          <w:b/>
          <w:bCs/>
          <w:lang w:val="sr-Latn-CS"/>
        </w:rPr>
        <w:t>O</w:t>
      </w:r>
      <w:r w:rsidR="000E312D" w:rsidRPr="00D31084">
        <w:rPr>
          <w:b/>
          <w:bCs/>
          <w:lang w:val="sr-Cyrl-CS"/>
        </w:rPr>
        <w:t>снов уговора:</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6"/>
        <w:gridCol w:w="4228"/>
      </w:tblGrid>
      <w:tr w:rsidR="000E312D" w:rsidRPr="00144B41">
        <w:trPr>
          <w:jc w:val="center"/>
        </w:trPr>
        <w:tc>
          <w:tcPr>
            <w:tcW w:w="3806" w:type="dxa"/>
          </w:tcPr>
          <w:p w:rsidR="000E312D" w:rsidRPr="00144B41" w:rsidRDefault="000E312D" w:rsidP="003223D0">
            <w:pPr>
              <w:rPr>
                <w:lang w:val="sr-Cyrl-CS"/>
              </w:rPr>
            </w:pPr>
            <w:r w:rsidRPr="00144B41">
              <w:rPr>
                <w:lang w:val="sr-Cyrl-CS"/>
              </w:rPr>
              <w:t xml:space="preserve">Број јавне набавке: </w:t>
            </w:r>
          </w:p>
        </w:tc>
        <w:tc>
          <w:tcPr>
            <w:tcW w:w="4228" w:type="dxa"/>
          </w:tcPr>
          <w:p w:rsidR="000E312D" w:rsidRPr="00CC565B" w:rsidRDefault="000E312D" w:rsidP="00FF40D8">
            <w:pPr>
              <w:rPr>
                <w:b/>
                <w:bCs/>
              </w:rPr>
            </w:pPr>
            <w:r w:rsidRPr="00CC565B">
              <w:rPr>
                <w:b/>
                <w:bCs/>
                <w:lang w:val="sr-Cyrl-CS"/>
              </w:rPr>
              <w:t>ЈН</w:t>
            </w:r>
            <w:r>
              <w:rPr>
                <w:b/>
                <w:bCs/>
                <w:lang w:val="sr-Cyrl-CS"/>
              </w:rPr>
              <w:t>МВ</w:t>
            </w:r>
            <w:r w:rsidRPr="00CC565B">
              <w:rPr>
                <w:b/>
                <w:bCs/>
                <w:lang w:val="sr-Cyrl-CS"/>
              </w:rPr>
              <w:t xml:space="preserve"> </w:t>
            </w:r>
            <w:r w:rsidR="00F64377">
              <w:rPr>
                <w:b/>
                <w:bCs/>
              </w:rPr>
              <w:t>2</w:t>
            </w:r>
            <w:r w:rsidR="00FF40D8">
              <w:rPr>
                <w:b/>
                <w:bCs/>
                <w:lang/>
              </w:rPr>
              <w:t>4</w:t>
            </w:r>
            <w:r w:rsidRPr="00CC565B">
              <w:rPr>
                <w:b/>
                <w:bCs/>
                <w:lang w:val="sr-Cyrl-CS"/>
              </w:rPr>
              <w:t>/1</w:t>
            </w:r>
            <w:r>
              <w:rPr>
                <w:b/>
                <w:bCs/>
                <w:lang w:val="sr-Cyrl-CS"/>
              </w:rPr>
              <w:t>7</w:t>
            </w:r>
          </w:p>
        </w:tc>
      </w:tr>
      <w:tr w:rsidR="000E312D" w:rsidRPr="00144B41">
        <w:trPr>
          <w:jc w:val="center"/>
        </w:trPr>
        <w:tc>
          <w:tcPr>
            <w:tcW w:w="3806" w:type="dxa"/>
          </w:tcPr>
          <w:p w:rsidR="000E312D" w:rsidRPr="00144B41" w:rsidRDefault="000E312D" w:rsidP="003223D0">
            <w:pPr>
              <w:rPr>
                <w:lang w:val="sr-Cyrl-CS"/>
              </w:rPr>
            </w:pPr>
            <w:r w:rsidRPr="00144B41">
              <w:rPr>
                <w:lang w:val="sr-Cyrl-CS"/>
              </w:rPr>
              <w:t>Број и датум одлуке о избору најповољније понуде:</w:t>
            </w:r>
          </w:p>
        </w:tc>
        <w:tc>
          <w:tcPr>
            <w:tcW w:w="4228" w:type="dxa"/>
          </w:tcPr>
          <w:p w:rsidR="000E312D" w:rsidRPr="00144B41" w:rsidRDefault="000E312D" w:rsidP="003223D0">
            <w:pPr>
              <w:rPr>
                <w:lang w:val="sr-Latn-CS"/>
              </w:rPr>
            </w:pPr>
          </w:p>
        </w:tc>
      </w:tr>
      <w:tr w:rsidR="000E312D" w:rsidRPr="00144B41">
        <w:trPr>
          <w:jc w:val="center"/>
        </w:trPr>
        <w:tc>
          <w:tcPr>
            <w:tcW w:w="8034" w:type="dxa"/>
            <w:gridSpan w:val="2"/>
          </w:tcPr>
          <w:p w:rsidR="000E312D" w:rsidRPr="00144B41" w:rsidRDefault="000E312D" w:rsidP="003223D0">
            <w:pPr>
              <w:rPr>
                <w:lang w:val="sr-Cyrl-CS"/>
              </w:rPr>
            </w:pPr>
            <w:r w:rsidRPr="00144B41">
              <w:rPr>
                <w:lang w:val="sr-Cyrl-CS"/>
              </w:rPr>
              <w:t xml:space="preserve">Понуда изабраног понуђача бр.          </w:t>
            </w:r>
            <w:r w:rsidR="00D16CED">
              <w:rPr>
                <w:lang w:val="sr-Cyrl-CS"/>
              </w:rPr>
              <w:t xml:space="preserve">           </w:t>
            </w:r>
            <w:r w:rsidRPr="00144B41">
              <w:rPr>
                <w:lang w:val="sr-Cyrl-CS"/>
              </w:rPr>
              <w:t xml:space="preserve"> од</w:t>
            </w:r>
            <w:r w:rsidRPr="00144B41">
              <w:rPr>
                <w:lang w:val="sr-Latn-CS"/>
              </w:rPr>
              <w:t xml:space="preserve"> </w:t>
            </w:r>
            <w:r w:rsidRPr="00144B41">
              <w:rPr>
                <w:lang w:val="sr-Cyrl-CS"/>
              </w:rPr>
              <w:t xml:space="preserve">                        године.</w:t>
            </w:r>
          </w:p>
        </w:tc>
      </w:tr>
    </w:tbl>
    <w:p w:rsidR="00D223C6" w:rsidRDefault="00D223C6" w:rsidP="00D223C6">
      <w:pPr>
        <w:ind w:left="720" w:hanging="720"/>
        <w:rPr>
          <w:b/>
          <w:noProof/>
          <w:lang/>
        </w:rPr>
      </w:pPr>
    </w:p>
    <w:p w:rsidR="00FF40D8" w:rsidRPr="00FF40D8" w:rsidRDefault="00FF40D8" w:rsidP="00D223C6">
      <w:pPr>
        <w:ind w:left="720" w:hanging="720"/>
        <w:rPr>
          <w:b/>
          <w:noProof/>
          <w:lang/>
        </w:rPr>
      </w:pPr>
    </w:p>
    <w:p w:rsidR="00D223C6" w:rsidRPr="00C34D2F" w:rsidRDefault="00D223C6" w:rsidP="00D223C6">
      <w:pPr>
        <w:ind w:left="720" w:hanging="720"/>
        <w:rPr>
          <w:b/>
          <w:noProof/>
          <w:lang w:val="sr-Cyrl-CS"/>
        </w:rPr>
      </w:pPr>
      <w:r w:rsidRPr="00C34D2F">
        <w:rPr>
          <w:b/>
          <w:noProof/>
          <w:lang w:val="sr-Cyrl-CS"/>
        </w:rPr>
        <w:t>ПРЕДМЕТ УГОВОРА</w:t>
      </w:r>
    </w:p>
    <w:p w:rsidR="00D223C6" w:rsidRPr="00C34D2F" w:rsidRDefault="00D223C6" w:rsidP="00D223C6">
      <w:pPr>
        <w:ind w:left="720" w:hanging="720"/>
        <w:jc w:val="center"/>
        <w:rPr>
          <w:b/>
          <w:noProof/>
          <w:lang w:val="sr-Cyrl-CS"/>
        </w:rPr>
      </w:pPr>
    </w:p>
    <w:p w:rsidR="00D223C6" w:rsidRDefault="00D223C6" w:rsidP="00D223C6">
      <w:pPr>
        <w:ind w:left="720" w:hanging="720"/>
        <w:jc w:val="center"/>
        <w:rPr>
          <w:b/>
          <w:noProof/>
          <w:lang w:val="sr-Cyrl-CS"/>
        </w:rPr>
      </w:pPr>
      <w:r w:rsidRPr="00C34D2F">
        <w:rPr>
          <w:b/>
          <w:noProof/>
          <w:lang w:val="sr-Cyrl-CS"/>
        </w:rPr>
        <w:t>Члан 1.</w:t>
      </w:r>
    </w:p>
    <w:p w:rsidR="00D223C6" w:rsidRPr="00C34D2F" w:rsidRDefault="00D223C6" w:rsidP="00D223C6">
      <w:pPr>
        <w:ind w:left="720" w:hanging="720"/>
        <w:jc w:val="center"/>
        <w:rPr>
          <w:b/>
          <w:noProof/>
          <w:lang w:val="sr-Cyrl-CS"/>
        </w:rPr>
      </w:pPr>
    </w:p>
    <w:p w:rsidR="00D223C6" w:rsidRPr="006161FC" w:rsidRDefault="00D223C6" w:rsidP="00D223C6">
      <w:pPr>
        <w:jc w:val="both"/>
      </w:pPr>
      <w:r w:rsidRPr="006161FC">
        <w:rPr>
          <w:noProof/>
          <w:lang w:val="sr-Cyrl-CS"/>
        </w:rPr>
        <w:t>Уговорнe стране су сагласне да је предмет овог уговора  купопродаја</w:t>
      </w:r>
      <w:r w:rsidRPr="006161FC">
        <w:t xml:space="preserve"> енергената –  </w:t>
      </w:r>
      <w:r w:rsidR="00FF40D8" w:rsidRPr="006161FC">
        <w:rPr>
          <w:b/>
          <w:lang w:val="sr-Cyrl-CS"/>
        </w:rPr>
        <w:t xml:space="preserve">Гасно уље за ложење екстра лако евро ЕЛ, </w:t>
      </w:r>
      <w:r w:rsidR="009A1CE8" w:rsidRPr="006161FC">
        <w:rPr>
          <w:lang w:val="sr-Cyrl-CS"/>
        </w:rPr>
        <w:t xml:space="preserve"> </w:t>
      </w:r>
      <w:r w:rsidRPr="006161FC">
        <w:t>за потребе грејања</w:t>
      </w:r>
      <w:r w:rsidRPr="006161FC">
        <w:rPr>
          <w:lang w:val="sr-Cyrl-CS"/>
        </w:rPr>
        <w:t xml:space="preserve"> просторија</w:t>
      </w:r>
      <w:r w:rsidRPr="006161FC">
        <w:t xml:space="preserve">. </w:t>
      </w:r>
    </w:p>
    <w:p w:rsidR="00D223C6" w:rsidRPr="00D223C6" w:rsidRDefault="00D223C6" w:rsidP="00D223C6">
      <w:pPr>
        <w:jc w:val="both"/>
        <w:rPr>
          <w:noProof/>
          <w:lang/>
        </w:rPr>
      </w:pPr>
    </w:p>
    <w:p w:rsidR="00D223C6" w:rsidRPr="00FF40D8" w:rsidRDefault="00D223C6" w:rsidP="00D223C6">
      <w:pPr>
        <w:ind w:left="720" w:hanging="720"/>
        <w:jc w:val="center"/>
        <w:rPr>
          <w:b/>
          <w:noProof/>
          <w:lang w:val="sr-Cyrl-CS"/>
        </w:rPr>
      </w:pPr>
      <w:r w:rsidRPr="00FF40D8">
        <w:rPr>
          <w:b/>
          <w:noProof/>
          <w:lang w:val="sr-Cyrl-CS"/>
        </w:rPr>
        <w:t>Члан 2.</w:t>
      </w:r>
    </w:p>
    <w:p w:rsidR="00D223C6" w:rsidRPr="00A33BFD" w:rsidRDefault="00D223C6" w:rsidP="00D223C6">
      <w:pPr>
        <w:ind w:left="720" w:hanging="720"/>
        <w:jc w:val="center"/>
        <w:rPr>
          <w:noProof/>
          <w:lang w:val="sr-Cyrl-CS"/>
        </w:rPr>
      </w:pPr>
    </w:p>
    <w:p w:rsidR="00D223C6" w:rsidRPr="00D223C6" w:rsidRDefault="00D223C6" w:rsidP="00D223C6">
      <w:pPr>
        <w:jc w:val="both"/>
        <w:rPr>
          <w:lang/>
        </w:rPr>
      </w:pPr>
      <w:r w:rsidRPr="00A33BFD">
        <w:rPr>
          <w:lang w:val="sr-Cyrl-CS"/>
        </w:rPr>
        <w:t xml:space="preserve">Уговорне стране су утврдиле цену (без ПДВ-а ) и количину уља за ложење на основу Понуде </w:t>
      </w:r>
      <w:r w:rsidRPr="00A33BFD">
        <w:rPr>
          <w:bCs/>
          <w:lang w:val="sr-Cyrl-CS"/>
        </w:rPr>
        <w:t xml:space="preserve">изабраног понуђача број </w:t>
      </w:r>
      <w:r w:rsidR="009A1CE8">
        <w:rPr>
          <w:bCs/>
          <w:lang/>
        </w:rPr>
        <w:t>_____________________</w:t>
      </w:r>
      <w:r w:rsidRPr="00A33BFD">
        <w:rPr>
          <w:bCs/>
          <w:lang w:val="sr-Cyrl-CS"/>
        </w:rPr>
        <w:t xml:space="preserve"> од </w:t>
      </w:r>
      <w:r w:rsidR="009A1CE8">
        <w:rPr>
          <w:bCs/>
          <w:lang w:val="sr-Cyrl-CS"/>
        </w:rPr>
        <w:t>___________________</w:t>
      </w:r>
      <w:r w:rsidRPr="00A33BFD">
        <w:rPr>
          <w:bCs/>
          <w:lang w:val="sr-Cyrl-CS"/>
        </w:rPr>
        <w:t>.</w:t>
      </w:r>
      <w:r w:rsidR="00FF40D8">
        <w:rPr>
          <w:bCs/>
          <w:lang w:val="sr-Cyrl-CS"/>
        </w:rPr>
        <w:t xml:space="preserve"> </w:t>
      </w:r>
      <w:r w:rsidRPr="00A33BFD">
        <w:rPr>
          <w:bCs/>
          <w:lang w:val="sr-Cyrl-CS"/>
        </w:rPr>
        <w:t>године.</w:t>
      </w:r>
      <w:r w:rsidRPr="00A33BFD">
        <w:rPr>
          <w:lang w:val="sr-Cyrl-CS"/>
        </w:rPr>
        <w:t xml:space="preserve">  и то:</w:t>
      </w:r>
    </w:p>
    <w:p w:rsidR="00D223C6" w:rsidRDefault="00D223C6" w:rsidP="00D223C6"/>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8"/>
        <w:gridCol w:w="1350"/>
        <w:gridCol w:w="1260"/>
        <w:gridCol w:w="1620"/>
        <w:gridCol w:w="2520"/>
      </w:tblGrid>
      <w:tr w:rsidR="00D223C6" w:rsidRPr="00436B5F">
        <w:trPr>
          <w:cantSplit/>
          <w:trHeight w:val="435"/>
        </w:trPr>
        <w:tc>
          <w:tcPr>
            <w:tcW w:w="3438" w:type="dxa"/>
            <w:vMerge w:val="restart"/>
            <w:vAlign w:val="center"/>
          </w:tcPr>
          <w:p w:rsidR="00D223C6" w:rsidRPr="00FF40D8" w:rsidRDefault="00D223C6" w:rsidP="00FF40D8">
            <w:pPr>
              <w:jc w:val="center"/>
              <w:rPr>
                <w:b/>
                <w:lang w:val="sr-Cyrl-CS"/>
              </w:rPr>
            </w:pPr>
          </w:p>
          <w:p w:rsidR="00D223C6" w:rsidRPr="00FF40D8" w:rsidRDefault="00D223C6" w:rsidP="00FF40D8">
            <w:pPr>
              <w:keepNext/>
              <w:jc w:val="center"/>
              <w:outlineLvl w:val="4"/>
              <w:rPr>
                <w:b/>
                <w:bCs/>
                <w:lang w:val="sr-Cyrl-CS"/>
              </w:rPr>
            </w:pPr>
            <w:r w:rsidRPr="00FF40D8">
              <w:rPr>
                <w:b/>
                <w:bCs/>
                <w:lang w:val="sr-Cyrl-CS"/>
              </w:rPr>
              <w:t>Место испоруке</w:t>
            </w:r>
          </w:p>
          <w:p w:rsidR="00D223C6" w:rsidRPr="00FF40D8" w:rsidRDefault="00D223C6" w:rsidP="00FF40D8">
            <w:pPr>
              <w:jc w:val="center"/>
              <w:rPr>
                <w:b/>
                <w:bCs/>
                <w:lang w:val="sr-Cyrl-CS"/>
              </w:rPr>
            </w:pPr>
          </w:p>
        </w:tc>
        <w:tc>
          <w:tcPr>
            <w:tcW w:w="2610" w:type="dxa"/>
            <w:gridSpan w:val="2"/>
            <w:vAlign w:val="center"/>
          </w:tcPr>
          <w:p w:rsidR="00D223C6" w:rsidRPr="00FF40D8" w:rsidRDefault="00D223C6" w:rsidP="00FF40D8">
            <w:pPr>
              <w:spacing w:before="100" w:beforeAutospacing="1" w:after="100" w:afterAutospacing="1"/>
              <w:jc w:val="center"/>
              <w:rPr>
                <w:b/>
                <w:lang w:val="sr-Cyrl-CS"/>
              </w:rPr>
            </w:pPr>
            <w:r w:rsidRPr="00FF40D8">
              <w:rPr>
                <w:b/>
                <w:lang w:val="sr-Cyrl-CS"/>
              </w:rPr>
              <w:t>Врста добара</w:t>
            </w:r>
          </w:p>
        </w:tc>
        <w:tc>
          <w:tcPr>
            <w:tcW w:w="1620" w:type="dxa"/>
            <w:vMerge w:val="restart"/>
            <w:vAlign w:val="center"/>
          </w:tcPr>
          <w:p w:rsidR="00D223C6" w:rsidRPr="00FF40D8" w:rsidRDefault="00D223C6" w:rsidP="00FF40D8">
            <w:pPr>
              <w:jc w:val="center"/>
              <w:rPr>
                <w:b/>
                <w:lang w:val="sr-Cyrl-CS"/>
              </w:rPr>
            </w:pPr>
            <w:r w:rsidRPr="00FF40D8">
              <w:rPr>
                <w:b/>
                <w:lang w:val="sr-Cyrl-CS"/>
              </w:rPr>
              <w:t>Јединична цена без ПДВ-а</w:t>
            </w:r>
          </w:p>
        </w:tc>
        <w:tc>
          <w:tcPr>
            <w:tcW w:w="2520" w:type="dxa"/>
            <w:vMerge w:val="restart"/>
            <w:vAlign w:val="center"/>
          </w:tcPr>
          <w:p w:rsidR="00D223C6" w:rsidRPr="00FF40D8" w:rsidRDefault="00D223C6" w:rsidP="00FF40D8">
            <w:pPr>
              <w:jc w:val="center"/>
              <w:rPr>
                <w:b/>
                <w:lang w:val="ru-RU"/>
              </w:rPr>
            </w:pPr>
            <w:r w:rsidRPr="00FF40D8">
              <w:rPr>
                <w:b/>
                <w:lang w:val="sr-Cyrl-CS"/>
              </w:rPr>
              <w:t>Укупна вредност за количину без ПДВ-а</w:t>
            </w:r>
          </w:p>
          <w:p w:rsidR="00D223C6" w:rsidRPr="00FF40D8" w:rsidRDefault="00D223C6" w:rsidP="00FF40D8">
            <w:pPr>
              <w:jc w:val="center"/>
              <w:rPr>
                <w:b/>
                <w:lang w:val="sr-Cyrl-CS"/>
              </w:rPr>
            </w:pPr>
          </w:p>
        </w:tc>
      </w:tr>
      <w:tr w:rsidR="00D223C6" w:rsidRPr="00436B5F">
        <w:trPr>
          <w:cantSplit/>
          <w:trHeight w:val="351"/>
        </w:trPr>
        <w:tc>
          <w:tcPr>
            <w:tcW w:w="3438" w:type="dxa"/>
            <w:vMerge/>
          </w:tcPr>
          <w:p w:rsidR="00D223C6" w:rsidRPr="00E27495" w:rsidRDefault="00D223C6" w:rsidP="00AE5BDE">
            <w:pPr>
              <w:rPr>
                <w:lang w:val="sr-Cyrl-CS"/>
              </w:rPr>
            </w:pPr>
          </w:p>
        </w:tc>
        <w:tc>
          <w:tcPr>
            <w:tcW w:w="2610" w:type="dxa"/>
            <w:gridSpan w:val="2"/>
            <w:vAlign w:val="center"/>
          </w:tcPr>
          <w:p w:rsidR="00D223C6" w:rsidRPr="007574B0" w:rsidRDefault="00FF40D8" w:rsidP="00FF40D8">
            <w:pPr>
              <w:jc w:val="center"/>
              <w:rPr>
                <w:b/>
                <w:bCs/>
                <w:lang w:val="sr-Cyrl-CS"/>
              </w:rPr>
            </w:pPr>
            <w:r w:rsidRPr="002D1032">
              <w:rPr>
                <w:b/>
                <w:lang w:val="sr-Cyrl-CS"/>
              </w:rPr>
              <w:t>Гасно уље за ложење екстра лако евро ЕЛ</w:t>
            </w:r>
          </w:p>
        </w:tc>
        <w:tc>
          <w:tcPr>
            <w:tcW w:w="1620" w:type="dxa"/>
            <w:vMerge/>
          </w:tcPr>
          <w:p w:rsidR="00D223C6" w:rsidRPr="00E27495" w:rsidRDefault="00D223C6" w:rsidP="00AE5BDE">
            <w:pPr>
              <w:spacing w:before="100" w:beforeAutospacing="1" w:after="100" w:afterAutospacing="1"/>
              <w:rPr>
                <w:rFonts w:ascii="Arial" w:eastAsia="Arial Unicode MS" w:hAnsi="Arial" w:cs="Arial"/>
                <w:b/>
                <w:bCs/>
                <w:lang w:val="sr-Cyrl-CS"/>
              </w:rPr>
            </w:pPr>
          </w:p>
        </w:tc>
        <w:tc>
          <w:tcPr>
            <w:tcW w:w="2520" w:type="dxa"/>
            <w:vMerge/>
          </w:tcPr>
          <w:p w:rsidR="00D223C6" w:rsidRPr="00E27495" w:rsidRDefault="00D223C6" w:rsidP="00AE5BDE">
            <w:pPr>
              <w:rPr>
                <w:lang w:val="sr-Cyrl-CS"/>
              </w:rPr>
            </w:pPr>
          </w:p>
        </w:tc>
      </w:tr>
      <w:tr w:rsidR="00D223C6" w:rsidRPr="00E27495">
        <w:trPr>
          <w:cantSplit/>
          <w:trHeight w:val="288"/>
        </w:trPr>
        <w:tc>
          <w:tcPr>
            <w:tcW w:w="3438" w:type="dxa"/>
            <w:vMerge/>
          </w:tcPr>
          <w:p w:rsidR="00D223C6" w:rsidRPr="00E27495" w:rsidRDefault="00D223C6" w:rsidP="00AE5BDE">
            <w:pPr>
              <w:rPr>
                <w:lang w:val="sr-Cyrl-CS"/>
              </w:rPr>
            </w:pPr>
          </w:p>
        </w:tc>
        <w:tc>
          <w:tcPr>
            <w:tcW w:w="1350" w:type="dxa"/>
            <w:vAlign w:val="center"/>
          </w:tcPr>
          <w:p w:rsidR="00D223C6" w:rsidRPr="00E27495" w:rsidRDefault="00D223C6" w:rsidP="00FF40D8">
            <w:pPr>
              <w:jc w:val="center"/>
              <w:rPr>
                <w:b/>
                <w:bCs/>
                <w:lang w:val="sr-Cyrl-CS"/>
              </w:rPr>
            </w:pPr>
            <w:r>
              <w:rPr>
                <w:b/>
                <w:bCs/>
                <w:lang w:val="sr-Cyrl-CS"/>
              </w:rPr>
              <w:t>количина</w:t>
            </w:r>
          </w:p>
        </w:tc>
        <w:tc>
          <w:tcPr>
            <w:tcW w:w="1260" w:type="dxa"/>
            <w:vAlign w:val="center"/>
          </w:tcPr>
          <w:p w:rsidR="00D223C6" w:rsidRPr="00E27495" w:rsidRDefault="00D223C6" w:rsidP="00FF40D8">
            <w:pPr>
              <w:jc w:val="center"/>
              <w:rPr>
                <w:b/>
                <w:bCs/>
                <w:lang w:val="sr-Cyrl-CS"/>
              </w:rPr>
            </w:pPr>
            <w:r>
              <w:rPr>
                <w:b/>
                <w:bCs/>
                <w:lang w:val="sr-Cyrl-CS"/>
              </w:rPr>
              <w:t>јед.</w:t>
            </w:r>
            <w:r w:rsidR="00FF40D8">
              <w:rPr>
                <w:b/>
                <w:bCs/>
                <w:lang w:val="sr-Cyrl-CS"/>
              </w:rPr>
              <w:t xml:space="preserve"> </w:t>
            </w:r>
            <w:r>
              <w:rPr>
                <w:b/>
                <w:bCs/>
                <w:lang w:val="sr-Cyrl-CS"/>
              </w:rPr>
              <w:t>мере</w:t>
            </w:r>
          </w:p>
        </w:tc>
        <w:tc>
          <w:tcPr>
            <w:tcW w:w="1620" w:type="dxa"/>
            <w:vMerge/>
          </w:tcPr>
          <w:p w:rsidR="00D223C6" w:rsidRPr="00E27495" w:rsidRDefault="00D223C6" w:rsidP="00AE5BDE">
            <w:pPr>
              <w:spacing w:before="100" w:beforeAutospacing="1" w:after="100" w:afterAutospacing="1"/>
              <w:rPr>
                <w:rFonts w:ascii="Arial" w:eastAsia="Arial Unicode MS" w:hAnsi="Arial" w:cs="Arial"/>
                <w:b/>
                <w:bCs/>
                <w:lang w:val="sr-Cyrl-CS"/>
              </w:rPr>
            </w:pPr>
          </w:p>
        </w:tc>
        <w:tc>
          <w:tcPr>
            <w:tcW w:w="2520" w:type="dxa"/>
            <w:vMerge/>
          </w:tcPr>
          <w:p w:rsidR="00D223C6" w:rsidRPr="00E27495" w:rsidRDefault="00D223C6" w:rsidP="00AE5BDE">
            <w:pPr>
              <w:rPr>
                <w:lang w:val="sr-Cyrl-CS"/>
              </w:rPr>
            </w:pPr>
          </w:p>
        </w:tc>
      </w:tr>
      <w:tr w:rsidR="00D223C6" w:rsidRPr="00E27495">
        <w:trPr>
          <w:trHeight w:val="393"/>
        </w:trPr>
        <w:tc>
          <w:tcPr>
            <w:tcW w:w="3438" w:type="dxa"/>
          </w:tcPr>
          <w:p w:rsidR="00D223C6" w:rsidRPr="00E27495" w:rsidRDefault="00D223C6" w:rsidP="00AE5BDE">
            <w:pPr>
              <w:jc w:val="center"/>
              <w:rPr>
                <w:lang w:val="sr-Cyrl-CS"/>
              </w:rPr>
            </w:pPr>
            <w:r>
              <w:rPr>
                <w:lang w:val="sr-Cyrl-CS"/>
              </w:rPr>
              <w:t>1</w:t>
            </w:r>
          </w:p>
        </w:tc>
        <w:tc>
          <w:tcPr>
            <w:tcW w:w="1350" w:type="dxa"/>
          </w:tcPr>
          <w:p w:rsidR="00D223C6" w:rsidRPr="009D04C3" w:rsidRDefault="00D223C6" w:rsidP="00AE5BDE">
            <w:pPr>
              <w:jc w:val="center"/>
            </w:pPr>
            <w:r>
              <w:t>2</w:t>
            </w:r>
          </w:p>
        </w:tc>
        <w:tc>
          <w:tcPr>
            <w:tcW w:w="1260" w:type="dxa"/>
          </w:tcPr>
          <w:p w:rsidR="00D223C6" w:rsidRPr="00E27495" w:rsidRDefault="00D223C6" w:rsidP="00AE5BDE">
            <w:pPr>
              <w:jc w:val="center"/>
            </w:pPr>
            <w:r>
              <w:t>3</w:t>
            </w:r>
          </w:p>
        </w:tc>
        <w:tc>
          <w:tcPr>
            <w:tcW w:w="1620" w:type="dxa"/>
          </w:tcPr>
          <w:p w:rsidR="00D223C6" w:rsidRPr="00E27495" w:rsidRDefault="00D223C6" w:rsidP="00216741">
            <w:pPr>
              <w:jc w:val="center"/>
              <w:rPr>
                <w:lang w:val="sr-Cyrl-CS"/>
              </w:rPr>
            </w:pPr>
            <w:r>
              <w:rPr>
                <w:lang w:val="sr-Cyrl-CS"/>
              </w:rPr>
              <w:t>4</w:t>
            </w:r>
          </w:p>
        </w:tc>
        <w:tc>
          <w:tcPr>
            <w:tcW w:w="2520" w:type="dxa"/>
          </w:tcPr>
          <w:p w:rsidR="00D223C6" w:rsidRPr="00E27495" w:rsidRDefault="00D223C6" w:rsidP="00AE5BDE">
            <w:pPr>
              <w:jc w:val="center"/>
              <w:rPr>
                <w:lang w:val="sr-Cyrl-CS"/>
              </w:rPr>
            </w:pPr>
            <w:r>
              <w:rPr>
                <w:lang w:val="sr-Cyrl-CS"/>
              </w:rPr>
              <w:t>5 (4х2)</w:t>
            </w:r>
          </w:p>
        </w:tc>
      </w:tr>
      <w:tr w:rsidR="00D223C6" w:rsidRPr="00E27495">
        <w:tc>
          <w:tcPr>
            <w:tcW w:w="3438" w:type="dxa"/>
          </w:tcPr>
          <w:p w:rsidR="00D223C6" w:rsidRPr="00E27495" w:rsidRDefault="00D223C6" w:rsidP="00AE5BDE">
            <w:pPr>
              <w:rPr>
                <w:lang w:val="sr-Cyrl-CS"/>
              </w:rPr>
            </w:pPr>
            <w:r>
              <w:rPr>
                <w:lang w:val="sr-Cyrl-CS"/>
              </w:rPr>
              <w:t>Служба физикалне медицине и рехабилитације, ул. Јозефа Шулца бб, Бања Кисељак Смедеревска  Паланка</w:t>
            </w:r>
          </w:p>
        </w:tc>
        <w:tc>
          <w:tcPr>
            <w:tcW w:w="1350" w:type="dxa"/>
            <w:vAlign w:val="center"/>
          </w:tcPr>
          <w:p w:rsidR="00D223C6" w:rsidRDefault="001B2F39" w:rsidP="001B2F39">
            <w:pPr>
              <w:jc w:val="center"/>
              <w:rPr>
                <w:lang w:val="sr-Cyrl-CS"/>
              </w:rPr>
            </w:pPr>
            <w:r w:rsidRPr="001B2F39">
              <w:rPr>
                <w:lang w:val="sr-Cyrl-CS"/>
              </w:rPr>
              <w:t>1</w:t>
            </w:r>
            <w:r w:rsidR="00D223C6" w:rsidRPr="001B2F39">
              <w:rPr>
                <w:lang w:val="sr-Cyrl-CS"/>
              </w:rPr>
              <w:t>.</w:t>
            </w:r>
            <w:r w:rsidRPr="001B2F39">
              <w:rPr>
                <w:lang w:val="sr-Cyrl-CS"/>
              </w:rPr>
              <w:t>8</w:t>
            </w:r>
            <w:r w:rsidR="00D223C6" w:rsidRPr="001B2F39">
              <w:rPr>
                <w:lang w:val="sr-Cyrl-CS"/>
              </w:rPr>
              <w:t>00</w:t>
            </w:r>
          </w:p>
        </w:tc>
        <w:tc>
          <w:tcPr>
            <w:tcW w:w="1260" w:type="dxa"/>
            <w:vAlign w:val="center"/>
          </w:tcPr>
          <w:p w:rsidR="00D223C6" w:rsidRDefault="00D223C6" w:rsidP="001B2F39">
            <w:pPr>
              <w:jc w:val="center"/>
            </w:pPr>
            <w:r>
              <w:t>литар</w:t>
            </w:r>
          </w:p>
        </w:tc>
        <w:tc>
          <w:tcPr>
            <w:tcW w:w="1620" w:type="dxa"/>
            <w:vAlign w:val="center"/>
          </w:tcPr>
          <w:p w:rsidR="00D223C6" w:rsidRPr="006E71A7" w:rsidRDefault="00D223C6" w:rsidP="00AE5BDE">
            <w:pPr>
              <w:jc w:val="center"/>
              <w:rPr>
                <w:rFonts w:ascii="Arial" w:hAnsi="Arial" w:cs="Arial"/>
                <w:lang w:val="sr-Cyrl-CS"/>
              </w:rPr>
            </w:pPr>
          </w:p>
        </w:tc>
        <w:tc>
          <w:tcPr>
            <w:tcW w:w="2520" w:type="dxa"/>
            <w:vAlign w:val="center"/>
          </w:tcPr>
          <w:p w:rsidR="00D223C6" w:rsidRPr="006E71A7" w:rsidRDefault="00D223C6" w:rsidP="00D223C6">
            <w:pPr>
              <w:jc w:val="center"/>
              <w:rPr>
                <w:rFonts w:ascii="Arial" w:hAnsi="Arial" w:cs="Arial"/>
                <w:lang w:val="sr-Cyrl-CS"/>
              </w:rPr>
            </w:pPr>
          </w:p>
        </w:tc>
      </w:tr>
    </w:tbl>
    <w:p w:rsidR="00D223C6" w:rsidRPr="00611D14" w:rsidRDefault="00D223C6" w:rsidP="00D223C6">
      <w:pPr>
        <w:rPr>
          <w:lang w:val="sr-Latn-CS"/>
        </w:rPr>
      </w:pPr>
    </w:p>
    <w:p w:rsidR="00FF40D8" w:rsidRDefault="00FF40D8" w:rsidP="00D223C6">
      <w:pPr>
        <w:rPr>
          <w:highlight w:val="yellow"/>
          <w:lang w:val="sr-Cyrl-CS"/>
        </w:rPr>
      </w:pPr>
    </w:p>
    <w:p w:rsidR="00D223C6" w:rsidRPr="006161FC" w:rsidRDefault="00D223C6" w:rsidP="00D223C6">
      <w:pPr>
        <w:rPr>
          <w:lang w:val="sr-Cyrl-CS"/>
        </w:rPr>
      </w:pPr>
      <w:r w:rsidRPr="006161FC">
        <w:rPr>
          <w:lang w:val="sr-Cyrl-CS"/>
        </w:rPr>
        <w:t>Уговорена количина</w:t>
      </w:r>
      <w:r w:rsidRPr="006161FC">
        <w:t xml:space="preserve"> </w:t>
      </w:r>
      <w:r w:rsidR="00D16CED" w:rsidRPr="006161FC">
        <w:rPr>
          <w:lang/>
        </w:rPr>
        <w:t xml:space="preserve"> гасног </w:t>
      </w:r>
      <w:r w:rsidRPr="006161FC">
        <w:t>уљ</w:t>
      </w:r>
      <w:r w:rsidRPr="006161FC">
        <w:rPr>
          <w:lang w:val="sr-Cyrl-CS"/>
        </w:rPr>
        <w:t>а за ложење</w:t>
      </w:r>
      <w:r w:rsidRPr="006161FC">
        <w:t xml:space="preserve"> екстра лако</w:t>
      </w:r>
      <w:r w:rsidR="00D103F2" w:rsidRPr="006161FC">
        <w:rPr>
          <w:lang w:val="sr-Cyrl-CS"/>
        </w:rPr>
        <w:t xml:space="preserve"> евро ЕЛ</w:t>
      </w:r>
      <w:r w:rsidRPr="006161FC">
        <w:t xml:space="preserve"> </w:t>
      </w:r>
      <w:r w:rsidRPr="006161FC">
        <w:rPr>
          <w:lang w:val="sr-Cyrl-CS"/>
        </w:rPr>
        <w:t xml:space="preserve">је </w:t>
      </w:r>
      <w:r w:rsidR="00D103F2" w:rsidRPr="006161FC">
        <w:rPr>
          <w:lang w:val="sr-Cyrl-CS"/>
        </w:rPr>
        <w:t>1</w:t>
      </w:r>
      <w:r w:rsidRPr="006161FC">
        <w:t>.</w:t>
      </w:r>
      <w:r w:rsidR="00D103F2" w:rsidRPr="006161FC">
        <w:rPr>
          <w:lang/>
        </w:rPr>
        <w:t>8</w:t>
      </w:r>
      <w:r w:rsidRPr="006161FC">
        <w:t>00,00</w:t>
      </w:r>
      <w:r w:rsidRPr="006161FC">
        <w:rPr>
          <w:lang w:val="sr-Cyrl-CS"/>
        </w:rPr>
        <w:t xml:space="preserve"> лит</w:t>
      </w:r>
      <w:r w:rsidRPr="006161FC">
        <w:rPr>
          <w:lang w:val="sr-Latn-CS"/>
        </w:rPr>
        <w:t>aра</w:t>
      </w:r>
      <w:r w:rsidRPr="006161FC">
        <w:rPr>
          <w:lang w:val="sl-SI"/>
        </w:rPr>
        <w:t>,</w:t>
      </w:r>
      <w:r w:rsidRPr="006161FC">
        <w:rPr>
          <w:lang w:val="sr-Cyrl-CS"/>
        </w:rPr>
        <w:t xml:space="preserve"> </w:t>
      </w:r>
      <w:r w:rsidR="00D16CED" w:rsidRPr="006161FC">
        <w:rPr>
          <w:lang w:val="sr-Cyrl-CS"/>
        </w:rPr>
        <w:t xml:space="preserve"> </w:t>
      </w:r>
      <w:r w:rsidRPr="006161FC">
        <w:rPr>
          <w:lang w:val="sr-Cyrl-CS"/>
        </w:rPr>
        <w:t xml:space="preserve">у </w:t>
      </w:r>
    </w:p>
    <w:p w:rsidR="00D223C6" w:rsidRPr="006161FC" w:rsidRDefault="00D223C6" w:rsidP="00D223C6">
      <w:pPr>
        <w:rPr>
          <w:lang w:val="sr-Latn-CS"/>
        </w:rPr>
      </w:pPr>
    </w:p>
    <w:p w:rsidR="00D223C6" w:rsidRPr="006161FC" w:rsidRDefault="00D223C6" w:rsidP="00D223C6">
      <w:pPr>
        <w:rPr>
          <w:lang w:val="sr-Cyrl-CS"/>
        </w:rPr>
      </w:pPr>
      <w:r w:rsidRPr="006161FC">
        <w:rPr>
          <w:lang w:val="sr-Cyrl-CS"/>
        </w:rPr>
        <w:t xml:space="preserve">укупној вредности од           </w:t>
      </w:r>
      <w:r w:rsidRPr="006161FC">
        <w:t xml:space="preserve">_______________  </w:t>
      </w:r>
      <w:r w:rsidRPr="006161FC">
        <w:rPr>
          <w:lang w:val="sr-Cyrl-CS"/>
        </w:rPr>
        <w:t>динара без ПДВ-а.</w:t>
      </w:r>
    </w:p>
    <w:p w:rsidR="00D223C6" w:rsidRPr="006161FC" w:rsidRDefault="00D223C6" w:rsidP="00D223C6">
      <w:pPr>
        <w:rPr>
          <w:lang w:val="sr-Latn-CS"/>
        </w:rPr>
      </w:pPr>
    </w:p>
    <w:p w:rsidR="00D223C6" w:rsidRPr="006161FC" w:rsidRDefault="00D223C6" w:rsidP="00D223C6">
      <w:pPr>
        <w:rPr>
          <w:lang w:val="sr-Latn-CS"/>
        </w:rPr>
      </w:pPr>
      <w:r w:rsidRPr="006161FC">
        <w:rPr>
          <w:lang w:val="sr-Cyrl-CS"/>
        </w:rPr>
        <w:t>укупној вредности од.</w:t>
      </w:r>
      <w:r w:rsidRPr="006161FC">
        <w:t xml:space="preserve">         _______________  </w:t>
      </w:r>
      <w:r w:rsidRPr="006161FC">
        <w:rPr>
          <w:lang w:val="sr-Cyrl-CS"/>
        </w:rPr>
        <w:t>динара са ПДВ-ом.</w:t>
      </w:r>
    </w:p>
    <w:p w:rsidR="00D223C6" w:rsidRPr="006161FC" w:rsidRDefault="00D223C6" w:rsidP="00D223C6">
      <w:pPr>
        <w:ind w:left="720" w:hanging="720"/>
        <w:jc w:val="center"/>
        <w:rPr>
          <w:b/>
          <w:noProof/>
          <w:lang w:val="sr-Latn-CS"/>
        </w:rPr>
      </w:pPr>
    </w:p>
    <w:p w:rsidR="00D223C6" w:rsidRPr="00C34D2F" w:rsidRDefault="00D223C6" w:rsidP="00D223C6">
      <w:pPr>
        <w:ind w:left="720" w:hanging="720"/>
        <w:jc w:val="center"/>
        <w:rPr>
          <w:b/>
          <w:noProof/>
          <w:lang w:val="sr-Cyrl-CS"/>
        </w:rPr>
      </w:pPr>
      <w:r w:rsidRPr="00C34D2F">
        <w:rPr>
          <w:b/>
          <w:noProof/>
          <w:lang w:val="sr-Cyrl-CS"/>
        </w:rPr>
        <w:t>Члан 3.</w:t>
      </w:r>
    </w:p>
    <w:p w:rsidR="00D223C6" w:rsidRPr="00C34D2F" w:rsidRDefault="00D223C6" w:rsidP="00D223C6">
      <w:pPr>
        <w:rPr>
          <w:noProof/>
          <w:lang w:val="sr-Cyrl-CS"/>
        </w:rPr>
      </w:pPr>
    </w:p>
    <w:p w:rsidR="00D223C6" w:rsidRPr="00611D14" w:rsidRDefault="00D223C6" w:rsidP="00D223C6">
      <w:pPr>
        <w:ind w:left="720" w:hanging="720"/>
        <w:rPr>
          <w:noProof/>
          <w:lang w:val="sr-Latn-CS"/>
        </w:rPr>
      </w:pPr>
      <w:r w:rsidRPr="00C34D2F">
        <w:rPr>
          <w:noProof/>
          <w:lang w:val="sr-Cyrl-CS"/>
        </w:rPr>
        <w:t xml:space="preserve">На укупно уговорене количине, дозвољена су одступања ± </w:t>
      </w:r>
      <w:r>
        <w:rPr>
          <w:noProof/>
          <w:lang/>
        </w:rPr>
        <w:t>5</w:t>
      </w:r>
      <w:r w:rsidRPr="00C34D2F">
        <w:rPr>
          <w:noProof/>
          <w:lang w:val="sr-Cyrl-CS"/>
        </w:rPr>
        <w:t>%.</w:t>
      </w:r>
    </w:p>
    <w:p w:rsidR="00D223C6" w:rsidRPr="00C34D2F" w:rsidRDefault="00D223C6" w:rsidP="00D223C6">
      <w:pPr>
        <w:ind w:left="720" w:hanging="720"/>
        <w:jc w:val="center"/>
        <w:rPr>
          <w:b/>
          <w:noProof/>
          <w:lang w:val="sr-Cyrl-CS"/>
        </w:rPr>
      </w:pPr>
    </w:p>
    <w:p w:rsidR="00D223C6" w:rsidRPr="00C34D2F" w:rsidRDefault="00D223C6" w:rsidP="00D223C6">
      <w:pPr>
        <w:ind w:left="720" w:hanging="720"/>
        <w:jc w:val="center"/>
        <w:rPr>
          <w:b/>
          <w:noProof/>
          <w:lang w:val="sr-Cyrl-CS"/>
        </w:rPr>
      </w:pPr>
      <w:r w:rsidRPr="00C34D2F">
        <w:rPr>
          <w:b/>
          <w:noProof/>
          <w:lang w:val="sr-Cyrl-CS"/>
        </w:rPr>
        <w:t>Члан 4.</w:t>
      </w:r>
    </w:p>
    <w:p w:rsidR="00D223C6" w:rsidRPr="00C34D2F" w:rsidRDefault="00D223C6" w:rsidP="00D223C6">
      <w:pPr>
        <w:ind w:left="720" w:hanging="720"/>
        <w:jc w:val="center"/>
        <w:rPr>
          <w:b/>
          <w:noProof/>
          <w:lang w:val="sr-Cyrl-CS"/>
        </w:rPr>
      </w:pPr>
    </w:p>
    <w:p w:rsidR="00D223C6" w:rsidRPr="00C34D2F" w:rsidRDefault="00D223C6" w:rsidP="00D223C6">
      <w:pPr>
        <w:jc w:val="both"/>
        <w:rPr>
          <w:noProof/>
          <w:lang w:val="sr-Cyrl-CS"/>
        </w:rPr>
      </w:pPr>
      <w:r w:rsidRPr="00C34D2F">
        <w:rPr>
          <w:noProof/>
          <w:lang w:val="sr-Cyrl-CS"/>
        </w:rPr>
        <w:t>Купац плаћањ</w:t>
      </w:r>
      <w:r>
        <w:rPr>
          <w:noProof/>
          <w:lang w:val="sr-Cyrl-CS"/>
        </w:rPr>
        <w:t>е нафтних деривата, врши</w:t>
      </w:r>
      <w:r w:rsidRPr="00C34D2F">
        <w:rPr>
          <w:noProof/>
          <w:lang w:val="sr-Cyrl-CS"/>
        </w:rPr>
        <w:t xml:space="preserve"> </w:t>
      </w:r>
      <w:r>
        <w:rPr>
          <w:noProof/>
          <w:lang w:val="sr-Cyrl-CS"/>
        </w:rPr>
        <w:t xml:space="preserve">по испостављеном </w:t>
      </w:r>
      <w:r w:rsidRPr="00C34D2F">
        <w:rPr>
          <w:noProof/>
          <w:lang w:val="sr-Cyrl-CS"/>
        </w:rPr>
        <w:t>рачун</w:t>
      </w:r>
      <w:r>
        <w:rPr>
          <w:noProof/>
          <w:lang w:val="sr-Cyrl-CS"/>
        </w:rPr>
        <w:t>у за стварно испоручену</w:t>
      </w:r>
      <w:r w:rsidRPr="00C34D2F">
        <w:rPr>
          <w:noProof/>
          <w:lang w:val="sr-Cyrl-CS"/>
        </w:rPr>
        <w:t xml:space="preserve"> количину нафтних  деривата на основу</w:t>
      </w:r>
      <w:r>
        <w:rPr>
          <w:noProof/>
          <w:lang w:val="sr-Cyrl-CS"/>
        </w:rPr>
        <w:t xml:space="preserve"> оверене</w:t>
      </w:r>
      <w:r w:rsidRPr="00C34D2F">
        <w:rPr>
          <w:noProof/>
          <w:lang w:val="sr-Cyrl-CS"/>
        </w:rPr>
        <w:t xml:space="preserve"> отпремнице</w:t>
      </w:r>
      <w:r>
        <w:rPr>
          <w:noProof/>
          <w:lang w:val="sr-Cyrl-CS"/>
        </w:rPr>
        <w:t xml:space="preserve"> добављача.</w:t>
      </w:r>
    </w:p>
    <w:p w:rsidR="00D223C6" w:rsidRPr="00C34D2F" w:rsidRDefault="00D223C6" w:rsidP="00D223C6">
      <w:pPr>
        <w:jc w:val="both"/>
        <w:rPr>
          <w:noProof/>
          <w:lang w:val="sr-Cyrl-CS"/>
        </w:rPr>
      </w:pPr>
      <w:r w:rsidRPr="00C34D2F">
        <w:rPr>
          <w:noProof/>
          <w:lang w:val="sr-Cyrl-CS"/>
        </w:rPr>
        <w:t>Под даном испоруке подразу</w:t>
      </w:r>
      <w:r>
        <w:rPr>
          <w:noProof/>
          <w:lang w:val="sr-Cyrl-CS"/>
        </w:rPr>
        <w:t>мева се дан када је Купац оверио отпремницу добављача.</w:t>
      </w:r>
    </w:p>
    <w:p w:rsidR="00D223C6" w:rsidRPr="0009654A" w:rsidRDefault="00D223C6" w:rsidP="00D223C6">
      <w:pPr>
        <w:jc w:val="both"/>
        <w:rPr>
          <w:lang w:val="ru-RU"/>
        </w:rPr>
      </w:pPr>
      <w:r w:rsidRPr="00C34D2F">
        <w:rPr>
          <w:lang w:val="sr-Cyrl-CS"/>
        </w:rPr>
        <w:t>Продавац испоставља фактуру на</w:t>
      </w:r>
      <w:r>
        <w:rPr>
          <w:lang w:val="sr-Cyrl-CS"/>
        </w:rPr>
        <w:t xml:space="preserve"> адресу </w:t>
      </w:r>
      <w:r>
        <w:t>Општа болница „Стефан Високи“ ул. Вука Караџића 147, Смедеревска Паланка</w:t>
      </w:r>
      <w:r w:rsidRPr="00C34D2F">
        <w:rPr>
          <w:lang w:val="sr-Cyrl-CS"/>
        </w:rPr>
        <w:t>, за стварно издату количину робе на основу отпремнице</w:t>
      </w:r>
      <w:r>
        <w:rPr>
          <w:lang w:val="sr-Cyrl-CS"/>
        </w:rPr>
        <w:t xml:space="preserve"> добављача.</w:t>
      </w:r>
    </w:p>
    <w:p w:rsidR="00D223C6" w:rsidRDefault="00D223C6" w:rsidP="00D223C6">
      <w:pPr>
        <w:ind w:left="720" w:hanging="720"/>
        <w:rPr>
          <w:color w:val="FF0000"/>
          <w:lang/>
        </w:rPr>
      </w:pPr>
    </w:p>
    <w:p w:rsidR="00D223C6" w:rsidRDefault="00D223C6" w:rsidP="00D223C6">
      <w:pPr>
        <w:ind w:left="720" w:hanging="720"/>
        <w:rPr>
          <w:b/>
          <w:noProof/>
          <w:lang w:val="sr-Cyrl-CS"/>
        </w:rPr>
      </w:pPr>
      <w:r w:rsidRPr="00C34D2F">
        <w:rPr>
          <w:b/>
          <w:noProof/>
          <w:lang w:val="sr-Cyrl-CS"/>
        </w:rPr>
        <w:t>ЦЕНА</w:t>
      </w:r>
    </w:p>
    <w:p w:rsidR="00D223C6" w:rsidRPr="00031AAA" w:rsidRDefault="00D223C6" w:rsidP="00D223C6">
      <w:pPr>
        <w:ind w:left="720" w:hanging="720"/>
        <w:jc w:val="center"/>
        <w:rPr>
          <w:b/>
          <w:noProof/>
          <w:lang w:val="sr-Cyrl-CS"/>
        </w:rPr>
      </w:pPr>
      <w:r w:rsidRPr="00031AAA">
        <w:rPr>
          <w:b/>
          <w:noProof/>
          <w:lang w:val="sr-Cyrl-CS"/>
        </w:rPr>
        <w:t>Члан 5.</w:t>
      </w:r>
    </w:p>
    <w:p w:rsidR="00D223C6" w:rsidRPr="004112A0" w:rsidRDefault="00D223C6" w:rsidP="00D223C6">
      <w:pPr>
        <w:ind w:left="720" w:hanging="720"/>
        <w:jc w:val="center"/>
        <w:rPr>
          <w:b/>
          <w:noProof/>
          <w:color w:val="FF0000"/>
          <w:lang w:val="sr-Cyrl-CS"/>
        </w:rPr>
      </w:pPr>
    </w:p>
    <w:p w:rsidR="00D223C6" w:rsidRPr="00632CB1" w:rsidRDefault="00D223C6" w:rsidP="00D223C6">
      <w:pPr>
        <w:spacing w:after="120"/>
        <w:jc w:val="both"/>
        <w:rPr>
          <w:lang w:val="ru-RU" w:eastAsia="sr-Latn-CS"/>
        </w:rPr>
      </w:pPr>
      <w:r w:rsidRPr="00632CB1">
        <w:rPr>
          <w:lang w:val="sr-Latn-CS" w:eastAsia="sr-Latn-CS"/>
        </w:rPr>
        <w:t xml:space="preserve">Цене нафтних деривата утврђују се одлукама </w:t>
      </w:r>
      <w:r w:rsidRPr="00632CB1">
        <w:rPr>
          <w:lang w:val="ru-RU" w:eastAsia="sr-Latn-CS"/>
        </w:rPr>
        <w:t>Продавца у складу са кретањима цена на тржишту нафтних деривата.</w:t>
      </w:r>
    </w:p>
    <w:p w:rsidR="00D223C6" w:rsidRDefault="00D223C6" w:rsidP="00D223C6">
      <w:pPr>
        <w:spacing w:after="120"/>
        <w:jc w:val="both"/>
        <w:rPr>
          <w:lang w:val="ru-RU" w:eastAsia="sr-Latn-CS"/>
        </w:rPr>
      </w:pPr>
      <w:r w:rsidRPr="00632CB1">
        <w:rPr>
          <w:lang w:val="sr-Latn-CS" w:eastAsia="sr-Latn-CS"/>
        </w:rPr>
        <w:t>Одлуке Продавца о промени цена нафтних деривата се доносе у оним интервалима</w:t>
      </w:r>
      <w:r>
        <w:rPr>
          <w:lang w:val="sr-Cyrl-CS" w:eastAsia="sr-Latn-CS"/>
        </w:rPr>
        <w:t xml:space="preserve"> и обиму</w:t>
      </w:r>
      <w:r w:rsidRPr="00632CB1">
        <w:rPr>
          <w:lang w:val="sr-Latn-CS" w:eastAsia="sr-Latn-CS"/>
        </w:rPr>
        <w:t xml:space="preserve"> у којима се обезбеђује њихово усклађивање са кретањем цена на тржишт</w:t>
      </w:r>
      <w:r w:rsidRPr="00632CB1">
        <w:rPr>
          <w:lang w:val="ru-RU" w:eastAsia="sr-Latn-CS"/>
        </w:rPr>
        <w:t>у нафтних деривата.</w:t>
      </w:r>
    </w:p>
    <w:p w:rsidR="00D223C6" w:rsidRPr="00632CB1" w:rsidRDefault="00D223C6" w:rsidP="00D223C6">
      <w:pPr>
        <w:spacing w:after="120"/>
        <w:jc w:val="both"/>
        <w:rPr>
          <w:lang w:val="ru-RU" w:eastAsia="sr-Latn-CS"/>
        </w:rPr>
      </w:pPr>
      <w:r>
        <w:rPr>
          <w:lang w:val="ru-RU" w:eastAsia="sr-Latn-CS"/>
        </w:rPr>
        <w:t xml:space="preserve">Са одлуком и начином промене цена Продавац ће благовремено упознати Купца. </w:t>
      </w:r>
    </w:p>
    <w:p w:rsidR="00D223C6" w:rsidRPr="00611D14" w:rsidRDefault="00D223C6" w:rsidP="00D223C6">
      <w:pPr>
        <w:spacing w:after="120"/>
        <w:jc w:val="both"/>
        <w:rPr>
          <w:lang w:val="ru-RU" w:eastAsia="sr-Latn-CS"/>
        </w:rPr>
      </w:pPr>
      <w:r w:rsidRPr="00632CB1">
        <w:rPr>
          <w:lang w:val="ru-RU" w:eastAsia="sr-Latn-CS"/>
        </w:rPr>
        <w:t>Испоручене нафтне деривате Продавац ће фактурисати Купцу по цени која важи на дан испоруке.</w:t>
      </w:r>
    </w:p>
    <w:p w:rsidR="00D223C6" w:rsidRPr="00C34D2F" w:rsidRDefault="00D223C6" w:rsidP="00D223C6">
      <w:pPr>
        <w:jc w:val="center"/>
        <w:rPr>
          <w:b/>
          <w:lang w:val="sr-Cyrl-CS"/>
        </w:rPr>
      </w:pPr>
      <w:r w:rsidRPr="0009654A">
        <w:rPr>
          <w:b/>
          <w:lang w:val="ru-RU"/>
        </w:rPr>
        <w:t xml:space="preserve">Члан </w:t>
      </w:r>
      <w:r w:rsidRPr="00C34D2F">
        <w:rPr>
          <w:b/>
          <w:lang w:val="sr-Cyrl-CS"/>
        </w:rPr>
        <w:t>6.</w:t>
      </w:r>
    </w:p>
    <w:p w:rsidR="00D223C6" w:rsidRPr="00A33BFD" w:rsidRDefault="00D223C6" w:rsidP="00D223C6">
      <w:pPr>
        <w:jc w:val="center"/>
        <w:rPr>
          <w:lang w:val="sr-Cyrl-CS"/>
        </w:rPr>
      </w:pPr>
    </w:p>
    <w:p w:rsidR="00D223C6" w:rsidRPr="00A33BFD" w:rsidRDefault="00D223C6" w:rsidP="00D223C6">
      <w:pPr>
        <w:jc w:val="both"/>
        <w:rPr>
          <w:lang w:val="sr-Cyrl-CS"/>
        </w:rPr>
      </w:pPr>
      <w:r w:rsidRPr="00A33BFD">
        <w:rPr>
          <w:lang w:val="sr-Cyrl-CS"/>
        </w:rPr>
        <w:t>Продавац се обавезује да изврши превоз  гасног</w:t>
      </w:r>
      <w:r w:rsidRPr="00A33BFD">
        <w:t xml:space="preserve"> уљ</w:t>
      </w:r>
      <w:r w:rsidRPr="00A33BFD">
        <w:rPr>
          <w:lang w:val="sr-Cyrl-CS"/>
        </w:rPr>
        <w:t>а</w:t>
      </w:r>
      <w:r w:rsidR="00D16CED">
        <w:rPr>
          <w:lang w:val="sr-Cyrl-CS"/>
        </w:rPr>
        <w:t xml:space="preserve"> за ложење – </w:t>
      </w:r>
      <w:r w:rsidRPr="00A33BFD">
        <w:rPr>
          <w:lang w:val="sr-Cyrl-CS"/>
        </w:rPr>
        <w:t xml:space="preserve"> </w:t>
      </w:r>
      <w:r w:rsidRPr="00A33BFD">
        <w:t>екстра лако</w:t>
      </w:r>
      <w:r w:rsidRPr="00A33BFD">
        <w:rPr>
          <w:lang w:val="sr-Cyrl-CS"/>
        </w:rPr>
        <w:t xml:space="preserve"> </w:t>
      </w:r>
      <w:r w:rsidR="006161FC">
        <w:rPr>
          <w:sz w:val="22"/>
          <w:lang w:val="sr-Cyrl-CS"/>
        </w:rPr>
        <w:t>евро ЕЛ</w:t>
      </w:r>
      <w:r w:rsidR="006161FC" w:rsidRPr="00A33BFD">
        <w:rPr>
          <w:lang w:val="sr-Cyrl-CS"/>
        </w:rPr>
        <w:t xml:space="preserve"> </w:t>
      </w:r>
      <w:r w:rsidRPr="00A33BFD">
        <w:rPr>
          <w:lang w:val="sr-Cyrl-CS"/>
        </w:rPr>
        <w:t>према диспозицији Купца.</w:t>
      </w:r>
    </w:p>
    <w:p w:rsidR="00D223C6" w:rsidRPr="00A33BFD" w:rsidRDefault="00D223C6" w:rsidP="00D223C6">
      <w:pPr>
        <w:jc w:val="both"/>
        <w:rPr>
          <w:noProof/>
          <w:lang w:val="sr-Cyrl-CS"/>
        </w:rPr>
      </w:pPr>
      <w:r w:rsidRPr="00A33BFD">
        <w:rPr>
          <w:noProof/>
          <w:lang w:val="sr-Cyrl-CS"/>
        </w:rPr>
        <w:t>Минимална испорука по количини је 1000 литара по једној поруџбеници за једно истоварно место.</w:t>
      </w:r>
    </w:p>
    <w:p w:rsidR="00D223C6" w:rsidRPr="00A33BFD" w:rsidRDefault="00D223C6" w:rsidP="00D223C6">
      <w:pPr>
        <w:rPr>
          <w:noProof/>
          <w:lang w:val="sr-Cyrl-CS"/>
        </w:rPr>
      </w:pPr>
    </w:p>
    <w:p w:rsidR="00D223C6" w:rsidRPr="00C34D2F" w:rsidRDefault="00D223C6" w:rsidP="00D223C6">
      <w:pPr>
        <w:rPr>
          <w:b/>
          <w:noProof/>
          <w:lang w:val="sr-Cyrl-CS"/>
        </w:rPr>
      </w:pPr>
      <w:r w:rsidRPr="00C34D2F">
        <w:rPr>
          <w:b/>
          <w:noProof/>
          <w:lang w:val="sr-Cyrl-CS"/>
        </w:rPr>
        <w:t>НАЧИН И ДИНАМИКА ИСПОРУКЕ</w:t>
      </w:r>
    </w:p>
    <w:p w:rsidR="00D223C6" w:rsidRPr="00C34D2F" w:rsidRDefault="00D223C6" w:rsidP="00D223C6">
      <w:pPr>
        <w:ind w:left="720" w:hanging="720"/>
        <w:jc w:val="center"/>
        <w:rPr>
          <w:noProof/>
          <w:lang w:val="sr-Cyrl-CS"/>
        </w:rPr>
      </w:pPr>
    </w:p>
    <w:p w:rsidR="00D223C6" w:rsidRPr="00FF40D8" w:rsidRDefault="00D223C6" w:rsidP="00D223C6">
      <w:pPr>
        <w:ind w:left="720" w:hanging="720"/>
        <w:jc w:val="center"/>
        <w:rPr>
          <w:b/>
          <w:noProof/>
          <w:lang w:val="sr-Cyrl-CS"/>
        </w:rPr>
      </w:pPr>
      <w:r w:rsidRPr="00FF40D8">
        <w:rPr>
          <w:b/>
          <w:noProof/>
          <w:lang w:val="sr-Cyrl-CS"/>
        </w:rPr>
        <w:t>Члан 7.</w:t>
      </w:r>
    </w:p>
    <w:p w:rsidR="00D223C6" w:rsidRPr="00C34D2F" w:rsidRDefault="00D223C6" w:rsidP="00D223C6">
      <w:pPr>
        <w:ind w:left="720" w:hanging="720"/>
        <w:jc w:val="center"/>
        <w:rPr>
          <w:noProof/>
          <w:lang w:val="sr-Cyrl-CS"/>
        </w:rPr>
      </w:pPr>
    </w:p>
    <w:p w:rsidR="00D223C6" w:rsidRPr="00C34D2F" w:rsidRDefault="00D223C6" w:rsidP="00D223C6">
      <w:pPr>
        <w:jc w:val="both"/>
        <w:rPr>
          <w:noProof/>
          <w:lang w:val="sr-Cyrl-CS"/>
        </w:rPr>
      </w:pPr>
      <w:r>
        <w:rPr>
          <w:noProof/>
          <w:lang w:val="sr-Cyrl-CS"/>
        </w:rPr>
        <w:t>Уговорене количине</w:t>
      </w:r>
      <w:r>
        <w:rPr>
          <w:lang w:val="sr-Cyrl-CS"/>
        </w:rPr>
        <w:t xml:space="preserve"> </w:t>
      </w:r>
      <w:r w:rsidR="00D16CED">
        <w:rPr>
          <w:lang w:val="sr-Cyrl-CS"/>
        </w:rPr>
        <w:t xml:space="preserve">гасног уља за ложење – </w:t>
      </w:r>
      <w:r w:rsidR="00B35D7D" w:rsidRPr="00B35D7D">
        <w:rPr>
          <w:lang w:val="sr-Cyrl-CS"/>
        </w:rPr>
        <w:t>екстра лако евро ЕЛ</w:t>
      </w:r>
      <w:r w:rsidRPr="00C34D2F">
        <w:rPr>
          <w:noProof/>
          <w:lang w:val="sr-Cyrl-CS"/>
        </w:rPr>
        <w:t>, и</w:t>
      </w:r>
      <w:r>
        <w:rPr>
          <w:noProof/>
          <w:lang w:val="sr-Cyrl-CS"/>
        </w:rPr>
        <w:t>з члана 2</w:t>
      </w:r>
      <w:r w:rsidRPr="00C34D2F">
        <w:rPr>
          <w:noProof/>
          <w:lang w:val="sr-Cyrl-CS"/>
        </w:rPr>
        <w:t xml:space="preserve">. овог уговора, Купац ће преузети суксецивно, према динамици </w:t>
      </w:r>
      <w:r>
        <w:rPr>
          <w:noProof/>
          <w:lang w:val="sr-Cyrl-CS"/>
        </w:rPr>
        <w:t>наручиоца.</w:t>
      </w:r>
    </w:p>
    <w:p w:rsidR="00D223C6" w:rsidRPr="00C34D2F" w:rsidRDefault="00D223C6" w:rsidP="00D223C6">
      <w:pPr>
        <w:jc w:val="both"/>
        <w:rPr>
          <w:noProof/>
          <w:lang w:val="sr-Cyrl-CS"/>
        </w:rPr>
      </w:pPr>
      <w:r w:rsidRPr="00C34D2F">
        <w:rPr>
          <w:noProof/>
          <w:lang w:val="sr-Cyrl-CS"/>
        </w:rPr>
        <w:t>Купац је дужан да диспозицију за испоруку робе достави Продавц</w:t>
      </w:r>
      <w:r>
        <w:rPr>
          <w:noProof/>
          <w:lang w:val="sr-Cyrl-CS"/>
        </w:rPr>
        <w:t>у у писаној форми најкасније три (3</w:t>
      </w:r>
      <w:r w:rsidRPr="00C34D2F">
        <w:rPr>
          <w:noProof/>
          <w:lang w:val="sr-Cyrl-CS"/>
        </w:rPr>
        <w:t>) дана пре испоруке робе.</w:t>
      </w:r>
    </w:p>
    <w:p w:rsidR="00D223C6" w:rsidRPr="00C34D2F" w:rsidRDefault="00D223C6" w:rsidP="00D223C6">
      <w:pPr>
        <w:jc w:val="both"/>
        <w:rPr>
          <w:noProof/>
          <w:lang w:val="sr-Cyrl-CS"/>
        </w:rPr>
      </w:pPr>
      <w:r>
        <w:rPr>
          <w:noProof/>
          <w:lang w:val="sr-Cyrl-CS"/>
        </w:rPr>
        <w:t>Купац је дужан да</w:t>
      </w:r>
      <w:r w:rsidRPr="00C34D2F">
        <w:rPr>
          <w:noProof/>
          <w:lang w:val="sr-Cyrl-CS"/>
        </w:rPr>
        <w:t xml:space="preserve"> на месту пријема робе спроведе организацију рада којом се обезбеђује пријем </w:t>
      </w:r>
      <w:r>
        <w:rPr>
          <w:noProof/>
          <w:lang w:val="sr-Cyrl-CS"/>
        </w:rPr>
        <w:t xml:space="preserve">робе у периоду од 06,00 до </w:t>
      </w:r>
      <w:r>
        <w:rPr>
          <w:noProof/>
        </w:rPr>
        <w:t>16</w:t>
      </w:r>
      <w:r>
        <w:rPr>
          <w:noProof/>
          <w:lang w:val="sr-Cyrl-CS"/>
        </w:rPr>
        <w:t>,00 часова.</w:t>
      </w:r>
    </w:p>
    <w:p w:rsidR="00D223C6" w:rsidRPr="00C34D2F" w:rsidRDefault="00D223C6" w:rsidP="00D223C6">
      <w:pPr>
        <w:rPr>
          <w:lang w:val="sr-Cyrl-CS"/>
        </w:rPr>
      </w:pPr>
      <w:r w:rsidRPr="00C34D2F">
        <w:rPr>
          <w:lang w:val="sr-Cyrl-CS"/>
        </w:rPr>
        <w:t xml:space="preserve">Испоруку количине из члана 2. Уговора Продавац ће вршити сукцесивно и равномерно у складу са </w:t>
      </w:r>
      <w:r>
        <w:rPr>
          <w:lang w:val="sr-Cyrl-CS"/>
        </w:rPr>
        <w:t>писаном диспозицијом Купца.</w:t>
      </w:r>
    </w:p>
    <w:p w:rsidR="00D223C6" w:rsidRPr="00C34D2F" w:rsidRDefault="00D223C6" w:rsidP="00D223C6">
      <w:pPr>
        <w:jc w:val="both"/>
        <w:rPr>
          <w:noProof/>
          <w:lang w:val="sr-Cyrl-CS"/>
        </w:rPr>
      </w:pPr>
      <w:r w:rsidRPr="00C34D2F">
        <w:rPr>
          <w:noProof/>
          <w:lang w:val="sr-Cyrl-CS"/>
        </w:rPr>
        <w:t xml:space="preserve">Уговорене количине енергената, из члана 2. овог Уговора, </w:t>
      </w:r>
      <w:r>
        <w:rPr>
          <w:noProof/>
          <w:lang w:val="sr-Cyrl-CS"/>
        </w:rPr>
        <w:t>к</w:t>
      </w:r>
      <w:r w:rsidRPr="00C34D2F">
        <w:rPr>
          <w:noProof/>
          <w:lang w:val="sr-Cyrl-CS"/>
        </w:rPr>
        <w:t xml:space="preserve">упац ће преузимати сукцесивно, према договореној динамици испоруке. </w:t>
      </w:r>
    </w:p>
    <w:p w:rsidR="00D223C6" w:rsidRDefault="00D223C6" w:rsidP="00D223C6">
      <w:pPr>
        <w:ind w:left="720" w:hanging="720"/>
        <w:jc w:val="center"/>
        <w:rPr>
          <w:b/>
          <w:noProof/>
          <w:lang/>
        </w:rPr>
      </w:pPr>
    </w:p>
    <w:p w:rsidR="005720FE" w:rsidRPr="005720FE" w:rsidRDefault="005720FE" w:rsidP="00D223C6">
      <w:pPr>
        <w:ind w:left="720" w:hanging="720"/>
        <w:jc w:val="center"/>
        <w:rPr>
          <w:b/>
          <w:noProof/>
          <w:lang/>
        </w:rPr>
      </w:pPr>
    </w:p>
    <w:p w:rsidR="00D223C6" w:rsidRPr="00C34D2F" w:rsidRDefault="00D223C6" w:rsidP="00D223C6">
      <w:pPr>
        <w:ind w:left="720" w:hanging="720"/>
        <w:rPr>
          <w:b/>
          <w:noProof/>
          <w:lang w:val="sr-Cyrl-CS"/>
        </w:rPr>
      </w:pPr>
      <w:r w:rsidRPr="00C34D2F">
        <w:rPr>
          <w:b/>
          <w:noProof/>
          <w:lang w:val="sr-Cyrl-CS"/>
        </w:rPr>
        <w:lastRenderedPageBreak/>
        <w:t>КВАНТИТАВНИ</w:t>
      </w:r>
      <w:r w:rsidRPr="00C34D2F">
        <w:rPr>
          <w:b/>
          <w:noProof/>
          <w:lang w:val="sr-Latn-CS"/>
        </w:rPr>
        <w:t xml:space="preserve"> </w:t>
      </w:r>
      <w:r w:rsidRPr="00C34D2F">
        <w:rPr>
          <w:b/>
          <w:noProof/>
          <w:lang w:val="sr-Cyrl-CS"/>
        </w:rPr>
        <w:t xml:space="preserve"> И</w:t>
      </w:r>
      <w:r w:rsidRPr="00C34D2F">
        <w:rPr>
          <w:b/>
          <w:noProof/>
          <w:lang w:val="sr-Latn-CS"/>
        </w:rPr>
        <w:t xml:space="preserve"> </w:t>
      </w:r>
      <w:r w:rsidRPr="00C34D2F">
        <w:rPr>
          <w:b/>
          <w:noProof/>
          <w:lang w:val="sr-Cyrl-CS"/>
        </w:rPr>
        <w:t xml:space="preserve"> КВАЛИТАТИВНИ ПРИЈЕМ РОБЕ</w:t>
      </w:r>
      <w:r>
        <w:rPr>
          <w:b/>
          <w:noProof/>
          <w:lang w:val="sr-Cyrl-CS"/>
        </w:rPr>
        <w:t xml:space="preserve"> И ПЛАЋАЊЕ</w:t>
      </w:r>
    </w:p>
    <w:p w:rsidR="00D223C6" w:rsidRPr="00C34D2F" w:rsidRDefault="00D223C6" w:rsidP="00D223C6">
      <w:pPr>
        <w:ind w:left="720" w:hanging="720"/>
        <w:jc w:val="center"/>
        <w:rPr>
          <w:b/>
          <w:noProof/>
          <w:lang w:val="sr-Cyrl-CS"/>
        </w:rPr>
      </w:pPr>
    </w:p>
    <w:p w:rsidR="00D223C6" w:rsidRPr="00FF40D8" w:rsidRDefault="00D223C6" w:rsidP="00D223C6">
      <w:pPr>
        <w:ind w:left="720" w:hanging="720"/>
        <w:jc w:val="center"/>
        <w:rPr>
          <w:b/>
          <w:noProof/>
          <w:lang w:val="ru-RU"/>
        </w:rPr>
      </w:pPr>
      <w:r w:rsidRPr="00FF40D8">
        <w:rPr>
          <w:b/>
          <w:noProof/>
          <w:lang w:val="sr-Cyrl-CS"/>
        </w:rPr>
        <w:t>Члан  8.</w:t>
      </w:r>
    </w:p>
    <w:p w:rsidR="00D223C6" w:rsidRPr="0009654A" w:rsidRDefault="00D223C6" w:rsidP="00D223C6">
      <w:pPr>
        <w:ind w:left="720" w:hanging="720"/>
        <w:jc w:val="center"/>
        <w:rPr>
          <w:noProof/>
          <w:lang w:val="ru-RU"/>
        </w:rPr>
      </w:pPr>
    </w:p>
    <w:p w:rsidR="00D223C6" w:rsidRPr="00C34D2F" w:rsidRDefault="00D223C6" w:rsidP="00D223C6">
      <w:pPr>
        <w:jc w:val="both"/>
        <w:rPr>
          <w:noProof/>
          <w:lang w:val="sr-Cyrl-CS"/>
        </w:rPr>
      </w:pPr>
      <w:r w:rsidRPr="00C34D2F">
        <w:rPr>
          <w:noProof/>
          <w:lang w:val="sr-Cyrl-CS"/>
        </w:rPr>
        <w:t xml:space="preserve">Отпрема и пријем енергената  врши се по Правилнику о поступку и начину отпреме, превоза и пријема нафте и нафтних деривата и остале трговачке робе. </w:t>
      </w:r>
    </w:p>
    <w:p w:rsidR="00D223C6" w:rsidRPr="008E49D6" w:rsidRDefault="00D223C6" w:rsidP="00D223C6">
      <w:pPr>
        <w:jc w:val="both"/>
        <w:rPr>
          <w:noProof/>
          <w:lang w:val="sr-Cyrl-CS"/>
        </w:rPr>
      </w:pPr>
      <w:r w:rsidRPr="008E49D6">
        <w:rPr>
          <w:noProof/>
          <w:lang w:val="sr-Cyrl-CS"/>
        </w:rPr>
        <w:t>Мерење се врши уређајима одобрених типова од Завода за контролу мера и драгоцене метале и прегледаних и жигосаних од подручних контрола мера,  која регулишу отпрему, превоз и пријем течних горива.</w:t>
      </w:r>
    </w:p>
    <w:p w:rsidR="00D223C6" w:rsidRPr="008E49D6" w:rsidRDefault="00D223C6" w:rsidP="00D223C6">
      <w:pPr>
        <w:spacing w:after="120"/>
        <w:jc w:val="both"/>
        <w:rPr>
          <w:rFonts w:ascii="Arial" w:hAnsi="Arial" w:cs="Arial"/>
          <w:color w:val="000000"/>
        </w:rPr>
      </w:pPr>
      <w:r w:rsidRPr="008E49D6">
        <w:rPr>
          <w:lang w:val="ru-RU"/>
        </w:rPr>
        <w:t xml:space="preserve">Продавац гарантује квалитет испоручене робе одређен прописима </w:t>
      </w:r>
      <w:r w:rsidRPr="008E49D6">
        <w:rPr>
          <w:lang w:val="sr-Latn-CS"/>
        </w:rPr>
        <w:t xml:space="preserve">SRPS </w:t>
      </w:r>
      <w:r w:rsidRPr="008E49D6">
        <w:rPr>
          <w:lang w:val="ru-RU"/>
        </w:rPr>
        <w:t xml:space="preserve">и Правилником о техничким и другим захтевима за течна горива нафтног порекла ( Сл. гласник РС бр. </w:t>
      </w:r>
      <w:r w:rsidRPr="008E49D6">
        <w:rPr>
          <w:lang w:val="sr-Latn-CS"/>
        </w:rPr>
        <w:t>123/12</w:t>
      </w:r>
      <w:r w:rsidRPr="008E49D6">
        <w:rPr>
          <w:lang w:val="sr-Cyrl-CS"/>
        </w:rPr>
        <w:t xml:space="preserve">. </w:t>
      </w:r>
      <w:r w:rsidRPr="008E49D6">
        <w:rPr>
          <w:lang w:val="ru-RU"/>
        </w:rPr>
        <w:t xml:space="preserve">), </w:t>
      </w:r>
      <w:r w:rsidRPr="008E49D6">
        <w:rPr>
          <w:noProof/>
          <w:lang w:val="ru-RU"/>
        </w:rPr>
        <w:t xml:space="preserve">као и у складу са свим каснијим изменама </w:t>
      </w:r>
      <w:r w:rsidRPr="008E49D6">
        <w:rPr>
          <w:noProof/>
          <w:lang w:val="sr-Cyrl-CS"/>
        </w:rPr>
        <w:t xml:space="preserve">наведеног </w:t>
      </w:r>
      <w:r w:rsidRPr="008E49D6">
        <w:rPr>
          <w:noProof/>
          <w:lang w:val="ru-RU"/>
        </w:rPr>
        <w:t>Правилника које буду важиле у моменту испоруке.</w:t>
      </w:r>
      <w:r w:rsidRPr="008E49D6">
        <w:rPr>
          <w:noProof/>
          <w:lang w:val="sr-Cyrl-CS"/>
        </w:rPr>
        <w:t xml:space="preserve"> </w:t>
      </w:r>
    </w:p>
    <w:p w:rsidR="00D223C6" w:rsidRDefault="00D223C6" w:rsidP="00D223C6">
      <w:pPr>
        <w:jc w:val="both"/>
        <w:rPr>
          <w:noProof/>
          <w:lang w:val="sr-Cyrl-CS"/>
        </w:rPr>
      </w:pPr>
      <w:r w:rsidRPr="008E49D6">
        <w:rPr>
          <w:noProof/>
          <w:lang w:val="sr-Cyrl-CS"/>
        </w:rPr>
        <w:t>Сматра се да је купац квантитативно и квалитативно</w:t>
      </w:r>
      <w:r w:rsidRPr="00C34D2F">
        <w:rPr>
          <w:noProof/>
          <w:lang w:val="sr-Cyrl-CS"/>
        </w:rPr>
        <w:t xml:space="preserve"> примио робу у моменту потписивања отпремнице од стране Купца.</w:t>
      </w:r>
    </w:p>
    <w:p w:rsidR="00D223C6" w:rsidRPr="00C34D2F" w:rsidRDefault="00D223C6" w:rsidP="00D223C6">
      <w:pPr>
        <w:jc w:val="both"/>
        <w:rPr>
          <w:noProof/>
          <w:lang w:val="sr-Cyrl-CS"/>
        </w:rPr>
      </w:pPr>
    </w:p>
    <w:p w:rsidR="00D223C6" w:rsidRPr="00D223C6" w:rsidRDefault="00D223C6" w:rsidP="00D223C6">
      <w:pPr>
        <w:jc w:val="both"/>
        <w:rPr>
          <w:lang/>
        </w:rPr>
      </w:pPr>
      <w:r>
        <w:rPr>
          <w:lang w:val="sr-Cyrl-CS"/>
        </w:rPr>
        <w:t xml:space="preserve">Купац се обавезује да у року од 30 дана (бескаматни период) од дана пријема исправно испостављене фактуре по преузимању добара плати цену за испоручена добра – и то на рачун продавца број: </w:t>
      </w:r>
      <w:r w:rsidR="00D16CED">
        <w:rPr>
          <w:lang/>
        </w:rPr>
        <w:t>______________________________________________________________________</w:t>
      </w:r>
      <w:r>
        <w:rPr>
          <w:lang w:val="sr-Cyrl-CS"/>
        </w:rPr>
        <w:t>.</w:t>
      </w:r>
    </w:p>
    <w:p w:rsidR="00D223C6" w:rsidRPr="00483DBC" w:rsidRDefault="00D223C6" w:rsidP="00D223C6">
      <w:pPr>
        <w:jc w:val="both"/>
        <w:rPr>
          <w:noProof/>
          <w:lang w:val="sr-Cyrl-CS"/>
        </w:rPr>
      </w:pPr>
    </w:p>
    <w:p w:rsidR="00D223C6" w:rsidRPr="00C34D2F" w:rsidRDefault="00D223C6" w:rsidP="00D223C6">
      <w:pPr>
        <w:rPr>
          <w:b/>
          <w:noProof/>
          <w:lang w:val="sr-Cyrl-CS"/>
        </w:rPr>
      </w:pPr>
      <w:r w:rsidRPr="00C34D2F">
        <w:rPr>
          <w:b/>
          <w:noProof/>
          <w:lang w:val="sr-Cyrl-CS"/>
        </w:rPr>
        <w:t>РЕШАВАЊЕ РЕКЛАМАЦИЈЕ</w:t>
      </w:r>
    </w:p>
    <w:p w:rsidR="00D223C6" w:rsidRPr="00C34D2F" w:rsidRDefault="00D223C6" w:rsidP="00D223C6">
      <w:pPr>
        <w:jc w:val="center"/>
        <w:rPr>
          <w:b/>
          <w:noProof/>
          <w:lang w:val="sr-Cyrl-CS"/>
        </w:rPr>
      </w:pPr>
    </w:p>
    <w:p w:rsidR="00D223C6" w:rsidRPr="00FF40D8" w:rsidRDefault="00D223C6" w:rsidP="00D223C6">
      <w:pPr>
        <w:jc w:val="center"/>
        <w:rPr>
          <w:b/>
          <w:noProof/>
          <w:lang w:val="sr-Cyrl-CS"/>
        </w:rPr>
      </w:pPr>
      <w:r w:rsidRPr="00FF40D8">
        <w:rPr>
          <w:b/>
          <w:noProof/>
          <w:lang w:val="sr-Cyrl-CS"/>
        </w:rPr>
        <w:t>Члан  9.</w:t>
      </w:r>
    </w:p>
    <w:p w:rsidR="00D223C6" w:rsidRPr="00C34D2F" w:rsidRDefault="00D223C6" w:rsidP="00D223C6">
      <w:pPr>
        <w:jc w:val="center"/>
        <w:rPr>
          <w:noProof/>
          <w:lang w:val="sr-Cyrl-CS"/>
        </w:rPr>
      </w:pPr>
    </w:p>
    <w:p w:rsidR="00D223C6" w:rsidRDefault="00D223C6" w:rsidP="00D223C6">
      <w:pPr>
        <w:jc w:val="both"/>
      </w:pPr>
      <w:r w:rsidRPr="00436B5F">
        <w:rPr>
          <w:lang w:val="ru-RU"/>
        </w:rPr>
        <w:t xml:space="preserve">Уколико се утврди да рекламација није основана, све трошкове поступка рекламације сноси Купац, који је дужан да Продавцу плати настале трошкове у року од 8 (осам) радних дана од дана када га Продавац позове да измири тај дуг, уз достављање књижног задужења на износ насталих трошкова. У случају доцње Купцу </w:t>
      </w:r>
      <w:r w:rsidRPr="00436B5F">
        <w:t>he</w:t>
      </w:r>
      <w:r w:rsidRPr="00436B5F">
        <w:rPr>
          <w:lang w:val="ru-RU"/>
        </w:rPr>
        <w:t xml:space="preserve"> бити обрачуната законска затезна камата</w:t>
      </w:r>
    </w:p>
    <w:p w:rsidR="00D223C6" w:rsidRPr="00436B5F" w:rsidRDefault="00D223C6" w:rsidP="00D223C6">
      <w:pPr>
        <w:autoSpaceDE w:val="0"/>
        <w:autoSpaceDN w:val="0"/>
        <w:adjustRightInd w:val="0"/>
        <w:jc w:val="both"/>
        <w:rPr>
          <w:lang w:val="ru-RU"/>
        </w:rPr>
      </w:pPr>
      <w:r w:rsidRPr="00436B5F">
        <w:rPr>
          <w:lang w:val="ru-RU"/>
        </w:rPr>
        <w:t>Продавац гарантује квалитет испоручених нафтних деривата у складу са ва</w:t>
      </w:r>
      <w:r w:rsidRPr="00436B5F">
        <w:t>жећ</w:t>
      </w:r>
      <w:r w:rsidRPr="00436B5F">
        <w:rPr>
          <w:lang w:val="ru-RU"/>
        </w:rPr>
        <w:t xml:space="preserve">им Правилником о техничким и другим захтевима за течна горива нафтног порекла и СРПС стандардима на које се тај Правилник позива - у складу са Правилником о техничким и другим захтевима за течни нафтни нафтни гас као и СРПС стандардима на које се тај Правилник позива. </w:t>
      </w:r>
    </w:p>
    <w:p w:rsidR="00D223C6" w:rsidRPr="00436B5F" w:rsidRDefault="00D223C6" w:rsidP="00D223C6">
      <w:pPr>
        <w:autoSpaceDE w:val="0"/>
        <w:autoSpaceDN w:val="0"/>
        <w:adjustRightInd w:val="0"/>
        <w:jc w:val="both"/>
        <w:rPr>
          <w:lang w:val="ru-RU"/>
        </w:rPr>
      </w:pPr>
      <w:r w:rsidRPr="00436B5F">
        <w:rPr>
          <w:lang w:val="ru-RU"/>
        </w:rPr>
        <w:t>У случају када се превоз нафтних деривата врши у организа</w:t>
      </w:r>
      <w:r w:rsidRPr="00436B5F">
        <w:t>i</w:t>
      </w:r>
      <w:r w:rsidRPr="00436B5F">
        <w:rPr>
          <w:lang w:val="ru-RU"/>
        </w:rPr>
        <w:t xml:space="preserve">цији Купца сматра се да је Купац квантитативно и квалитативно примио нафтне деривате у моменту потписивања отпремнице од стране превозника. </w:t>
      </w:r>
    </w:p>
    <w:p w:rsidR="00D223C6" w:rsidRPr="00436B5F" w:rsidRDefault="00D223C6" w:rsidP="00D223C6">
      <w:pPr>
        <w:autoSpaceDE w:val="0"/>
        <w:autoSpaceDN w:val="0"/>
        <w:adjustRightInd w:val="0"/>
        <w:jc w:val="both"/>
        <w:rPr>
          <w:lang w:val="ru-RU"/>
        </w:rPr>
      </w:pPr>
      <w:r w:rsidRPr="00436B5F">
        <w:rPr>
          <w:lang w:val="ru-RU"/>
        </w:rPr>
        <w:t xml:space="preserve">У случају када се превоз нафтних деривата врши од стране Продавца, сматра се да је Купац квантитативно и квалитативно примио нафтне деривате у моменту потписивања отпремнице од стране Купца. </w:t>
      </w:r>
    </w:p>
    <w:p w:rsidR="00D223C6" w:rsidRPr="00436B5F" w:rsidRDefault="00D223C6" w:rsidP="00D223C6">
      <w:pPr>
        <w:autoSpaceDE w:val="0"/>
        <w:autoSpaceDN w:val="0"/>
        <w:adjustRightInd w:val="0"/>
        <w:jc w:val="both"/>
        <w:rPr>
          <w:lang w:val="ru-RU"/>
        </w:rPr>
      </w:pPr>
      <w:r w:rsidRPr="00436B5F">
        <w:rPr>
          <w:lang w:val="ru-RU"/>
        </w:rPr>
        <w:t>Мерење и утвр</w:t>
      </w:r>
      <w:r w:rsidRPr="00436B5F">
        <w:t>ђ</w:t>
      </w:r>
      <w:r w:rsidRPr="00436B5F">
        <w:rPr>
          <w:lang w:val="ru-RU"/>
        </w:rPr>
        <w:t xml:space="preserve">ивање количине нафтних деривата се врши уређајима који су одобрени и баждарени од стране Дирекције за мере и драгоцене метале Републике Србије, а на основу општих аката Продавца која регулишу отпрему, превоз и пријем течних горива. </w:t>
      </w:r>
    </w:p>
    <w:p w:rsidR="00D223C6" w:rsidRPr="00436B5F" w:rsidRDefault="00D223C6" w:rsidP="00D223C6">
      <w:pPr>
        <w:autoSpaceDE w:val="0"/>
        <w:autoSpaceDN w:val="0"/>
        <w:adjustRightInd w:val="0"/>
        <w:jc w:val="both"/>
        <w:rPr>
          <w:lang w:val="ru-RU"/>
        </w:rPr>
      </w:pPr>
      <w:r w:rsidRPr="00436B5F">
        <w:rPr>
          <w:lang w:val="ru-RU"/>
        </w:rPr>
        <w:t xml:space="preserve">У случају приговора на квалитет и квантитет, рекламацију решава Заједничка комисија Купца и Продавца. </w:t>
      </w:r>
    </w:p>
    <w:p w:rsidR="00D223C6" w:rsidRPr="00436B5F" w:rsidRDefault="00D223C6" w:rsidP="00D223C6">
      <w:pPr>
        <w:autoSpaceDE w:val="0"/>
        <w:autoSpaceDN w:val="0"/>
        <w:adjustRightInd w:val="0"/>
        <w:jc w:val="both"/>
        <w:rPr>
          <w:lang w:val="ru-RU"/>
        </w:rPr>
      </w:pPr>
      <w:r w:rsidRPr="00436B5F">
        <w:rPr>
          <w:lang w:val="ru-RU"/>
        </w:rPr>
        <w:t>У случају приговора на квантитет Купац одмах обавештава Продавца, који је дужан да упути овлашћеног представника Продавца, који ћ</w:t>
      </w:r>
      <w:r w:rsidRPr="00436B5F">
        <w:t>e</w:t>
      </w:r>
      <w:r w:rsidRPr="00436B5F">
        <w:rPr>
          <w:lang w:val="ru-RU"/>
        </w:rPr>
        <w:t xml:space="preserve"> на лицу места утврдити чињенично стање и о томе са овлашћеним представником Купца сачинити заједнички записник са предлогом решења рекламације. </w:t>
      </w:r>
    </w:p>
    <w:p w:rsidR="00D223C6" w:rsidRPr="00436B5F" w:rsidRDefault="00D223C6" w:rsidP="00D223C6">
      <w:pPr>
        <w:autoSpaceDE w:val="0"/>
        <w:autoSpaceDN w:val="0"/>
        <w:adjustRightInd w:val="0"/>
        <w:jc w:val="both"/>
        <w:rPr>
          <w:lang w:val="ru-RU"/>
        </w:rPr>
      </w:pPr>
      <w:r w:rsidRPr="00436B5F">
        <w:rPr>
          <w:lang w:val="ru-RU"/>
        </w:rPr>
        <w:t>У случају приговора на квалитет, који се покре</w:t>
      </w:r>
      <w:r>
        <w:t>ћ</w:t>
      </w:r>
      <w:r w:rsidRPr="00436B5F">
        <w:rPr>
          <w:lang w:val="ru-RU"/>
        </w:rPr>
        <w:t xml:space="preserve">е у складу са Правилником Продавца, Купац одмах обавештава Продавца, који </w:t>
      </w:r>
      <w:r w:rsidRPr="00436B5F">
        <w:t>y</w:t>
      </w:r>
      <w:r>
        <w:t>п</w:t>
      </w:r>
      <w:r w:rsidRPr="00436B5F">
        <w:t>y</w:t>
      </w:r>
      <w:r>
        <w:t>ћ</w:t>
      </w:r>
      <w:r w:rsidRPr="00436B5F">
        <w:t>yje</w:t>
      </w:r>
      <w:r w:rsidRPr="00436B5F">
        <w:rPr>
          <w:lang w:val="ru-RU"/>
        </w:rPr>
        <w:t xml:space="preserve"> стручно лице или независну контролну организацију која врши узорковање нафтних деривата који се достављају на анализу акредитованој лабораторији за нафтне деривате. </w:t>
      </w:r>
    </w:p>
    <w:p w:rsidR="00B35D7D" w:rsidRDefault="00B35D7D" w:rsidP="00D223C6">
      <w:pPr>
        <w:autoSpaceDE w:val="0"/>
        <w:autoSpaceDN w:val="0"/>
        <w:adjustRightInd w:val="0"/>
        <w:jc w:val="both"/>
        <w:rPr>
          <w:lang w:val="ru-RU"/>
        </w:rPr>
      </w:pPr>
    </w:p>
    <w:p w:rsidR="00B35D7D" w:rsidRDefault="00B35D7D" w:rsidP="00D223C6">
      <w:pPr>
        <w:autoSpaceDE w:val="0"/>
        <w:autoSpaceDN w:val="0"/>
        <w:adjustRightInd w:val="0"/>
        <w:jc w:val="both"/>
        <w:rPr>
          <w:lang w:val="ru-RU"/>
        </w:rPr>
      </w:pPr>
    </w:p>
    <w:p w:rsidR="00B35D7D" w:rsidRDefault="00B35D7D" w:rsidP="00D223C6">
      <w:pPr>
        <w:autoSpaceDE w:val="0"/>
        <w:autoSpaceDN w:val="0"/>
        <w:adjustRightInd w:val="0"/>
        <w:jc w:val="both"/>
        <w:rPr>
          <w:lang w:val="ru-RU"/>
        </w:rPr>
      </w:pPr>
    </w:p>
    <w:p w:rsidR="00D223C6" w:rsidRPr="00436B5F" w:rsidRDefault="00D223C6" w:rsidP="00D223C6">
      <w:pPr>
        <w:autoSpaceDE w:val="0"/>
        <w:autoSpaceDN w:val="0"/>
        <w:adjustRightInd w:val="0"/>
        <w:jc w:val="both"/>
        <w:rPr>
          <w:lang w:val="ru-RU"/>
        </w:rPr>
      </w:pPr>
      <w:r w:rsidRPr="00436B5F">
        <w:rPr>
          <w:lang w:val="ru-RU"/>
        </w:rPr>
        <w:t xml:space="preserve">Поступак рекламације на квалитет нафтних деривата покреће Купац у року од </w:t>
      </w:r>
      <w:r>
        <w:rPr>
          <w:lang w:val="ru-RU"/>
        </w:rPr>
        <w:t>3 (три) радна дана од дана утврђ</w:t>
      </w:r>
      <w:r w:rsidRPr="00436B5F">
        <w:rPr>
          <w:lang w:val="ru-RU"/>
        </w:rPr>
        <w:t xml:space="preserve">ивања недостатка, а најкасније у року од 8 (осам) радних дана од дана преузимања нафтних деривата од Продавца. </w:t>
      </w:r>
    </w:p>
    <w:p w:rsidR="00D223C6" w:rsidRPr="00436B5F" w:rsidRDefault="00D223C6" w:rsidP="00D223C6">
      <w:pPr>
        <w:autoSpaceDE w:val="0"/>
        <w:autoSpaceDN w:val="0"/>
        <w:adjustRightInd w:val="0"/>
        <w:jc w:val="both"/>
        <w:rPr>
          <w:lang w:val="ru-RU"/>
        </w:rPr>
      </w:pPr>
      <w:r w:rsidRPr="00436B5F">
        <w:rPr>
          <w:lang w:val="ru-RU"/>
        </w:rPr>
        <w:t xml:space="preserve">Све трошкове настале по основу доказаног одступања од уговореног квалитета, сноси она уговорна страна код које је доказано да је настала деградација квалитета. </w:t>
      </w:r>
    </w:p>
    <w:p w:rsidR="00D223C6" w:rsidRPr="00436B5F" w:rsidRDefault="00D223C6" w:rsidP="00D223C6">
      <w:pPr>
        <w:autoSpaceDE w:val="0"/>
        <w:autoSpaceDN w:val="0"/>
        <w:adjustRightInd w:val="0"/>
        <w:jc w:val="both"/>
        <w:rPr>
          <w:lang w:val="ru-RU"/>
        </w:rPr>
      </w:pPr>
      <w:r w:rsidRPr="00436B5F">
        <w:rPr>
          <w:lang w:val="ru-RU"/>
        </w:rPr>
        <w:t xml:space="preserve">Уколико Купац не поступи у складу са претходно наведеним ставовима његова  рекламација се неће разматрати. </w:t>
      </w:r>
    </w:p>
    <w:p w:rsidR="00D223C6" w:rsidRPr="00D223C6" w:rsidRDefault="00D223C6" w:rsidP="00D223C6">
      <w:pPr>
        <w:autoSpaceDE w:val="0"/>
        <w:autoSpaceDN w:val="0"/>
        <w:adjustRightInd w:val="0"/>
        <w:jc w:val="both"/>
        <w:rPr>
          <w:lang/>
        </w:rPr>
      </w:pPr>
      <w:r w:rsidRPr="00436B5F">
        <w:rPr>
          <w:lang w:val="ru-RU"/>
        </w:rPr>
        <w:t xml:space="preserve">Купац и Продавац су сагласни да до момента окончања рекламационог поступка, који не може трајати дуже од 15 (петнаест) календарских дана дана свака уговорна страна сноси своје трошкове. </w:t>
      </w:r>
    </w:p>
    <w:p w:rsidR="00D223C6" w:rsidRPr="00436B5F" w:rsidRDefault="00D223C6" w:rsidP="00D223C6">
      <w:pPr>
        <w:rPr>
          <w:noProof/>
        </w:rPr>
      </w:pPr>
      <w:bookmarkStart w:id="0" w:name="_GoBack"/>
      <w:bookmarkEnd w:id="0"/>
    </w:p>
    <w:p w:rsidR="00D223C6" w:rsidRPr="00C34D2F" w:rsidRDefault="00D223C6" w:rsidP="00B35D7D">
      <w:pPr>
        <w:rPr>
          <w:noProof/>
          <w:lang w:val="sr-Cyrl-CS"/>
        </w:rPr>
      </w:pPr>
      <w:r w:rsidRPr="00C34D2F">
        <w:rPr>
          <w:b/>
          <w:noProof/>
          <w:lang w:val="sr-Cyrl-CS"/>
        </w:rPr>
        <w:t>ВИША СИЛА</w:t>
      </w:r>
    </w:p>
    <w:p w:rsidR="00D223C6" w:rsidRPr="00FF40D8" w:rsidRDefault="00D223C6" w:rsidP="00D223C6">
      <w:pPr>
        <w:jc w:val="center"/>
        <w:rPr>
          <w:b/>
          <w:noProof/>
          <w:lang w:val="sr-Cyrl-CS"/>
        </w:rPr>
      </w:pPr>
      <w:r w:rsidRPr="00FF40D8">
        <w:rPr>
          <w:b/>
          <w:noProof/>
          <w:lang w:val="sr-Cyrl-CS"/>
        </w:rPr>
        <w:t>Члан  10.</w:t>
      </w:r>
    </w:p>
    <w:p w:rsidR="00D223C6" w:rsidRPr="00C34D2F" w:rsidRDefault="00D223C6" w:rsidP="00D223C6">
      <w:pPr>
        <w:ind w:left="720" w:hanging="720"/>
        <w:jc w:val="center"/>
        <w:rPr>
          <w:b/>
          <w:noProof/>
          <w:lang w:val="sr-Cyrl-CS"/>
        </w:rPr>
      </w:pPr>
    </w:p>
    <w:p w:rsidR="00D223C6" w:rsidRPr="00C34D2F" w:rsidRDefault="00D223C6" w:rsidP="00D223C6">
      <w:pPr>
        <w:jc w:val="both"/>
        <w:rPr>
          <w:noProof/>
          <w:lang w:val="sr-Cyrl-CS"/>
        </w:rPr>
      </w:pPr>
      <w:r w:rsidRPr="00C34D2F">
        <w:rPr>
          <w:noProof/>
          <w:lang w:val="sr-Cyrl-CS"/>
        </w:rPr>
        <w:t>Уговорне стране се ослобађају одговорности у случају дејства више силе: поплава, пожара, земљотре</w:t>
      </w:r>
      <w:r>
        <w:rPr>
          <w:noProof/>
          <w:lang w:val="sr-Cyrl-CS"/>
        </w:rPr>
        <w:t>с</w:t>
      </w:r>
      <w:r w:rsidRPr="00C34D2F">
        <w:rPr>
          <w:noProof/>
          <w:lang w:val="sr-Cyrl-CS"/>
        </w:rPr>
        <w:t>а, саобраћајне и природне катастрофе, аката међународних органа или организација и других догађаја, који се нису могли избећи или предвидети, а који у потпуности или делимично спречавају уговорне стране да изврше уговорне обавезе.</w:t>
      </w:r>
    </w:p>
    <w:p w:rsidR="00D223C6" w:rsidRPr="00C34D2F" w:rsidRDefault="00D223C6" w:rsidP="00D223C6">
      <w:pPr>
        <w:jc w:val="both"/>
        <w:rPr>
          <w:noProof/>
          <w:lang w:val="sr-Cyrl-CS"/>
        </w:rPr>
      </w:pPr>
      <w:r w:rsidRPr="00C34D2F">
        <w:rPr>
          <w:noProof/>
          <w:lang w:val="sr-Cyrl-CS"/>
        </w:rPr>
        <w:t>Продавац се ослобађа одговорности у случају нескривен</w:t>
      </w:r>
      <w:r>
        <w:rPr>
          <w:noProof/>
          <w:lang w:val="sr-Cyrl-CS"/>
        </w:rPr>
        <w:t>и</w:t>
      </w:r>
      <w:r w:rsidRPr="00C34D2F">
        <w:rPr>
          <w:noProof/>
          <w:lang w:val="sr-Cyrl-CS"/>
        </w:rPr>
        <w:t>х поремећаја у снабдевању тржишта нафтом и нафтним дериватима, који су изазвани актима државних органа, изменама прописа који регулишу услове и начин увоза, прераде и промета нафте и нафтних деривата, кваровима или непланираним ремонтима рафинерија или нафтовода и сличним догађајима.</w:t>
      </w:r>
    </w:p>
    <w:p w:rsidR="00D223C6" w:rsidRPr="00C34D2F" w:rsidRDefault="00D223C6" w:rsidP="00D223C6">
      <w:pPr>
        <w:ind w:left="720" w:hanging="720"/>
        <w:jc w:val="center"/>
        <w:rPr>
          <w:b/>
          <w:noProof/>
          <w:lang w:val="sr-Cyrl-CS"/>
        </w:rPr>
      </w:pPr>
    </w:p>
    <w:p w:rsidR="00D223C6" w:rsidRPr="00C34D2F" w:rsidRDefault="00D223C6" w:rsidP="00D223C6">
      <w:pPr>
        <w:ind w:left="720" w:hanging="720"/>
        <w:rPr>
          <w:b/>
          <w:noProof/>
          <w:lang w:val="sr-Cyrl-CS"/>
        </w:rPr>
      </w:pPr>
      <w:r w:rsidRPr="00C34D2F">
        <w:rPr>
          <w:b/>
          <w:noProof/>
          <w:lang w:val="sr-Cyrl-CS"/>
        </w:rPr>
        <w:t>РОК ТРАЈАЊА УГОВОРА</w:t>
      </w:r>
    </w:p>
    <w:p w:rsidR="00D223C6" w:rsidRPr="00FF40D8" w:rsidRDefault="00D223C6" w:rsidP="00D223C6">
      <w:pPr>
        <w:jc w:val="center"/>
        <w:rPr>
          <w:b/>
          <w:noProof/>
          <w:lang w:val="sr-Cyrl-CS"/>
        </w:rPr>
      </w:pPr>
      <w:r w:rsidRPr="00FF40D8">
        <w:rPr>
          <w:b/>
          <w:noProof/>
          <w:lang w:val="sr-Cyrl-CS"/>
        </w:rPr>
        <w:t>Члан  11.</w:t>
      </w:r>
    </w:p>
    <w:p w:rsidR="00D223C6" w:rsidRPr="00C34D2F" w:rsidRDefault="00D223C6" w:rsidP="00D223C6">
      <w:pPr>
        <w:ind w:left="720" w:hanging="720"/>
        <w:jc w:val="both"/>
        <w:rPr>
          <w:b/>
          <w:noProof/>
          <w:lang w:val="sr-Cyrl-CS"/>
        </w:rPr>
      </w:pPr>
    </w:p>
    <w:p w:rsidR="00D223C6" w:rsidRPr="00C34D2F" w:rsidRDefault="00D223C6" w:rsidP="00D223C6">
      <w:pPr>
        <w:jc w:val="both"/>
        <w:rPr>
          <w:noProof/>
          <w:lang w:val="sr-Cyrl-CS"/>
        </w:rPr>
      </w:pPr>
      <w:r w:rsidRPr="00C34D2F">
        <w:rPr>
          <w:noProof/>
          <w:lang w:val="sr-Cyrl-CS"/>
        </w:rPr>
        <w:t>Уговор се закључује на одређено време и то до испоруке количине робе из члана 2. с тим што се његово важење  може продужити закључивањем посебног анекса у писаној форми.</w:t>
      </w:r>
    </w:p>
    <w:p w:rsidR="00D223C6" w:rsidRDefault="00D223C6" w:rsidP="00D223C6">
      <w:pPr>
        <w:jc w:val="both"/>
        <w:rPr>
          <w:noProof/>
          <w:lang w:val="sr-Cyrl-CS"/>
        </w:rPr>
      </w:pPr>
      <w:r w:rsidRPr="00C34D2F">
        <w:rPr>
          <w:noProof/>
          <w:lang w:val="sr-Cyrl-CS"/>
        </w:rPr>
        <w:t>У случају да нека од одредба овог Уговора престане да буде у складу са важећим законским прописима или актима и одлукама, од тог дана ће се на послове из овог уговора примењивати прописи који су ступили на снагу, а Уговорне стране ће нове услове регулисати закључењем анекса Уговора или раскинути овај Уговор.</w:t>
      </w:r>
    </w:p>
    <w:p w:rsidR="00D223C6" w:rsidRPr="00C34D2F" w:rsidRDefault="00D223C6" w:rsidP="00D223C6">
      <w:pPr>
        <w:jc w:val="both"/>
        <w:rPr>
          <w:noProof/>
          <w:lang w:val="sr-Cyrl-CS"/>
        </w:rPr>
      </w:pPr>
    </w:p>
    <w:p w:rsidR="00D223C6" w:rsidRPr="00C34D2F" w:rsidRDefault="00D223C6" w:rsidP="00D223C6">
      <w:pPr>
        <w:ind w:left="720" w:hanging="720"/>
        <w:jc w:val="center"/>
        <w:rPr>
          <w:b/>
          <w:noProof/>
          <w:lang w:val="sr-Cyrl-CS"/>
        </w:rPr>
      </w:pPr>
    </w:p>
    <w:p w:rsidR="00D223C6" w:rsidRPr="00C34D2F" w:rsidRDefault="00D223C6" w:rsidP="00D223C6">
      <w:pPr>
        <w:ind w:left="720" w:hanging="720"/>
        <w:rPr>
          <w:b/>
          <w:noProof/>
          <w:lang w:val="sr-Cyrl-CS"/>
        </w:rPr>
      </w:pPr>
      <w:r w:rsidRPr="00C34D2F">
        <w:rPr>
          <w:b/>
          <w:noProof/>
          <w:lang w:val="sr-Cyrl-CS"/>
        </w:rPr>
        <w:t>ЗАВРШНЕ ОДРЕДБЕ</w:t>
      </w:r>
    </w:p>
    <w:p w:rsidR="00D223C6" w:rsidRPr="00C34D2F" w:rsidRDefault="00D223C6" w:rsidP="00D223C6">
      <w:pPr>
        <w:ind w:left="720" w:hanging="720"/>
        <w:jc w:val="center"/>
        <w:rPr>
          <w:b/>
          <w:noProof/>
          <w:lang w:val="sr-Cyrl-CS"/>
        </w:rPr>
      </w:pPr>
    </w:p>
    <w:p w:rsidR="00D223C6" w:rsidRPr="00FF40D8" w:rsidRDefault="00D223C6" w:rsidP="00D223C6">
      <w:pPr>
        <w:ind w:left="720" w:hanging="720"/>
        <w:jc w:val="center"/>
        <w:rPr>
          <w:b/>
          <w:noProof/>
          <w:lang w:val="sr-Cyrl-CS"/>
        </w:rPr>
      </w:pPr>
      <w:r w:rsidRPr="00FF40D8">
        <w:rPr>
          <w:b/>
          <w:noProof/>
          <w:lang w:val="sr-Cyrl-CS"/>
        </w:rPr>
        <w:t>Члан 12.</w:t>
      </w:r>
    </w:p>
    <w:p w:rsidR="00D223C6" w:rsidRPr="00C34D2F" w:rsidRDefault="00D223C6" w:rsidP="00D223C6">
      <w:pPr>
        <w:ind w:left="720" w:hanging="720"/>
        <w:jc w:val="center"/>
        <w:rPr>
          <w:noProof/>
          <w:lang w:val="sr-Cyrl-CS"/>
        </w:rPr>
      </w:pPr>
    </w:p>
    <w:p w:rsidR="00D223C6" w:rsidRPr="00BE1096" w:rsidRDefault="00D223C6" w:rsidP="00D223C6">
      <w:pPr>
        <w:rPr>
          <w:noProof/>
        </w:rPr>
      </w:pPr>
      <w:r w:rsidRPr="00C34D2F">
        <w:rPr>
          <w:noProof/>
          <w:lang w:val="sr-Cyrl-CS"/>
        </w:rPr>
        <w:t xml:space="preserve">Уговорна стране су сагласне да евентуалне спорове реше, споразумно, а ако то не буде могуће, </w:t>
      </w:r>
      <w:r>
        <w:rPr>
          <w:noProof/>
          <w:lang w:val="sr-Cyrl-CS"/>
        </w:rPr>
        <w:t>уговарају надлежност Привредног</w:t>
      </w:r>
      <w:r w:rsidRPr="00C34D2F">
        <w:rPr>
          <w:noProof/>
          <w:lang w:val="sr-Cyrl-CS"/>
        </w:rPr>
        <w:t xml:space="preserve"> суда у </w:t>
      </w:r>
      <w:r>
        <w:rPr>
          <w:noProof/>
        </w:rPr>
        <w:t>Пожаревцу.</w:t>
      </w:r>
    </w:p>
    <w:p w:rsidR="00D223C6" w:rsidRDefault="00D223C6" w:rsidP="00D223C6">
      <w:pPr>
        <w:ind w:left="720" w:hanging="720"/>
        <w:jc w:val="center"/>
        <w:rPr>
          <w:noProof/>
          <w:lang w:val="sr-Cyrl-CS"/>
        </w:rPr>
      </w:pPr>
    </w:p>
    <w:p w:rsidR="00D223C6" w:rsidRPr="00FF40D8" w:rsidRDefault="00D223C6" w:rsidP="00D223C6">
      <w:pPr>
        <w:ind w:left="720" w:hanging="720"/>
        <w:jc w:val="center"/>
        <w:rPr>
          <w:b/>
          <w:noProof/>
          <w:lang w:val="sr-Cyrl-CS"/>
        </w:rPr>
      </w:pPr>
      <w:r w:rsidRPr="00FF40D8">
        <w:rPr>
          <w:b/>
          <w:noProof/>
          <w:lang w:val="sr-Cyrl-CS"/>
        </w:rPr>
        <w:t>Члан 13.</w:t>
      </w:r>
    </w:p>
    <w:p w:rsidR="00D223C6" w:rsidRPr="00C34D2F" w:rsidRDefault="00D223C6" w:rsidP="00D223C6">
      <w:pPr>
        <w:ind w:left="720" w:hanging="720"/>
        <w:rPr>
          <w:noProof/>
          <w:lang w:val="sr-Cyrl-CS"/>
        </w:rPr>
      </w:pPr>
    </w:p>
    <w:p w:rsidR="00D223C6" w:rsidRPr="00C34D2F" w:rsidRDefault="00D223C6" w:rsidP="00D223C6">
      <w:pPr>
        <w:jc w:val="both"/>
        <w:rPr>
          <w:noProof/>
          <w:lang w:val="sr-Cyrl-CS"/>
        </w:rPr>
      </w:pPr>
      <w:r w:rsidRPr="00C34D2F">
        <w:rPr>
          <w:noProof/>
          <w:lang w:val="sr-Cyrl-CS"/>
        </w:rPr>
        <w:t>У случају једностраног раскида Уговора због неиспуњења обавеза друге Уговорне стране, Уговорна страна која намерава да раскине Уговор ће другој Уговорној страни доставити у писаној форми обавештење о разлозима за раскид Уговора и оставити накнадни примерени рок од 30 дана за испуњење обавеза.</w:t>
      </w:r>
    </w:p>
    <w:p w:rsidR="00D223C6" w:rsidRPr="00C34D2F" w:rsidRDefault="00D223C6" w:rsidP="00D223C6">
      <w:pPr>
        <w:jc w:val="both"/>
        <w:rPr>
          <w:noProof/>
          <w:lang w:val="sr-Cyrl-CS"/>
        </w:rPr>
      </w:pPr>
      <w:r w:rsidRPr="00C34D2F">
        <w:rPr>
          <w:noProof/>
          <w:lang w:val="sr-Cyrl-CS"/>
        </w:rPr>
        <w:t>Уколико друга Уговорна страна не испуни обавезу ни у року из претходног става, Уговор се сматра раскинутим.</w:t>
      </w:r>
    </w:p>
    <w:p w:rsidR="00D223C6" w:rsidRPr="00C34D2F" w:rsidRDefault="00D223C6" w:rsidP="00D223C6">
      <w:pPr>
        <w:ind w:left="720" w:hanging="720"/>
        <w:rPr>
          <w:b/>
          <w:noProof/>
          <w:lang w:val="sr-Cyrl-CS"/>
        </w:rPr>
      </w:pPr>
    </w:p>
    <w:p w:rsidR="00B35D7D" w:rsidRDefault="00B35D7D" w:rsidP="00D223C6">
      <w:pPr>
        <w:ind w:left="720" w:hanging="720"/>
        <w:jc w:val="center"/>
        <w:rPr>
          <w:b/>
          <w:noProof/>
          <w:lang w:val="sr-Cyrl-CS"/>
        </w:rPr>
      </w:pPr>
    </w:p>
    <w:p w:rsidR="00B35D7D" w:rsidRDefault="00B35D7D" w:rsidP="00D223C6">
      <w:pPr>
        <w:ind w:left="720" w:hanging="720"/>
        <w:jc w:val="center"/>
        <w:rPr>
          <w:b/>
          <w:noProof/>
          <w:lang w:val="sr-Cyrl-CS"/>
        </w:rPr>
      </w:pPr>
    </w:p>
    <w:p w:rsidR="00D223C6" w:rsidRPr="00FF40D8" w:rsidRDefault="00D223C6" w:rsidP="00D223C6">
      <w:pPr>
        <w:ind w:left="720" w:hanging="720"/>
        <w:jc w:val="center"/>
        <w:rPr>
          <w:b/>
          <w:noProof/>
          <w:lang w:val="sr-Cyrl-CS"/>
        </w:rPr>
      </w:pPr>
      <w:r w:rsidRPr="00FF40D8">
        <w:rPr>
          <w:b/>
          <w:noProof/>
          <w:lang w:val="sr-Cyrl-CS"/>
        </w:rPr>
        <w:lastRenderedPageBreak/>
        <w:t>Члан 14.</w:t>
      </w:r>
    </w:p>
    <w:p w:rsidR="00D223C6" w:rsidRPr="00C34D2F" w:rsidRDefault="00D223C6" w:rsidP="00D223C6">
      <w:pPr>
        <w:jc w:val="center"/>
        <w:rPr>
          <w:noProof/>
          <w:lang w:val="sr-Cyrl-CS"/>
        </w:rPr>
      </w:pPr>
    </w:p>
    <w:p w:rsidR="00D223C6" w:rsidRPr="00C34D2F" w:rsidRDefault="00D223C6" w:rsidP="00B35D7D">
      <w:pPr>
        <w:jc w:val="both"/>
        <w:rPr>
          <w:noProof/>
          <w:lang w:val="sr-Cyrl-CS"/>
        </w:rPr>
      </w:pPr>
      <w:r w:rsidRPr="00C34D2F">
        <w:rPr>
          <w:noProof/>
          <w:lang w:val="sr-Cyrl-CS"/>
        </w:rPr>
        <w:t>За све што овим Уговором није предвиђено, примењују се одредбе Закона о облигационим односима.</w:t>
      </w:r>
    </w:p>
    <w:p w:rsidR="00D223C6" w:rsidRPr="00FF40D8" w:rsidRDefault="00D223C6" w:rsidP="00D223C6">
      <w:pPr>
        <w:jc w:val="center"/>
        <w:rPr>
          <w:b/>
          <w:noProof/>
          <w:lang w:val="sr-Cyrl-CS"/>
        </w:rPr>
      </w:pPr>
      <w:r w:rsidRPr="00FF40D8">
        <w:rPr>
          <w:b/>
          <w:noProof/>
          <w:lang w:val="sr-Cyrl-CS"/>
        </w:rPr>
        <w:t>Члан 15.</w:t>
      </w:r>
    </w:p>
    <w:p w:rsidR="00D223C6" w:rsidRPr="00C34D2F" w:rsidRDefault="00D223C6" w:rsidP="00D223C6">
      <w:pPr>
        <w:ind w:left="720" w:hanging="720"/>
        <w:jc w:val="center"/>
        <w:rPr>
          <w:b/>
          <w:noProof/>
          <w:lang w:val="sr-Cyrl-CS"/>
        </w:rPr>
      </w:pPr>
    </w:p>
    <w:p w:rsidR="00D223C6" w:rsidRPr="00C34D2F" w:rsidRDefault="00D223C6" w:rsidP="00B35D7D">
      <w:pPr>
        <w:jc w:val="both"/>
        <w:rPr>
          <w:noProof/>
          <w:lang w:val="sr-Cyrl-CS"/>
        </w:rPr>
      </w:pPr>
      <w:r w:rsidRPr="00C34D2F">
        <w:rPr>
          <w:noProof/>
          <w:lang w:val="sr-Cyrl-CS"/>
        </w:rPr>
        <w:t>Овај Уговор ступа на снагу даном обостраног потписивања уговора од стране овлашћених заступника уговорних страна.</w:t>
      </w:r>
    </w:p>
    <w:p w:rsidR="00D223C6" w:rsidRPr="00C34D2F" w:rsidRDefault="00D223C6" w:rsidP="00B35D7D">
      <w:pPr>
        <w:jc w:val="both"/>
        <w:rPr>
          <w:lang w:val="sr-Cyrl-CS"/>
        </w:rPr>
      </w:pPr>
      <w:r w:rsidRPr="00C34D2F">
        <w:rPr>
          <w:lang w:val="sr-Cyrl-CS"/>
        </w:rPr>
        <w:t>Уговорне стране су сагласне да ступањем на снагу овог Уговора престају да важе раније закључени уговори о продаји робе која је предмет овог Уговора.</w:t>
      </w:r>
    </w:p>
    <w:p w:rsidR="00D223C6" w:rsidRPr="00C34D2F" w:rsidRDefault="00D223C6" w:rsidP="00D223C6">
      <w:pPr>
        <w:rPr>
          <w:lang w:val="sr-Cyrl-CS"/>
        </w:rPr>
      </w:pPr>
    </w:p>
    <w:p w:rsidR="00D223C6" w:rsidRPr="00FF40D8" w:rsidRDefault="00D223C6" w:rsidP="00D223C6">
      <w:pPr>
        <w:ind w:left="720" w:hanging="720"/>
        <w:jc w:val="center"/>
        <w:rPr>
          <w:b/>
          <w:noProof/>
          <w:lang w:val="sr-Cyrl-CS"/>
        </w:rPr>
      </w:pPr>
      <w:r w:rsidRPr="00FF40D8">
        <w:rPr>
          <w:b/>
          <w:noProof/>
          <w:lang w:val="sr-Cyrl-CS"/>
        </w:rPr>
        <w:t>Члан 16.</w:t>
      </w:r>
    </w:p>
    <w:p w:rsidR="00D223C6" w:rsidRPr="00C34D2F" w:rsidRDefault="00D223C6" w:rsidP="00D223C6">
      <w:pPr>
        <w:ind w:left="720" w:hanging="720"/>
        <w:jc w:val="center"/>
        <w:rPr>
          <w:noProof/>
          <w:lang w:val="sr-Cyrl-CS"/>
        </w:rPr>
      </w:pPr>
    </w:p>
    <w:p w:rsidR="000E312D" w:rsidRPr="005872A7" w:rsidRDefault="000E312D" w:rsidP="00B03177">
      <w:pPr>
        <w:jc w:val="both"/>
        <w:rPr>
          <w:lang w:val="sr-Cyrl-CS"/>
        </w:rPr>
      </w:pPr>
      <w:r w:rsidRPr="005872A7">
        <w:rPr>
          <w:lang w:val="sr-Cyrl-CS"/>
        </w:rPr>
        <w:t>Овај Уговор је сачињен у 4 (четири) истоветна примерка на српском језику, од којих се свакој уговорној страни уручују по 2 (два) примерка.</w:t>
      </w:r>
    </w:p>
    <w:p w:rsidR="000E312D" w:rsidRPr="00132B51" w:rsidRDefault="000E312D" w:rsidP="00B03177">
      <w:pPr>
        <w:jc w:val="both"/>
      </w:pPr>
      <w:r>
        <w:t xml:space="preserve">Продавац је у обавези да у року од 5 (пет) дана од пријема Уговора врати потписана и оверена </w:t>
      </w:r>
      <w:r w:rsidRPr="005872A7">
        <w:rPr>
          <w:lang w:val="sr-Cyrl-CS"/>
        </w:rPr>
        <w:t>2 (два)</w:t>
      </w:r>
      <w:r>
        <w:t xml:space="preserve"> примерка Уговора.</w:t>
      </w:r>
    </w:p>
    <w:p w:rsidR="000E312D" w:rsidRPr="00FF40D8" w:rsidRDefault="000E312D" w:rsidP="00FA27FA">
      <w:pPr>
        <w:jc w:val="both"/>
        <w:rPr>
          <w:lang/>
        </w:rPr>
      </w:pPr>
    </w:p>
    <w:p w:rsidR="000E312D" w:rsidRDefault="000E312D" w:rsidP="00FA27FA">
      <w:pPr>
        <w:rPr>
          <w:lang w:val="sr-Cyrl-CS"/>
        </w:rPr>
      </w:pPr>
    </w:p>
    <w:p w:rsidR="000E312D" w:rsidRDefault="000E312D" w:rsidP="00FA27FA">
      <w:pPr>
        <w:rPr>
          <w:lang w:val="sr-Cyrl-CS"/>
        </w:rPr>
      </w:pPr>
    </w:p>
    <w:p w:rsidR="000E312D" w:rsidRPr="007C4730" w:rsidRDefault="000E312D" w:rsidP="00FA27FA">
      <w:pPr>
        <w:ind w:left="720" w:firstLine="720"/>
        <w:rPr>
          <w:b/>
          <w:bCs/>
          <w:lang w:val="sr-Cyrl-CS"/>
        </w:rPr>
      </w:pPr>
      <w:r w:rsidRPr="007C4730">
        <w:rPr>
          <w:b/>
          <w:bCs/>
          <w:lang w:val="sr-Cyrl-CS"/>
        </w:rPr>
        <w:t>ПРОДАВАЦ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 xml:space="preserve">  КУПАЦ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sidR="00FF40D8">
        <w:rPr>
          <w:b/>
          <w:bCs/>
          <w:lang w:val="sr-Cyrl-CS"/>
        </w:rPr>
        <w:tab/>
      </w:r>
      <w:r w:rsidR="00FF40D8">
        <w:rPr>
          <w:b/>
          <w:bCs/>
          <w:lang w:val="sr-Cyrl-CS"/>
        </w:rPr>
        <w:tab/>
        <w:t xml:space="preserve">            Општа болница „Стефан Високи“</w:t>
      </w:r>
    </w:p>
    <w:p w:rsidR="00FF40D8" w:rsidRDefault="000E312D" w:rsidP="00FA27FA">
      <w:pPr>
        <w:rPr>
          <w:b/>
          <w:bCs/>
          <w:lang w:val="sr-Cyrl-CS"/>
        </w:rPr>
      </w:pPr>
      <w:r>
        <w:rPr>
          <w:b/>
          <w:bCs/>
          <w:lang w:val="sr-Cyrl-CS"/>
        </w:rPr>
        <w:t xml:space="preserve"> </w:t>
      </w:r>
      <w:r>
        <w:rPr>
          <w:b/>
          <w:bCs/>
          <w:lang w:val="sr-Cyrl-CS"/>
        </w:rPr>
        <w:tab/>
      </w:r>
      <w:r>
        <w:rPr>
          <w:b/>
          <w:bCs/>
          <w:lang w:val="sr-Cyrl-CS"/>
        </w:rPr>
        <w:tab/>
        <w:t xml:space="preserve"> </w:t>
      </w:r>
      <w:r w:rsidR="00FF40D8">
        <w:rPr>
          <w:b/>
          <w:bCs/>
          <w:lang w:val="sr-Cyrl-CS"/>
        </w:rPr>
        <w:t xml:space="preserve">   директор</w:t>
      </w:r>
      <w:r w:rsidRPr="00FB07CC">
        <w:rPr>
          <w:b/>
          <w:bCs/>
          <w:lang w:val="sr-Cyrl-CS"/>
        </w:rPr>
        <w:t xml:space="preserve"> </w:t>
      </w:r>
      <w:r>
        <w:rPr>
          <w:b/>
          <w:bCs/>
          <w:lang w:val="sr-Cyrl-CS"/>
        </w:rPr>
        <w:tab/>
      </w:r>
      <w:r w:rsidR="00FF40D8">
        <w:rPr>
          <w:b/>
          <w:bCs/>
          <w:lang w:val="sr-Cyrl-CS"/>
        </w:rPr>
        <w:tab/>
      </w:r>
      <w:r w:rsidR="00FF40D8">
        <w:rPr>
          <w:b/>
          <w:bCs/>
          <w:lang w:val="sr-Cyrl-CS"/>
        </w:rPr>
        <w:tab/>
      </w:r>
      <w:r w:rsidR="00FF40D8">
        <w:rPr>
          <w:b/>
          <w:bCs/>
          <w:lang w:val="sr-Cyrl-CS"/>
        </w:rPr>
        <w:tab/>
      </w:r>
      <w:r w:rsidR="00FF40D8">
        <w:rPr>
          <w:b/>
          <w:bCs/>
          <w:lang w:val="sr-Cyrl-CS"/>
        </w:rPr>
        <w:tab/>
      </w:r>
      <w:r w:rsidR="00FF40D8">
        <w:rPr>
          <w:b/>
          <w:bCs/>
          <w:lang w:val="sr-Cyrl-CS"/>
        </w:rPr>
        <w:tab/>
        <w:t xml:space="preserve">       в.д. директора</w:t>
      </w:r>
      <w:r>
        <w:rPr>
          <w:b/>
          <w:bCs/>
          <w:lang w:val="sr-Cyrl-CS"/>
        </w:rPr>
        <w:tab/>
      </w:r>
      <w:r>
        <w:rPr>
          <w:b/>
          <w:bCs/>
          <w:lang w:val="sr-Cyrl-CS"/>
        </w:rPr>
        <w:tab/>
      </w:r>
      <w:r w:rsidR="00FF40D8">
        <w:rPr>
          <w:b/>
          <w:bCs/>
          <w:lang w:val="sr-Cyrl-CS"/>
        </w:rPr>
        <w:t xml:space="preserve">    </w:t>
      </w:r>
    </w:p>
    <w:p w:rsidR="000E312D" w:rsidRPr="00FB07CC" w:rsidRDefault="000E312D" w:rsidP="00FA27FA">
      <w:pPr>
        <w:rPr>
          <w:b/>
          <w:bCs/>
          <w:lang w:val="sr-Cyrl-CS"/>
        </w:rPr>
      </w:pPr>
      <w:r>
        <w:rPr>
          <w:b/>
          <w:bCs/>
          <w:lang w:val="sr-Cyrl-CS"/>
        </w:rPr>
        <w:tab/>
      </w:r>
      <w:r>
        <w:rPr>
          <w:b/>
          <w:bCs/>
          <w:lang w:val="sr-Cyrl-CS"/>
        </w:rPr>
        <w:tab/>
      </w:r>
      <w:r>
        <w:rPr>
          <w:b/>
          <w:bCs/>
          <w:lang w:val="sr-Cyrl-CS"/>
        </w:rPr>
        <w:tab/>
      </w:r>
      <w:r>
        <w:rPr>
          <w:b/>
          <w:bCs/>
          <w:lang w:val="sr-Cyrl-CS"/>
        </w:rPr>
        <w:tab/>
        <w:t xml:space="preserve"> </w:t>
      </w:r>
      <w:r>
        <w:rPr>
          <w:b/>
          <w:bCs/>
          <w:lang w:val="sr-Latn-CS"/>
        </w:rPr>
        <w:t xml:space="preserve"> </w:t>
      </w:r>
    </w:p>
    <w:p w:rsidR="000E312D" w:rsidRDefault="000E312D" w:rsidP="00142B23">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rPr>
          <w:lang w:val="sr-Cyrl-CS"/>
        </w:rPr>
        <w:t xml:space="preserve">  </w:t>
      </w:r>
      <w:r w:rsidRPr="007C4730">
        <w:rPr>
          <w:lang w:val="sr-Cyrl-CS"/>
        </w:rPr>
        <w:t xml:space="preserve">       </w:t>
      </w:r>
      <w:r>
        <w:t xml:space="preserve"> </w:t>
      </w:r>
      <w:r w:rsidRPr="00FB07CC">
        <w:rPr>
          <w:b/>
          <w:bCs/>
          <w:lang w:val="sr-Cyrl-CS"/>
        </w:rPr>
        <w:t xml:space="preserve">др </w:t>
      </w:r>
      <w:r>
        <w:rPr>
          <w:b/>
          <w:bCs/>
          <w:lang w:val="sr-Cyrl-CS"/>
        </w:rPr>
        <w:t>Никола Ристић</w:t>
      </w:r>
      <w:r>
        <w:rPr>
          <w:lang w:val="sr-Latn-CS"/>
        </w:rPr>
        <w:tab/>
      </w:r>
      <w:r>
        <w:rPr>
          <w:lang w:val="sr-Latn-CS"/>
        </w:rPr>
        <w:tab/>
      </w:r>
      <w:r>
        <w:rPr>
          <w:lang w:val="sr-Latn-CS"/>
        </w:rPr>
        <w:tab/>
      </w:r>
    </w:p>
    <w:p w:rsidR="00D223C6" w:rsidRDefault="000E312D" w:rsidP="00FA27FA">
      <w:pPr>
        <w:ind w:firstLine="720"/>
        <w:rPr>
          <w:lang w:val="sr-Latn-CS"/>
        </w:rPr>
      </w:pPr>
      <w:r>
        <w:rPr>
          <w:lang w:val="sr-Latn-CS"/>
        </w:rPr>
        <w:tab/>
      </w:r>
    </w:p>
    <w:p w:rsidR="000E312D" w:rsidRDefault="000E312D" w:rsidP="00FA27FA">
      <w:pPr>
        <w:ind w:firstLine="720"/>
        <w:rPr>
          <w:lang w:val="sr-Cyrl-CS"/>
        </w:rPr>
      </w:pPr>
      <w:r>
        <w:rPr>
          <w:lang w:val="sr-Cyrl-CS"/>
        </w:rPr>
        <w:tab/>
      </w:r>
    </w:p>
    <w:p w:rsidR="000E312D" w:rsidRDefault="000E312D" w:rsidP="00FA27FA">
      <w:pPr>
        <w:rPr>
          <w:b/>
          <w:bCs/>
          <w:lang w:val="sr-Cyrl-CS"/>
        </w:rPr>
      </w:pPr>
      <w:r>
        <w:rPr>
          <w:b/>
          <w:bCs/>
          <w:lang w:val="sr-Cyrl-CS"/>
        </w:rPr>
        <w:t xml:space="preserve">Напомена: </w:t>
      </w:r>
    </w:p>
    <w:p w:rsidR="000E312D" w:rsidRDefault="000E312D" w:rsidP="00B03177">
      <w:pPr>
        <w:numPr>
          <w:ilvl w:val="0"/>
          <w:numId w:val="9"/>
        </w:numPr>
        <w:spacing w:before="60"/>
        <w:ind w:hanging="357"/>
        <w:jc w:val="both"/>
        <w:rPr>
          <w:b/>
          <w:bCs/>
          <w:lang w:val="sr-Cyrl-CS"/>
        </w:rPr>
      </w:pPr>
      <w:r w:rsidRPr="00C10299">
        <w:rPr>
          <w:b/>
          <w:bCs/>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bCs/>
          <w:lang w:val="sr-Cyrl-CS"/>
        </w:rPr>
        <w:t>рихвата елементе модела уговора;</w:t>
      </w:r>
    </w:p>
    <w:p w:rsidR="000E312D" w:rsidRDefault="000E312D" w:rsidP="00B03177">
      <w:pPr>
        <w:numPr>
          <w:ilvl w:val="0"/>
          <w:numId w:val="9"/>
        </w:numPr>
        <w:spacing w:before="60"/>
        <w:ind w:hanging="357"/>
        <w:jc w:val="both"/>
        <w:rPr>
          <w:b/>
          <w:bCs/>
          <w:lang w:val="sr-Cyrl-CS"/>
        </w:rPr>
      </w:pPr>
      <w:r w:rsidRPr="007B2AAC">
        <w:rPr>
          <w:b/>
          <w:bCs/>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0E312D" w:rsidRPr="007B2AAC" w:rsidRDefault="000E312D" w:rsidP="00B03177">
      <w:pPr>
        <w:numPr>
          <w:ilvl w:val="0"/>
          <w:numId w:val="9"/>
        </w:numPr>
        <w:spacing w:before="60"/>
        <w:ind w:hanging="357"/>
        <w:jc w:val="both"/>
        <w:rPr>
          <w:b/>
          <w:bCs/>
          <w:lang w:val="sr-Cyrl-CS"/>
        </w:rPr>
        <w:sectPr w:rsidR="000E312D" w:rsidRPr="007B2AAC" w:rsidSect="0077575D">
          <w:footerReference w:type="default" r:id="rId12"/>
          <w:pgSz w:w="11907" w:h="16840" w:code="9"/>
          <w:pgMar w:top="737" w:right="1008" w:bottom="1008" w:left="851" w:header="708" w:footer="708" w:gutter="0"/>
          <w:pgNumType w:start="5"/>
          <w:cols w:space="708"/>
          <w:docGrid w:linePitch="360"/>
        </w:sectPr>
      </w:pPr>
      <w:r w:rsidRPr="007B2AAC">
        <w:rPr>
          <w:b/>
          <w:bCs/>
          <w:lang w:val="sr-Cyrl-CS"/>
        </w:rPr>
        <w:t>У случају подношења заједничке понуде, у моделу уговора ће бити наведени сви пон</w:t>
      </w:r>
      <w:r w:rsidR="005720FE">
        <w:rPr>
          <w:b/>
          <w:bCs/>
          <w:lang w:val="sr-Cyrl-CS"/>
        </w:rPr>
        <w:t>уђачи из групе понуђача.</w:t>
      </w:r>
      <w:r w:rsidR="005720FE">
        <w:rPr>
          <w:b/>
          <w:bCs/>
          <w:lang w:val="sr-Cyrl-CS"/>
        </w:rPr>
        <w:tab/>
      </w:r>
      <w:r w:rsidR="005720FE">
        <w:rPr>
          <w:b/>
          <w:bCs/>
          <w:lang w:val="sr-Cyrl-CS"/>
        </w:rPr>
        <w:tab/>
      </w:r>
      <w:r w:rsidR="005720FE">
        <w:rPr>
          <w:b/>
          <w:bCs/>
          <w:lang w:val="sr-Cyrl-CS"/>
        </w:rPr>
        <w:tab/>
      </w:r>
      <w:r w:rsidR="005720FE">
        <w:rPr>
          <w:b/>
          <w:bCs/>
          <w:lang w:val="sr-Cyrl-CS"/>
        </w:rPr>
        <w:tab/>
      </w:r>
      <w:r w:rsidR="005720FE">
        <w:rPr>
          <w:b/>
          <w:bCs/>
          <w:lang w:val="sr-Cyrl-CS"/>
        </w:rPr>
        <w:tab/>
      </w:r>
      <w:r w:rsidR="005720FE">
        <w:rPr>
          <w:b/>
          <w:bCs/>
          <w:lang w:val="sr-Cyrl-CS"/>
        </w:rPr>
        <w:tab/>
      </w:r>
      <w:r w:rsidR="005720FE">
        <w:rPr>
          <w:b/>
          <w:bCs/>
          <w:lang w:val="sr-Cyrl-CS"/>
        </w:rPr>
        <w:tab/>
      </w:r>
    </w:p>
    <w:p w:rsidR="000E312D" w:rsidRPr="005720FE" w:rsidRDefault="000E312D" w:rsidP="005720FE">
      <w:pPr>
        <w:widowControl w:val="0"/>
        <w:autoSpaceDE w:val="0"/>
        <w:autoSpaceDN w:val="0"/>
        <w:adjustRightInd w:val="0"/>
        <w:rPr>
          <w:b/>
          <w:bCs/>
          <w:lang/>
        </w:rPr>
      </w:pPr>
    </w:p>
    <w:p w:rsidR="000E312D" w:rsidRPr="00C34EEE" w:rsidRDefault="000E312D" w:rsidP="00FA27FA">
      <w:pPr>
        <w:pStyle w:val="BodyText"/>
        <w:spacing w:after="0"/>
        <w:jc w:val="center"/>
        <w:rPr>
          <w:b/>
          <w:bCs/>
          <w:lang w:val="sr-Cyrl-CS"/>
        </w:rPr>
      </w:pPr>
      <w:r>
        <w:rPr>
          <w:b/>
          <w:bCs/>
          <w:lang w:val="hr-HR"/>
        </w:rPr>
        <w:t xml:space="preserve">VII </w:t>
      </w:r>
      <w:r w:rsidRPr="00C34EEE">
        <w:rPr>
          <w:b/>
          <w:bCs/>
          <w:lang w:val="hr-HR"/>
        </w:rPr>
        <w:t>У</w:t>
      </w:r>
      <w:r>
        <w:rPr>
          <w:b/>
          <w:bCs/>
          <w:lang w:val="sr-Cyrl-CS"/>
        </w:rPr>
        <w:t>ПУТСТВО ПОНУЂАЧИМА КАКО ДА САЧИНЕ ПОНУДУ</w:t>
      </w:r>
    </w:p>
    <w:p w:rsidR="000E312D" w:rsidRDefault="000E312D" w:rsidP="00FA27FA">
      <w:pPr>
        <w:jc w:val="center"/>
        <w:rPr>
          <w:lang w:val="sr-Latn-CS"/>
        </w:rPr>
      </w:pPr>
    </w:p>
    <w:p w:rsidR="000E312D" w:rsidRPr="00C3788B" w:rsidRDefault="00595531" w:rsidP="00005FB2">
      <w:pPr>
        <w:numPr>
          <w:ilvl w:val="0"/>
          <w:numId w:val="8"/>
        </w:numPr>
        <w:tabs>
          <w:tab w:val="left" w:pos="-720"/>
          <w:tab w:val="left" w:pos="-142"/>
          <w:tab w:val="left" w:pos="549"/>
        </w:tabs>
        <w:ind w:left="380" w:right="103"/>
        <w:jc w:val="both"/>
        <w:rPr>
          <w:b/>
          <w:bCs/>
          <w:lang w:val="sr-Cyrl-CS"/>
        </w:rPr>
      </w:pPr>
      <w:r>
        <w:rPr>
          <w:b/>
          <w:bCs/>
          <w:lang w:val="sr-Cyrl-CS"/>
        </w:rPr>
        <w:t xml:space="preserve">   </w:t>
      </w:r>
      <w:r w:rsidR="000E312D" w:rsidRPr="00C3788B">
        <w:rPr>
          <w:b/>
          <w:bCs/>
          <w:lang w:val="sr-Cyrl-CS"/>
        </w:rPr>
        <w:t xml:space="preserve">Језик на којем понуда мора бити састављена </w:t>
      </w:r>
    </w:p>
    <w:p w:rsidR="000E312D" w:rsidRDefault="000E312D" w:rsidP="00005FB2">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0E312D" w:rsidRPr="004F3EA3" w:rsidRDefault="00595531" w:rsidP="00005FB2">
      <w:pPr>
        <w:numPr>
          <w:ilvl w:val="0"/>
          <w:numId w:val="8"/>
        </w:numPr>
        <w:tabs>
          <w:tab w:val="left" w:pos="-720"/>
          <w:tab w:val="left" w:pos="-142"/>
          <w:tab w:val="left" w:pos="540"/>
        </w:tabs>
        <w:ind w:left="540" w:right="103" w:hanging="540"/>
        <w:jc w:val="both"/>
        <w:rPr>
          <w:b/>
          <w:bCs/>
          <w:lang w:val="sr-Cyrl-CS"/>
        </w:rPr>
      </w:pPr>
      <w:r>
        <w:rPr>
          <w:b/>
          <w:bCs/>
          <w:lang w:val="sr-Cyrl-CS"/>
        </w:rPr>
        <w:t xml:space="preserve">   </w:t>
      </w:r>
      <w:r w:rsidR="000E312D" w:rsidRPr="004F3EA3">
        <w:rPr>
          <w:b/>
          <w:bCs/>
          <w:lang w:val="sr-Cyrl-CS"/>
        </w:rPr>
        <w:t>Преузимање конкурсне документације</w:t>
      </w:r>
    </w:p>
    <w:p w:rsidR="00EA15BB" w:rsidRPr="00EA15BB" w:rsidRDefault="000E312D" w:rsidP="00005FB2">
      <w:pPr>
        <w:tabs>
          <w:tab w:val="left" w:pos="-720"/>
          <w:tab w:val="left" w:pos="-142"/>
          <w:tab w:val="left" w:pos="549"/>
        </w:tabs>
        <w:ind w:left="540"/>
        <w:jc w:val="both"/>
        <w:rPr>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3"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4" w:history="1">
        <w:r w:rsidRPr="004F3EA3">
          <w:rPr>
            <w:rStyle w:val="Hyperlink"/>
            <w:color w:val="auto"/>
            <w:lang w:val="sr-Latn-CS"/>
          </w:rPr>
          <w:t>www.portal.ujn.gov.rs</w:t>
        </w:r>
      </w:hyperlink>
      <w:r w:rsidRPr="004F3EA3">
        <w:rPr>
          <w:lang w:val="sr-Cyrl-CS"/>
        </w:rPr>
        <w:t>.</w:t>
      </w:r>
    </w:p>
    <w:p w:rsidR="000E312D" w:rsidRPr="004F3EA3" w:rsidRDefault="00595531" w:rsidP="00005FB2">
      <w:pPr>
        <w:numPr>
          <w:ilvl w:val="0"/>
          <w:numId w:val="8"/>
        </w:numPr>
        <w:tabs>
          <w:tab w:val="left" w:pos="-720"/>
          <w:tab w:val="left" w:pos="-142"/>
          <w:tab w:val="left" w:pos="549"/>
        </w:tabs>
        <w:ind w:right="103"/>
        <w:jc w:val="both"/>
        <w:rPr>
          <w:b/>
          <w:bCs/>
          <w:lang w:val="sr-Cyrl-CS"/>
        </w:rPr>
      </w:pPr>
      <w:r>
        <w:rPr>
          <w:b/>
          <w:bCs/>
          <w:lang w:val="sr-Cyrl-CS"/>
        </w:rPr>
        <w:t xml:space="preserve">   </w:t>
      </w:r>
      <w:r w:rsidR="000E312D" w:rsidRPr="004F3EA3">
        <w:rPr>
          <w:b/>
          <w:bCs/>
          <w:lang w:val="sr-Cyrl-CS"/>
        </w:rPr>
        <w:t>Рок за достављање понуде</w:t>
      </w:r>
    </w:p>
    <w:p w:rsidR="000E312D" w:rsidRPr="006161FC" w:rsidRDefault="000E312D" w:rsidP="00005FB2">
      <w:pPr>
        <w:tabs>
          <w:tab w:val="left" w:pos="549"/>
        </w:tabs>
        <w:ind w:left="540"/>
        <w:jc w:val="both"/>
        <w:rPr>
          <w:b/>
          <w:bCs/>
          <w:lang w:val="sr-Cyrl-CS"/>
        </w:rPr>
      </w:pPr>
      <w:r w:rsidRPr="006161FC">
        <w:rPr>
          <w:b/>
          <w:bCs/>
          <w:lang w:val="sr-Cyrl-CS"/>
        </w:rPr>
        <w:t>Понуђачи су у обавези да своје понуде доставе до</w:t>
      </w:r>
      <w:r w:rsidRPr="006161FC">
        <w:rPr>
          <w:b/>
          <w:bCs/>
        </w:rPr>
        <w:t xml:space="preserve"> </w:t>
      </w:r>
      <w:r w:rsidR="002D6E97" w:rsidRPr="006161FC">
        <w:rPr>
          <w:b/>
          <w:bCs/>
          <w:u w:val="single"/>
        </w:rPr>
        <w:t>2</w:t>
      </w:r>
      <w:r w:rsidR="00C6180A" w:rsidRPr="006161FC">
        <w:rPr>
          <w:b/>
          <w:bCs/>
          <w:u w:val="single"/>
          <w:lang/>
        </w:rPr>
        <w:t>4</w:t>
      </w:r>
      <w:r w:rsidRPr="006161FC">
        <w:rPr>
          <w:b/>
          <w:bCs/>
          <w:u w:val="single"/>
          <w:lang w:val="sr-Cyrl-CS"/>
        </w:rPr>
        <w:t>.</w:t>
      </w:r>
      <w:r w:rsidR="00F64377" w:rsidRPr="006161FC">
        <w:rPr>
          <w:b/>
          <w:bCs/>
          <w:u w:val="single"/>
          <w:lang/>
        </w:rPr>
        <w:t>1</w:t>
      </w:r>
      <w:r w:rsidRPr="006161FC">
        <w:rPr>
          <w:b/>
          <w:bCs/>
          <w:u w:val="single"/>
          <w:lang w:val="sr-Cyrl-CS"/>
        </w:rPr>
        <w:t>0</w:t>
      </w:r>
      <w:r w:rsidRPr="006161FC">
        <w:rPr>
          <w:b/>
          <w:bCs/>
          <w:u w:val="single"/>
          <w:lang w:val="sr-Latn-CS"/>
        </w:rPr>
        <w:t>.</w:t>
      </w:r>
      <w:r w:rsidRPr="006161FC">
        <w:rPr>
          <w:b/>
          <w:bCs/>
          <w:u w:val="single"/>
          <w:lang w:val="sr-Cyrl-CS"/>
        </w:rPr>
        <w:t>2017. године у 1</w:t>
      </w:r>
      <w:r w:rsidR="002D79BB" w:rsidRPr="006161FC">
        <w:rPr>
          <w:b/>
          <w:bCs/>
          <w:u w:val="single"/>
        </w:rPr>
        <w:t>0</w:t>
      </w:r>
      <w:r w:rsidRPr="006161FC">
        <w:rPr>
          <w:b/>
          <w:bCs/>
          <w:u w:val="single"/>
          <w:lang w:val="sr-Cyrl-CS"/>
        </w:rPr>
        <w:t>,00 часова</w:t>
      </w:r>
      <w:r w:rsidRPr="006161FC">
        <w:rPr>
          <w:b/>
          <w:bCs/>
          <w:lang w:val="sr-Cyrl-CS"/>
        </w:rPr>
        <w:t>.</w:t>
      </w:r>
    </w:p>
    <w:p w:rsidR="000E312D" w:rsidRPr="006161FC" w:rsidRDefault="00595531" w:rsidP="00005FB2">
      <w:pPr>
        <w:numPr>
          <w:ilvl w:val="0"/>
          <w:numId w:val="8"/>
        </w:numPr>
        <w:tabs>
          <w:tab w:val="left" w:pos="-720"/>
          <w:tab w:val="left" w:pos="-142"/>
          <w:tab w:val="left" w:pos="549"/>
        </w:tabs>
        <w:ind w:right="103"/>
        <w:jc w:val="both"/>
        <w:rPr>
          <w:b/>
          <w:bCs/>
          <w:lang w:val="sr-Cyrl-CS"/>
        </w:rPr>
      </w:pPr>
      <w:r w:rsidRPr="006161FC">
        <w:rPr>
          <w:b/>
          <w:bCs/>
          <w:lang w:val="sr-Cyrl-CS"/>
        </w:rPr>
        <w:t xml:space="preserve">   </w:t>
      </w:r>
      <w:r w:rsidR="000E312D" w:rsidRPr="006161FC">
        <w:rPr>
          <w:b/>
          <w:bCs/>
          <w:lang w:val="sr-Cyrl-CS"/>
        </w:rPr>
        <w:t xml:space="preserve">Достављање понуда </w:t>
      </w:r>
    </w:p>
    <w:p w:rsidR="000E312D" w:rsidRPr="006161FC" w:rsidRDefault="000E312D" w:rsidP="00005FB2">
      <w:pPr>
        <w:tabs>
          <w:tab w:val="left" w:pos="549"/>
        </w:tabs>
        <w:ind w:left="540"/>
        <w:jc w:val="both"/>
        <w:rPr>
          <w:lang w:val="sr-Cyrl-CS"/>
        </w:rPr>
      </w:pPr>
      <w:r w:rsidRPr="006161FC">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0E312D" w:rsidRPr="006161FC" w:rsidRDefault="000E312D" w:rsidP="00005FB2">
      <w:pPr>
        <w:tabs>
          <w:tab w:val="left" w:pos="549"/>
        </w:tabs>
        <w:ind w:left="540"/>
        <w:jc w:val="both"/>
        <w:rPr>
          <w:lang w:val="sr-Cyrl-CS"/>
        </w:rPr>
      </w:pPr>
      <w:r w:rsidRPr="006161FC">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0E312D" w:rsidRPr="006161FC" w:rsidRDefault="000E312D" w:rsidP="00005FB2">
      <w:pPr>
        <w:tabs>
          <w:tab w:val="left" w:pos="549"/>
        </w:tabs>
        <w:ind w:left="540"/>
        <w:jc w:val="both"/>
        <w:rPr>
          <w:lang w:val="sr-Cyrl-CS"/>
        </w:rPr>
      </w:pPr>
      <w:r w:rsidRPr="006161FC">
        <w:t>У случају да понуду подноси група понуђача, на коверти је потребно назначити да се ради о групи понуђача и навести називе и</w:t>
      </w:r>
      <w:r w:rsidRPr="006161FC">
        <w:rPr>
          <w:lang w:val="sr-Cyrl-CS"/>
        </w:rPr>
        <w:t xml:space="preserve"> </w:t>
      </w:r>
      <w:r w:rsidRPr="006161FC">
        <w:t>адресу свих учесника у заједничкој понуди.</w:t>
      </w:r>
    </w:p>
    <w:p w:rsidR="000E312D" w:rsidRPr="006161FC" w:rsidRDefault="000E312D" w:rsidP="00005FB2">
      <w:pPr>
        <w:ind w:left="540"/>
        <w:jc w:val="both"/>
        <w:rPr>
          <w:lang w:val="sr-Cyrl-CS"/>
        </w:rPr>
      </w:pPr>
      <w:r w:rsidRPr="006161FC">
        <w:rPr>
          <w:lang w:val="sr-Cyrl-CS"/>
        </w:rPr>
        <w:t xml:space="preserve">Понуде се подносе у затвореној коверти на адресу: </w:t>
      </w:r>
      <w:r w:rsidRPr="006161FC">
        <w:rPr>
          <w:b/>
          <w:bCs/>
          <w:lang w:val="sr-Cyrl-CS"/>
        </w:rPr>
        <w:t>Општа болница „Стефан Високи“ ул. Вука Караџића бр. 147, 11420 Смедеревска Паланка</w:t>
      </w:r>
      <w:r w:rsidRPr="006161FC">
        <w:rPr>
          <w:lang w:val="sr-Cyrl-CS"/>
        </w:rPr>
        <w:t xml:space="preserve">, поштом или непосредном предајом са назнакон </w:t>
      </w:r>
      <w:r w:rsidRPr="006161FC">
        <w:rPr>
          <w:b/>
          <w:bCs/>
          <w:lang w:val="sr-Cyrl-CS"/>
        </w:rPr>
        <w:t xml:space="preserve">„Понуда за јавну набавку мале вредности добара бр.  </w:t>
      </w:r>
      <w:r w:rsidR="002D79BB" w:rsidRPr="006161FC">
        <w:rPr>
          <w:b/>
          <w:bCs/>
          <w:lang w:val="sr-Cyrl-CS"/>
        </w:rPr>
        <w:t xml:space="preserve">ЈНМВ </w:t>
      </w:r>
      <w:r w:rsidR="00F64377" w:rsidRPr="006161FC">
        <w:rPr>
          <w:b/>
          <w:bCs/>
          <w:lang/>
        </w:rPr>
        <w:t>2</w:t>
      </w:r>
      <w:r w:rsidR="00005FB2" w:rsidRPr="006161FC">
        <w:rPr>
          <w:b/>
          <w:bCs/>
          <w:lang/>
        </w:rPr>
        <w:t>4</w:t>
      </w:r>
      <w:r w:rsidR="00F64377" w:rsidRPr="006161FC">
        <w:rPr>
          <w:b/>
          <w:bCs/>
          <w:lang w:val="sr-Cyrl-CS"/>
        </w:rPr>
        <w:t xml:space="preserve">/17 </w:t>
      </w:r>
      <w:r w:rsidR="00005FB2" w:rsidRPr="006161FC">
        <w:rPr>
          <w:b/>
          <w:lang w:val="sr-Cyrl-CS"/>
        </w:rPr>
        <w:t>Гасно уље за ложење екстра лако евро ЕЛ</w:t>
      </w:r>
      <w:r w:rsidRPr="006161FC">
        <w:rPr>
          <w:b/>
          <w:bCs/>
          <w:lang w:val="sr-Cyrl-CS"/>
        </w:rPr>
        <w:t xml:space="preserve">. </w:t>
      </w:r>
      <w:r w:rsidRPr="006161FC">
        <w:t>Наручилац ће, по пријему одређене понуде, на коверти</w:t>
      </w:r>
      <w:r w:rsidRPr="006161FC">
        <w:rPr>
          <w:lang w:val="sr-Cyrl-CS"/>
        </w:rPr>
        <w:t xml:space="preserve"> </w:t>
      </w:r>
      <w:r w:rsidRPr="006161FC">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0E312D" w:rsidRPr="006161FC" w:rsidRDefault="000E312D" w:rsidP="00005FB2">
      <w:pPr>
        <w:tabs>
          <w:tab w:val="left" w:pos="549"/>
        </w:tabs>
        <w:ind w:left="540"/>
        <w:jc w:val="both"/>
        <w:rPr>
          <w:sz w:val="22"/>
          <w:szCs w:val="22"/>
          <w:lang w:val="sr-Cyrl-CS"/>
        </w:rPr>
      </w:pPr>
      <w:r w:rsidRPr="006161FC">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6161FC">
        <w:rPr>
          <w:lang w:val="sr-Cyrl-CS"/>
        </w:rPr>
        <w:t>.</w:t>
      </w:r>
      <w:r w:rsidRPr="006161FC">
        <w:rPr>
          <w:sz w:val="22"/>
          <w:szCs w:val="22"/>
          <w:lang w:val="sr-Latn-CS"/>
        </w:rPr>
        <w:t xml:space="preserve">    </w:t>
      </w:r>
    </w:p>
    <w:p w:rsidR="000E312D" w:rsidRPr="006161FC" w:rsidRDefault="006161FC" w:rsidP="00005FB2">
      <w:pPr>
        <w:numPr>
          <w:ilvl w:val="0"/>
          <w:numId w:val="8"/>
        </w:numPr>
        <w:tabs>
          <w:tab w:val="left" w:pos="-720"/>
          <w:tab w:val="left" w:pos="-142"/>
          <w:tab w:val="left" w:pos="549"/>
        </w:tabs>
        <w:ind w:left="540" w:right="103" w:hanging="540"/>
        <w:jc w:val="both"/>
        <w:rPr>
          <w:b/>
          <w:bCs/>
          <w:lang w:val="sr-Cyrl-CS"/>
        </w:rPr>
      </w:pPr>
      <w:r>
        <w:rPr>
          <w:b/>
          <w:bCs/>
          <w:lang w:val="sr-Cyrl-CS"/>
        </w:rPr>
        <w:t xml:space="preserve">   </w:t>
      </w:r>
      <w:r w:rsidR="000E312D" w:rsidRPr="006161FC">
        <w:rPr>
          <w:b/>
          <w:bCs/>
          <w:lang w:val="sr-Cyrl-CS"/>
        </w:rPr>
        <w:t xml:space="preserve">Отварање понуда </w:t>
      </w:r>
    </w:p>
    <w:p w:rsidR="000E312D" w:rsidRDefault="000E312D" w:rsidP="00FA27FA">
      <w:pPr>
        <w:tabs>
          <w:tab w:val="left" w:pos="-720"/>
          <w:tab w:val="left" w:pos="-142"/>
          <w:tab w:val="left" w:pos="549"/>
        </w:tabs>
        <w:ind w:left="540" w:right="103" w:hanging="540"/>
        <w:jc w:val="both"/>
        <w:rPr>
          <w:lang w:val="sr-Cyrl-CS"/>
        </w:rPr>
      </w:pPr>
      <w:r w:rsidRPr="006161FC">
        <w:rPr>
          <w:lang w:val="sr-Latn-CS"/>
        </w:rPr>
        <w:tab/>
      </w:r>
      <w:r w:rsidRPr="006161FC">
        <w:rPr>
          <w:b/>
          <w:bCs/>
          <w:lang w:val="sr-Cyrl-CS"/>
        </w:rPr>
        <w:t xml:space="preserve">Отварање понуда је јавно и обавиће се по истеку рока за достављање понуда у просторијама Опште болнице „Стефан Високи“ ул. Вука Караџића бр. 147 Смедеревска Паланка, дана </w:t>
      </w:r>
      <w:r w:rsidR="002D6E97" w:rsidRPr="006161FC">
        <w:rPr>
          <w:b/>
          <w:bCs/>
          <w:u w:val="single"/>
          <w:lang/>
        </w:rPr>
        <w:t>2</w:t>
      </w:r>
      <w:r w:rsidR="00C6180A" w:rsidRPr="006161FC">
        <w:rPr>
          <w:b/>
          <w:bCs/>
          <w:u w:val="single"/>
          <w:lang/>
        </w:rPr>
        <w:t>4</w:t>
      </w:r>
      <w:r w:rsidRPr="006161FC">
        <w:rPr>
          <w:b/>
          <w:bCs/>
          <w:u w:val="single"/>
          <w:lang w:val="sr-Cyrl-CS"/>
        </w:rPr>
        <w:t>.</w:t>
      </w:r>
      <w:r w:rsidR="00F64377" w:rsidRPr="006161FC">
        <w:rPr>
          <w:b/>
          <w:bCs/>
          <w:u w:val="single"/>
          <w:lang/>
        </w:rPr>
        <w:t>1</w:t>
      </w:r>
      <w:r w:rsidRPr="006161FC">
        <w:rPr>
          <w:b/>
          <w:bCs/>
          <w:u w:val="single"/>
          <w:lang w:val="sr-Cyrl-CS"/>
        </w:rPr>
        <w:t>0</w:t>
      </w:r>
      <w:r w:rsidRPr="006161FC">
        <w:rPr>
          <w:b/>
          <w:bCs/>
          <w:u w:val="single"/>
          <w:lang w:val="sr-Latn-CS"/>
        </w:rPr>
        <w:t>.</w:t>
      </w:r>
      <w:r w:rsidRPr="006161FC">
        <w:rPr>
          <w:b/>
          <w:bCs/>
          <w:u w:val="single"/>
          <w:lang w:val="sr-Cyrl-CS"/>
        </w:rPr>
        <w:t>2017. године у 1</w:t>
      </w:r>
      <w:r w:rsidR="002D79BB" w:rsidRPr="006161FC">
        <w:rPr>
          <w:b/>
          <w:bCs/>
          <w:u w:val="single"/>
        </w:rPr>
        <w:t>0</w:t>
      </w:r>
      <w:r w:rsidRPr="006161FC">
        <w:rPr>
          <w:b/>
          <w:bCs/>
          <w:u w:val="single"/>
          <w:lang w:val="sr-Cyrl-CS"/>
        </w:rPr>
        <w:t>,15 часова</w:t>
      </w:r>
      <w:r w:rsidRPr="006161FC">
        <w:rPr>
          <w:b/>
          <w:bCs/>
          <w:lang w:val="sr-Cyrl-CS"/>
        </w:rPr>
        <w:t>.</w:t>
      </w:r>
      <w:r w:rsidRPr="006161FC">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0E312D" w:rsidRPr="00AF2602" w:rsidRDefault="006161FC" w:rsidP="00B03177">
      <w:pPr>
        <w:numPr>
          <w:ilvl w:val="0"/>
          <w:numId w:val="8"/>
        </w:numPr>
        <w:tabs>
          <w:tab w:val="left" w:pos="-720"/>
          <w:tab w:val="left" w:pos="-142"/>
          <w:tab w:val="left" w:pos="540"/>
        </w:tabs>
        <w:ind w:right="103"/>
        <w:jc w:val="both"/>
        <w:rPr>
          <w:b/>
          <w:bCs/>
          <w:lang w:val="sr-Cyrl-CS"/>
        </w:rPr>
      </w:pPr>
      <w:r>
        <w:rPr>
          <w:b/>
          <w:bCs/>
          <w:lang w:val="sr-Cyrl-CS"/>
        </w:rPr>
        <w:t xml:space="preserve">   </w:t>
      </w:r>
      <w:r w:rsidR="000E312D" w:rsidRPr="00C3788B">
        <w:rPr>
          <w:b/>
          <w:bCs/>
          <w:lang w:val="sr-Cyrl-CS"/>
        </w:rPr>
        <w:t xml:space="preserve">Обавезна садржина понуде: </w:t>
      </w:r>
    </w:p>
    <w:p w:rsidR="000E312D" w:rsidRPr="00C34EEE" w:rsidRDefault="000E312D" w:rsidP="00FA27FA">
      <w:pPr>
        <w:tabs>
          <w:tab w:val="left" w:pos="-720"/>
          <w:tab w:val="left" w:pos="-142"/>
        </w:tabs>
        <w:ind w:left="540" w:right="103" w:hanging="135"/>
        <w:jc w:val="both"/>
        <w:rPr>
          <w:b/>
          <w:bCs/>
          <w:lang w:val="sr-Cyrl-CS"/>
        </w:rPr>
      </w:pPr>
      <w:r>
        <w:rPr>
          <w:b/>
          <w:bCs/>
          <w:lang w:val="sr-Latn-CS"/>
        </w:rPr>
        <w:tab/>
      </w:r>
      <w:r>
        <w:rPr>
          <w:b/>
          <w:bCs/>
          <w:lang w:val="sr-Cyrl-CS"/>
        </w:rPr>
        <w:t>Понуда се сматра исправном и потпуном ако садржи следеће елементе који се достављају уз понуду</w:t>
      </w:r>
      <w:r w:rsidRPr="00C34EEE">
        <w:rPr>
          <w:b/>
          <w:bCs/>
          <w:lang w:val="sr-Cyrl-CS"/>
        </w:rPr>
        <w:t xml:space="preserve">: </w:t>
      </w:r>
    </w:p>
    <w:p w:rsidR="000E312D" w:rsidRDefault="000E312D" w:rsidP="00FA27FA">
      <w:pPr>
        <w:numPr>
          <w:ilvl w:val="0"/>
          <w:numId w:val="15"/>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свим ставкама (</w:t>
      </w:r>
      <w:r w:rsidRPr="00C34EEE">
        <w:rPr>
          <w:lang w:val="sr-Cyrl-CS"/>
        </w:rPr>
        <w:t>Образац</w:t>
      </w:r>
      <w:r>
        <w:t xml:space="preserve"> 1</w:t>
      </w:r>
      <w:r w:rsidRPr="008601AA">
        <w:rPr>
          <w:lang w:val="sr-Cyrl-CS"/>
        </w:rPr>
        <w:t>);</w:t>
      </w:r>
    </w:p>
    <w:p w:rsidR="000E312D" w:rsidRPr="007F0F8A" w:rsidRDefault="000E312D" w:rsidP="00FA27FA">
      <w:pPr>
        <w:pStyle w:val="ListParagraph1"/>
        <w:numPr>
          <w:ilvl w:val="0"/>
          <w:numId w:val="15"/>
        </w:numPr>
        <w:shd w:val="clear" w:color="auto" w:fill="FFFFFF"/>
        <w:ind w:right="367"/>
        <w:jc w:val="both"/>
        <w:rPr>
          <w:i/>
          <w:iCs/>
          <w:color w:val="auto"/>
        </w:rPr>
      </w:pPr>
      <w:r w:rsidRPr="007F0F8A">
        <w:rPr>
          <w:color w:val="auto"/>
          <w:lang w:val="sr-Cyrl-CS"/>
        </w:rPr>
        <w:t xml:space="preserve">образац изјаве о </w:t>
      </w:r>
      <w:r w:rsidRPr="007F0F8A">
        <w:rPr>
          <w:color w:val="auto"/>
        </w:rPr>
        <w:t>испуњ</w:t>
      </w:r>
      <w:r w:rsidRPr="007F0F8A">
        <w:rPr>
          <w:color w:val="auto"/>
          <w:lang w:val="sr-Cyrl-CS"/>
        </w:rPr>
        <w:t>ености</w:t>
      </w:r>
      <w:r w:rsidRPr="007F0F8A">
        <w:rPr>
          <w:color w:val="auto"/>
        </w:rPr>
        <w:t xml:space="preserve"> </w:t>
      </w:r>
      <w:r w:rsidRPr="007F0F8A">
        <w:rPr>
          <w:b/>
          <w:bCs/>
          <w:color w:val="auto"/>
        </w:rPr>
        <w:t>обавезн</w:t>
      </w:r>
      <w:r w:rsidRPr="007F0F8A">
        <w:rPr>
          <w:b/>
          <w:bCs/>
          <w:color w:val="auto"/>
          <w:lang w:val="sr-Cyrl-CS"/>
        </w:rPr>
        <w:t>их</w:t>
      </w:r>
      <w:r w:rsidRPr="007F0F8A">
        <w:rPr>
          <w:b/>
          <w:bCs/>
          <w:color w:val="auto"/>
        </w:rPr>
        <w:t xml:space="preserve"> услов</w:t>
      </w:r>
      <w:r w:rsidRPr="007F0F8A">
        <w:rPr>
          <w:b/>
          <w:bCs/>
          <w:color w:val="auto"/>
          <w:lang w:val="sr-Cyrl-CS"/>
        </w:rPr>
        <w:t>а</w:t>
      </w:r>
      <w:r w:rsidRPr="007F0F8A">
        <w:rPr>
          <w:color w:val="auto"/>
        </w:rPr>
        <w:t xml:space="preserve"> за учешће у поступку јавне набавке дефинисане чл</w:t>
      </w:r>
      <w:r w:rsidRPr="007F0F8A">
        <w:rPr>
          <w:color w:val="auto"/>
          <w:lang w:val="sr-Cyrl-CS"/>
        </w:rPr>
        <w:t>аном</w:t>
      </w:r>
      <w:r w:rsidRPr="007F0F8A">
        <w:rPr>
          <w:color w:val="auto"/>
        </w:rPr>
        <w:t xml:space="preserve"> 75.</w:t>
      </w:r>
      <w:r w:rsidRPr="007F0F8A">
        <w:rPr>
          <w:color w:val="auto"/>
          <w:lang w:val="sr-Cyrl-CS"/>
        </w:rPr>
        <w:t xml:space="preserve"> </w:t>
      </w:r>
      <w:r w:rsidRPr="007F0F8A">
        <w:rPr>
          <w:color w:val="auto"/>
        </w:rPr>
        <w:t>Закона</w:t>
      </w:r>
      <w:r w:rsidRPr="007F0F8A">
        <w:rPr>
          <w:color w:val="auto"/>
          <w:lang w:val="sr-Cyrl-CS"/>
        </w:rPr>
        <w:t xml:space="preserve"> о јавним набавкама </w:t>
      </w:r>
      <w:r>
        <w:rPr>
          <w:color w:val="auto"/>
          <w:lang w:val="sr-Cyrl-CS"/>
        </w:rPr>
        <w:t xml:space="preserve"> </w:t>
      </w:r>
      <w:r>
        <w:rPr>
          <w:lang w:val="sr-Cyrl-CS"/>
        </w:rPr>
        <w:t>(</w:t>
      </w:r>
      <w:r w:rsidRPr="00C34EEE">
        <w:rPr>
          <w:lang w:val="sr-Cyrl-CS"/>
        </w:rPr>
        <w:t>Образац</w:t>
      </w:r>
      <w:r>
        <w:t xml:space="preserve"> 5</w:t>
      </w:r>
      <w:r w:rsidRPr="008D22F8">
        <w:rPr>
          <w:lang w:val="sr-Cyrl-CS"/>
        </w:rPr>
        <w:t>);</w:t>
      </w:r>
    </w:p>
    <w:p w:rsidR="000E312D" w:rsidRPr="00133647" w:rsidRDefault="000E312D" w:rsidP="00FA27FA">
      <w:pPr>
        <w:pStyle w:val="ListParagraph1"/>
        <w:numPr>
          <w:ilvl w:val="0"/>
          <w:numId w:val="15"/>
        </w:numPr>
        <w:shd w:val="clear" w:color="auto" w:fill="FFFFFF"/>
        <w:ind w:right="367"/>
        <w:jc w:val="both"/>
        <w:rPr>
          <w:i/>
          <w:iCs/>
          <w:color w:val="auto"/>
        </w:rPr>
      </w:pPr>
      <w:r w:rsidRPr="007F0F8A">
        <w:rPr>
          <w:lang w:val="sr-Cyrl-CS"/>
        </w:rPr>
        <w:t xml:space="preserve">образац изјаве о </w:t>
      </w:r>
      <w:r w:rsidRPr="007F0F8A">
        <w:t>испуњ</w:t>
      </w:r>
      <w:r w:rsidRPr="007F0F8A">
        <w:rPr>
          <w:lang w:val="sr-Cyrl-CS"/>
        </w:rPr>
        <w:t>ености</w:t>
      </w:r>
      <w:r w:rsidRPr="007F0F8A">
        <w:t xml:space="preserve"> </w:t>
      </w:r>
      <w:r w:rsidRPr="007F0F8A">
        <w:rPr>
          <w:b/>
          <w:bCs/>
          <w:lang w:val="sr-Cyrl-CS"/>
        </w:rPr>
        <w:t xml:space="preserve">додатних </w:t>
      </w:r>
      <w:r w:rsidRPr="007F0F8A">
        <w:rPr>
          <w:b/>
          <w:bCs/>
        </w:rPr>
        <w:t>услов</w:t>
      </w:r>
      <w:r w:rsidRPr="007F0F8A">
        <w:rPr>
          <w:b/>
          <w:bCs/>
          <w:lang w:val="sr-Cyrl-CS"/>
        </w:rPr>
        <w:t>а</w:t>
      </w:r>
      <w:r w:rsidRPr="007F0F8A">
        <w:t xml:space="preserve"> за учешће у поступку јавне набавке дефинисане чл</w:t>
      </w:r>
      <w:r w:rsidRPr="007F0F8A">
        <w:rPr>
          <w:lang w:val="sr-Cyrl-CS"/>
        </w:rPr>
        <w:t>аном</w:t>
      </w:r>
      <w:r w:rsidRPr="007F0F8A">
        <w:t xml:space="preserve"> </w:t>
      </w:r>
      <w:r w:rsidRPr="007F0F8A">
        <w:rPr>
          <w:lang w:val="sr-Cyrl-CS"/>
        </w:rPr>
        <w:t>76.</w:t>
      </w:r>
      <w:r w:rsidRPr="007F0F8A">
        <w:t xml:space="preserve"> Закона</w:t>
      </w:r>
      <w:r w:rsidRPr="007F0F8A">
        <w:rPr>
          <w:lang w:val="sr-Cyrl-CS"/>
        </w:rPr>
        <w:t xml:space="preserve"> о јавним набавкама </w:t>
      </w:r>
      <w:r>
        <w:rPr>
          <w:lang w:val="sr-Cyrl-CS"/>
        </w:rPr>
        <w:t xml:space="preserve"> (</w:t>
      </w:r>
      <w:r w:rsidRPr="00C34EEE">
        <w:rPr>
          <w:lang w:val="sr-Cyrl-CS"/>
        </w:rPr>
        <w:t>Образац</w:t>
      </w:r>
      <w:r>
        <w:t xml:space="preserve"> 6</w:t>
      </w:r>
      <w:r w:rsidRPr="008D22F8">
        <w:rPr>
          <w:lang w:val="sr-Cyrl-CS"/>
        </w:rPr>
        <w:t>);</w:t>
      </w:r>
      <w:r w:rsidRPr="00133647">
        <w:rPr>
          <w:color w:val="auto"/>
          <w:lang w:val="sr-Cyrl-CS"/>
        </w:rPr>
        <w:t xml:space="preserve"> </w:t>
      </w:r>
    </w:p>
    <w:p w:rsidR="000E312D" w:rsidRPr="00BD1F10" w:rsidRDefault="000E312D" w:rsidP="00FA27FA">
      <w:pPr>
        <w:pStyle w:val="ListParagraph1"/>
        <w:numPr>
          <w:ilvl w:val="0"/>
          <w:numId w:val="15"/>
        </w:numPr>
        <w:shd w:val="clear" w:color="auto" w:fill="FFFFFF"/>
        <w:tabs>
          <w:tab w:val="left" w:pos="-720"/>
          <w:tab w:val="left" w:pos="540"/>
          <w:tab w:val="left" w:pos="630"/>
        </w:tabs>
        <w:ind w:right="103"/>
        <w:jc w:val="both"/>
        <w:rPr>
          <w:i/>
          <w:iCs/>
          <w:color w:val="auto"/>
          <w:lang w:val="sr-Cyrl-CS"/>
        </w:rPr>
      </w:pPr>
      <w:r w:rsidRPr="00BD1F10">
        <w:rPr>
          <w:color w:val="auto"/>
          <w:lang w:val="sr-Cyrl-CS"/>
        </w:rPr>
        <w:t xml:space="preserve">доказ о испуњености обавезног услова (наведен у табели под тачком 5. у </w:t>
      </w:r>
      <w:r w:rsidRPr="003F506D">
        <w:t>табеларном приказу обавезних услова</w:t>
      </w:r>
      <w:r w:rsidRPr="00BD1F10">
        <w:rPr>
          <w:color w:val="auto"/>
          <w:lang w:val="sr-Cyrl-CS"/>
        </w:rPr>
        <w:t>)</w:t>
      </w:r>
      <w:r>
        <w:rPr>
          <w:color w:val="auto"/>
        </w:rPr>
        <w:t>.</w:t>
      </w:r>
      <w:r w:rsidRPr="00BD1F10">
        <w:rPr>
          <w:color w:val="auto"/>
          <w:lang w:val="sr-Cyrl-CS"/>
        </w:rPr>
        <w:t xml:space="preserve"> </w:t>
      </w:r>
    </w:p>
    <w:p w:rsidR="000E312D" w:rsidRPr="00772765" w:rsidRDefault="000E312D" w:rsidP="00FA27FA">
      <w:pPr>
        <w:numPr>
          <w:ilvl w:val="0"/>
          <w:numId w:val="15"/>
        </w:numPr>
        <w:shd w:val="clear" w:color="auto" w:fill="FFFFFF"/>
        <w:tabs>
          <w:tab w:val="left" w:pos="-720"/>
          <w:tab w:val="left" w:pos="540"/>
          <w:tab w:val="left" w:pos="630"/>
        </w:tabs>
        <w:ind w:right="103"/>
        <w:jc w:val="both"/>
        <w:rPr>
          <w:lang w:val="sr-Cyrl-CS"/>
        </w:rPr>
      </w:pPr>
      <w:r w:rsidRPr="00BD1F10">
        <w:rPr>
          <w:lang w:val="sr-Cyrl-CS"/>
        </w:rPr>
        <w:t xml:space="preserve">Изјава понуђача да ће извршење набавке делимично поверити подизвођачу </w:t>
      </w:r>
      <w:r w:rsidRPr="00772765">
        <w:rPr>
          <w:lang w:val="sr-Cyrl-CS"/>
        </w:rPr>
        <w:t>(</w:t>
      </w:r>
      <w:r>
        <w:t>Образац 1.</w:t>
      </w:r>
      <w:r w:rsidRPr="00BD1F10">
        <w:rPr>
          <w:lang w:val="sr-Cyrl-CS"/>
        </w:rPr>
        <w:t>1).</w:t>
      </w:r>
    </w:p>
    <w:p w:rsidR="000E312D" w:rsidRPr="00E4706C" w:rsidRDefault="000E312D" w:rsidP="00FA27FA">
      <w:pPr>
        <w:numPr>
          <w:ilvl w:val="0"/>
          <w:numId w:val="15"/>
        </w:numPr>
        <w:shd w:val="clear" w:color="auto" w:fill="FFFFFF"/>
        <w:tabs>
          <w:tab w:val="left" w:pos="-720"/>
          <w:tab w:val="left" w:pos="540"/>
          <w:tab w:val="left" w:pos="630"/>
        </w:tabs>
        <w:ind w:right="103"/>
        <w:jc w:val="both"/>
        <w:rPr>
          <w:lang w:val="sr-Cyrl-CS"/>
        </w:rPr>
      </w:pPr>
      <w:r>
        <w:rPr>
          <w:lang w:val="sr-Cyrl-CS"/>
        </w:rPr>
        <w:lastRenderedPageBreak/>
        <w:t xml:space="preserve">Општи подаци о подизвођачу </w:t>
      </w:r>
      <w:r w:rsidRPr="00772765">
        <w:rPr>
          <w:lang w:val="sr-Cyrl-CS"/>
        </w:rPr>
        <w:t>(</w:t>
      </w:r>
      <w:r>
        <w:t>Образац 1.2</w:t>
      </w:r>
      <w:r w:rsidRPr="00772765">
        <w:rPr>
          <w:lang w:val="sr-Cyrl-CS"/>
        </w:rPr>
        <w:t>).</w:t>
      </w:r>
    </w:p>
    <w:p w:rsidR="000E312D" w:rsidRDefault="000E312D" w:rsidP="00FA27FA">
      <w:pPr>
        <w:numPr>
          <w:ilvl w:val="0"/>
          <w:numId w:val="15"/>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Pr="00772765">
        <w:rPr>
          <w:lang w:val="sr-Cyrl-CS"/>
        </w:rPr>
        <w:t>(</w:t>
      </w:r>
      <w:r>
        <w:t>Образац 1.3</w:t>
      </w:r>
      <w:r w:rsidRPr="00772765">
        <w:rPr>
          <w:lang w:val="sr-Cyrl-CS"/>
        </w:rPr>
        <w:t>).</w:t>
      </w:r>
    </w:p>
    <w:p w:rsidR="000E312D" w:rsidRDefault="000E312D" w:rsidP="00FA27FA">
      <w:pPr>
        <w:numPr>
          <w:ilvl w:val="0"/>
          <w:numId w:val="15"/>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Pr="00772765">
        <w:rPr>
          <w:lang w:val="sr-Cyrl-CS"/>
        </w:rPr>
        <w:t>(</w:t>
      </w:r>
      <w:r>
        <w:t>Образац 1.4</w:t>
      </w:r>
      <w:r w:rsidRPr="00772765">
        <w:rPr>
          <w:lang w:val="sr-Cyrl-CS"/>
        </w:rPr>
        <w:t>).</w:t>
      </w:r>
    </w:p>
    <w:p w:rsidR="000E312D" w:rsidRPr="00136511" w:rsidRDefault="000E312D" w:rsidP="00B03177">
      <w:pPr>
        <w:numPr>
          <w:ilvl w:val="0"/>
          <w:numId w:val="15"/>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0E312D" w:rsidRDefault="000E312D" w:rsidP="00FA27FA">
      <w:pPr>
        <w:numPr>
          <w:ilvl w:val="0"/>
          <w:numId w:val="15"/>
        </w:numPr>
        <w:shd w:val="clear" w:color="auto" w:fill="FFFFFF"/>
        <w:tabs>
          <w:tab w:val="left" w:pos="-720"/>
          <w:tab w:val="left" w:pos="522"/>
        </w:tabs>
        <w:ind w:right="103"/>
        <w:jc w:val="both"/>
        <w:rPr>
          <w:lang w:val="sr-Cyrl-CS"/>
        </w:rPr>
      </w:pPr>
      <w:r>
        <w:rPr>
          <w:lang w:val="sr-Cyrl-CS"/>
        </w:rPr>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t>Поглавље VI</w:t>
      </w:r>
      <w:r w:rsidRPr="006A25E4">
        <w:rPr>
          <w:lang w:val="sr-Cyrl-CS"/>
        </w:rPr>
        <w:t>).</w:t>
      </w:r>
    </w:p>
    <w:p w:rsidR="000E312D" w:rsidRPr="006A25E4" w:rsidRDefault="000E312D" w:rsidP="00FA27FA">
      <w:pPr>
        <w:numPr>
          <w:ilvl w:val="0"/>
          <w:numId w:val="15"/>
        </w:numPr>
        <w:shd w:val="clear" w:color="auto" w:fill="FFFFFF"/>
        <w:tabs>
          <w:tab w:val="left" w:pos="-720"/>
          <w:tab w:val="left" w:pos="522"/>
        </w:tabs>
        <w:ind w:right="103"/>
        <w:jc w:val="both"/>
        <w:rPr>
          <w:lang w:val="sr-Cyrl-CS"/>
        </w:rPr>
      </w:pPr>
      <w:r>
        <w:rPr>
          <w:lang w:val="sr-Cyrl-CS"/>
        </w:rPr>
        <w:t>Техничке спецификације (</w:t>
      </w:r>
      <w:r>
        <w:t>Поглавље II</w:t>
      </w:r>
      <w:r>
        <w:rPr>
          <w:lang w:val="sr-Cyrl-CS"/>
        </w:rPr>
        <w:t>)</w:t>
      </w:r>
    </w:p>
    <w:p w:rsidR="000E312D" w:rsidRDefault="000E312D" w:rsidP="00B03177">
      <w:pPr>
        <w:numPr>
          <w:ilvl w:val="0"/>
          <w:numId w:val="15"/>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t>Образац 2</w:t>
      </w:r>
      <w:r w:rsidRPr="006A25E4">
        <w:rPr>
          <w:lang w:val="sr-Cyrl-CS"/>
        </w:rPr>
        <w:t>).</w:t>
      </w:r>
    </w:p>
    <w:p w:rsidR="000E312D" w:rsidRPr="00A90B18" w:rsidRDefault="000E312D" w:rsidP="00B03177">
      <w:pPr>
        <w:numPr>
          <w:ilvl w:val="0"/>
          <w:numId w:val="15"/>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t>Образац 8</w:t>
      </w:r>
      <w:r w:rsidRPr="00A90B18">
        <w:rPr>
          <w:lang w:val="sr-Cyrl-CS"/>
        </w:rPr>
        <w:t>)</w:t>
      </w:r>
      <w:r w:rsidRPr="00A90B18">
        <w:t>.</w:t>
      </w:r>
    </w:p>
    <w:p w:rsidR="00161983" w:rsidRPr="00161983" w:rsidRDefault="000E312D" w:rsidP="00161983">
      <w:pPr>
        <w:numPr>
          <w:ilvl w:val="0"/>
          <w:numId w:val="15"/>
        </w:numPr>
        <w:tabs>
          <w:tab w:val="left" w:pos="-720"/>
          <w:tab w:val="left" w:pos="-142"/>
          <w:tab w:val="left" w:pos="540"/>
        </w:tabs>
        <w:ind w:right="103"/>
        <w:jc w:val="both"/>
        <w:rPr>
          <w:b/>
          <w:bCs/>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t>Образац 4</w:t>
      </w:r>
      <w:r w:rsidRPr="0060564D">
        <w:rPr>
          <w:lang w:val="sr-Cyrl-CS"/>
        </w:rPr>
        <w:t>).</w:t>
      </w:r>
    </w:p>
    <w:p w:rsidR="000E312D" w:rsidRPr="00512034" w:rsidRDefault="00005FB2" w:rsidP="00005FB2">
      <w:pPr>
        <w:numPr>
          <w:ilvl w:val="0"/>
          <w:numId w:val="8"/>
        </w:numPr>
        <w:tabs>
          <w:tab w:val="left" w:pos="-720"/>
          <w:tab w:val="left" w:pos="-142"/>
          <w:tab w:val="left" w:pos="549"/>
          <w:tab w:val="left" w:pos="3000"/>
        </w:tabs>
        <w:ind w:right="103"/>
        <w:jc w:val="both"/>
        <w:rPr>
          <w:b/>
          <w:bCs/>
          <w:lang w:val="hr-HR"/>
        </w:rPr>
      </w:pPr>
      <w:r>
        <w:rPr>
          <w:b/>
          <w:bCs/>
          <w:lang w:val="sr-Cyrl-CS"/>
        </w:rPr>
        <w:t xml:space="preserve">   </w:t>
      </w:r>
      <w:r w:rsidR="000E312D" w:rsidRPr="00512034">
        <w:rPr>
          <w:b/>
          <w:bCs/>
          <w:lang w:val="sr-Cyrl-CS"/>
        </w:rPr>
        <w:t>Партије</w:t>
      </w:r>
    </w:p>
    <w:p w:rsidR="000E312D" w:rsidRPr="00E966C5" w:rsidRDefault="000E312D" w:rsidP="00005FB2">
      <w:pPr>
        <w:tabs>
          <w:tab w:val="left" w:pos="-720"/>
          <w:tab w:val="left" w:pos="-142"/>
          <w:tab w:val="left" w:pos="549"/>
          <w:tab w:val="left" w:pos="3000"/>
        </w:tabs>
        <w:ind w:right="103"/>
        <w:jc w:val="both"/>
        <w:rPr>
          <w:lang w:val="sr-Cyrl-CS"/>
        </w:rPr>
      </w:pPr>
      <w:r>
        <w:rPr>
          <w:b/>
          <w:bCs/>
          <w:lang w:val="sr-Cyrl-CS"/>
        </w:rPr>
        <w:tab/>
      </w:r>
      <w:r>
        <w:rPr>
          <w:lang w:val="sr-Cyrl-CS"/>
        </w:rPr>
        <w:t>Јавна набавка није обликована</w:t>
      </w:r>
      <w:r>
        <w:rPr>
          <w:lang w:val="sr-Latn-CS"/>
        </w:rPr>
        <w:t xml:space="preserve"> </w:t>
      </w:r>
      <w:r>
        <w:t>по</w:t>
      </w:r>
      <w:r>
        <w:rPr>
          <w:lang w:val="sr-Cyrl-CS"/>
        </w:rPr>
        <w:t xml:space="preserve"> партијама.</w:t>
      </w:r>
    </w:p>
    <w:p w:rsidR="000E312D" w:rsidRPr="005D66A4" w:rsidRDefault="000E312D" w:rsidP="00005FB2">
      <w:pPr>
        <w:tabs>
          <w:tab w:val="left" w:pos="-720"/>
          <w:tab w:val="left" w:pos="-142"/>
        </w:tabs>
        <w:ind w:right="103"/>
        <w:jc w:val="both"/>
        <w:rPr>
          <w:lang w:val="sr-Cyrl-CS"/>
        </w:rPr>
      </w:pPr>
      <w:r>
        <w:rPr>
          <w:b/>
          <w:bCs/>
          <w:lang w:val="sr-Cyrl-CS"/>
        </w:rPr>
        <w:t xml:space="preserve">8.   </w:t>
      </w:r>
      <w:r w:rsidR="00005FB2">
        <w:rPr>
          <w:b/>
          <w:bCs/>
          <w:lang w:val="sr-Cyrl-CS"/>
        </w:rPr>
        <w:t xml:space="preserve">   </w:t>
      </w:r>
      <w:r w:rsidRPr="005D66A4">
        <w:rPr>
          <w:b/>
          <w:bCs/>
          <w:lang w:val="sr-Cyrl-CS"/>
        </w:rPr>
        <w:t>Понуде са варијантама</w:t>
      </w:r>
      <w:r>
        <w:rPr>
          <w:b/>
          <w:bCs/>
          <w:lang w:val="sr-Cyrl-CS"/>
        </w:rPr>
        <w:t xml:space="preserve"> и подношење понуде</w:t>
      </w:r>
    </w:p>
    <w:p w:rsidR="000E312D" w:rsidRPr="00C1162A" w:rsidRDefault="000E312D" w:rsidP="00005FB2">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0E312D" w:rsidRPr="006F2891" w:rsidRDefault="000E312D" w:rsidP="00005FB2">
      <w:pPr>
        <w:tabs>
          <w:tab w:val="left" w:pos="-720"/>
          <w:tab w:val="left" w:pos="-142"/>
        </w:tabs>
        <w:ind w:right="101"/>
        <w:jc w:val="both"/>
        <w:rPr>
          <w:lang w:val="sr-Cyrl-CS"/>
        </w:rPr>
      </w:pPr>
      <w:r>
        <w:rPr>
          <w:b/>
          <w:bCs/>
          <w:lang w:val="sr-Cyrl-CS"/>
        </w:rPr>
        <w:t xml:space="preserve">9.  </w:t>
      </w:r>
      <w:r w:rsidR="00005FB2">
        <w:rPr>
          <w:b/>
          <w:bCs/>
          <w:lang w:val="sr-Cyrl-CS"/>
        </w:rPr>
        <w:t xml:space="preserve">   </w:t>
      </w:r>
      <w:r>
        <w:rPr>
          <w:b/>
          <w:bCs/>
          <w:lang w:val="sr-Cyrl-CS"/>
        </w:rPr>
        <w:t xml:space="preserve"> Н</w:t>
      </w:r>
      <w:r w:rsidRPr="00A90B18">
        <w:rPr>
          <w:b/>
          <w:bCs/>
          <w:lang w:val="sr-Cyrl-CS"/>
        </w:rPr>
        <w:t>ачин на који понуђач може тражити</w:t>
      </w:r>
      <w:r w:rsidRPr="006F450D">
        <w:rPr>
          <w:b/>
          <w:bCs/>
          <w:lang w:val="sr-Cyrl-CS"/>
        </w:rPr>
        <w:t xml:space="preserve"> </w:t>
      </w:r>
      <w:r>
        <w:rPr>
          <w:b/>
          <w:bCs/>
          <w:lang w:val="sr-Cyrl-CS"/>
        </w:rPr>
        <w:t xml:space="preserve"> </w:t>
      </w:r>
      <w:r w:rsidRPr="006F450D">
        <w:rPr>
          <w:b/>
          <w:bCs/>
          <w:lang w:val="sr-Cyrl-CS"/>
        </w:rPr>
        <w:t>додатне информације и појашњења</w:t>
      </w:r>
    </w:p>
    <w:p w:rsidR="000E312D" w:rsidRPr="00674C20" w:rsidRDefault="000E312D" w:rsidP="00005FB2">
      <w:pPr>
        <w:ind w:left="540"/>
        <w:jc w:val="both"/>
        <w:rPr>
          <w:b/>
          <w:b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bCs/>
          <w:lang w:val="sr-Cyrl-CS"/>
        </w:rPr>
        <w:t>Општа болница „Стефан Високи“ ул. Вука Караџића 147, 11420 Смедеревска Паланка</w:t>
      </w:r>
      <w:r w:rsidRPr="005D66A4">
        <w:rPr>
          <w:b/>
          <w:bCs/>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Pr="008A39D7">
        <w:rPr>
          <w:b/>
          <w:bCs/>
          <w:lang w:val="sr-Cyrl-CS"/>
        </w:rPr>
        <w:t xml:space="preserve">јавна набавка </w:t>
      </w:r>
      <w:r>
        <w:rPr>
          <w:b/>
          <w:bCs/>
          <w:lang w:val="sr-Cyrl-CS"/>
        </w:rPr>
        <w:t>мале вредности добара</w:t>
      </w:r>
      <w:r w:rsidRPr="00F234D3">
        <w:rPr>
          <w:b/>
          <w:bCs/>
          <w:lang w:val="sr-Cyrl-CS"/>
        </w:rPr>
        <w:t>,</w:t>
      </w:r>
      <w:r w:rsidR="006161FC">
        <w:rPr>
          <w:b/>
          <w:bCs/>
          <w:lang w:val="sr-Cyrl-CS"/>
        </w:rPr>
        <w:t xml:space="preserve"> бр.</w:t>
      </w:r>
      <w:r>
        <w:rPr>
          <w:b/>
          <w:bCs/>
          <w:lang w:val="sr-Cyrl-CS"/>
        </w:rPr>
        <w:t xml:space="preserve"> </w:t>
      </w:r>
      <w:r w:rsidR="002D79BB">
        <w:rPr>
          <w:b/>
          <w:bCs/>
          <w:lang w:val="sr-Cyrl-CS"/>
        </w:rPr>
        <w:t xml:space="preserve">ЈНМВ </w:t>
      </w:r>
      <w:r w:rsidR="00987918">
        <w:rPr>
          <w:b/>
          <w:bCs/>
          <w:lang/>
        </w:rPr>
        <w:t>2</w:t>
      </w:r>
      <w:r w:rsidR="00005FB2">
        <w:rPr>
          <w:b/>
          <w:bCs/>
          <w:lang/>
        </w:rPr>
        <w:t>4</w:t>
      </w:r>
      <w:r w:rsidR="00987918">
        <w:rPr>
          <w:b/>
          <w:bCs/>
          <w:lang w:val="sr-Cyrl-CS"/>
        </w:rPr>
        <w:t xml:space="preserve">/17 </w:t>
      </w:r>
      <w:r w:rsidR="00005FB2" w:rsidRPr="002D1032">
        <w:rPr>
          <w:b/>
          <w:lang w:val="sr-Cyrl-CS"/>
        </w:rPr>
        <w:t>Гасно уље за ложење екстра лако евро ЕЛ</w:t>
      </w:r>
      <w:r>
        <w:rPr>
          <w:lang w:val="sr-Cyrl-CS"/>
        </w:rPr>
        <w:t xml:space="preserve">, </w:t>
      </w:r>
      <w:r w:rsidRPr="00C34EEE">
        <w:rPr>
          <w:lang w:val="sr-Cyrl-CS"/>
        </w:rPr>
        <w:t xml:space="preserve">или путем </w:t>
      </w:r>
      <w:r>
        <w:rPr>
          <w:lang w:val="sr-Cyrl-CS"/>
        </w:rPr>
        <w:t>e</w:t>
      </w:r>
      <w:r w:rsidRPr="00C34EEE">
        <w:rPr>
          <w:lang w:val="sr-Cyrl-CS"/>
        </w:rPr>
        <w:t>-</w:t>
      </w:r>
      <w:r>
        <w:t xml:space="preserve">mail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0E312D" w:rsidRPr="00B77374" w:rsidRDefault="000E312D" w:rsidP="00005FB2">
      <w:pPr>
        <w:tabs>
          <w:tab w:val="left" w:pos="-720"/>
          <w:tab w:val="left" w:pos="0"/>
        </w:tabs>
        <w:ind w:left="540" w:right="103"/>
        <w:jc w:val="both"/>
        <w:rPr>
          <w:b/>
          <w:bCs/>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EA15BB" w:rsidRPr="00EA15BB" w:rsidRDefault="000E312D" w:rsidP="00005FB2">
      <w:pPr>
        <w:tabs>
          <w:tab w:val="left" w:pos="-720"/>
          <w:tab w:val="left" w:pos="0"/>
        </w:tabs>
        <w:ind w:left="540" w:right="103"/>
        <w:jc w:val="both"/>
        <w:rPr>
          <w:lang/>
        </w:rPr>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E312D" w:rsidRDefault="000E312D" w:rsidP="00005FB2">
      <w:pPr>
        <w:numPr>
          <w:ilvl w:val="0"/>
          <w:numId w:val="8"/>
        </w:numPr>
        <w:tabs>
          <w:tab w:val="left" w:pos="-720"/>
          <w:tab w:val="left" w:pos="0"/>
        </w:tabs>
        <w:ind w:right="103"/>
        <w:jc w:val="both"/>
        <w:rPr>
          <w:lang w:val="sr-Cyrl-CS"/>
        </w:rPr>
      </w:pPr>
      <w:r>
        <w:rPr>
          <w:b/>
          <w:bCs/>
          <w:lang w:val="sr-Cyrl-CS"/>
        </w:rPr>
        <w:t xml:space="preserve">   </w:t>
      </w:r>
      <w:r w:rsidRPr="00C34EEE">
        <w:rPr>
          <w:b/>
          <w:bCs/>
          <w:lang w:val="sr-Cyrl-CS"/>
        </w:rPr>
        <w:t>Измене, допуне и опозив понуде</w:t>
      </w:r>
      <w:r w:rsidRPr="004F273C">
        <w:rPr>
          <w:lang w:val="sr-Cyrl-CS"/>
        </w:rPr>
        <w:t xml:space="preserve"> </w:t>
      </w:r>
    </w:p>
    <w:p w:rsidR="000E312D" w:rsidRDefault="000E312D" w:rsidP="00005FB2">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0E312D" w:rsidRDefault="000E312D" w:rsidP="00005FB2">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0E312D" w:rsidRDefault="000E312D" w:rsidP="007F1FF7">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bCs/>
          <w:lang w:val="sr-Cyrl-CS"/>
        </w:rPr>
        <w:t>Општа болница „Стефан Високи“ ул. Вука Караџића 147, 11420 Смедеревска Паланка</w:t>
      </w:r>
      <w:r w:rsidRPr="005D66A4">
        <w:rPr>
          <w:b/>
          <w:bCs/>
        </w:rPr>
        <w:t>, уз напомену</w:t>
      </w:r>
      <w:r w:rsidRPr="00B77374">
        <w:rPr>
          <w:b/>
          <w:bCs/>
        </w:rPr>
        <w:t xml:space="preserve"> </w:t>
      </w:r>
    </w:p>
    <w:p w:rsidR="000E312D" w:rsidRPr="00674C20" w:rsidRDefault="000E312D" w:rsidP="007F1FF7">
      <w:pPr>
        <w:ind w:left="540"/>
        <w:jc w:val="both"/>
        <w:rPr>
          <w:b/>
          <w:bCs/>
        </w:rPr>
      </w:pPr>
      <w:r w:rsidRPr="00C1162A">
        <w:lastRenderedPageBreak/>
        <w:t>„</w:t>
      </w:r>
      <w:r w:rsidRPr="00C1162A">
        <w:rPr>
          <w:b/>
          <w:bCs/>
        </w:rPr>
        <w:t>Измена понуде за јавну набавку</w:t>
      </w:r>
      <w:r w:rsidRPr="00C1162A">
        <w:t xml:space="preserve"> (добара) </w:t>
      </w:r>
      <w:r w:rsidRPr="00C1162A">
        <w:rPr>
          <w:lang w:val="sr-Cyrl-CS"/>
        </w:rPr>
        <w:t xml:space="preserve">– </w:t>
      </w:r>
      <w:r>
        <w:rPr>
          <w:b/>
          <w:bCs/>
          <w:lang w:val="sr-Cyrl-CS"/>
        </w:rPr>
        <w:t xml:space="preserve"> </w:t>
      </w:r>
      <w:r w:rsidR="002D79BB">
        <w:rPr>
          <w:b/>
          <w:bCs/>
          <w:lang w:val="sr-Cyrl-CS"/>
        </w:rPr>
        <w:t xml:space="preserve">ЈНМВ </w:t>
      </w:r>
      <w:r w:rsidR="00987918">
        <w:rPr>
          <w:b/>
          <w:bCs/>
          <w:lang/>
        </w:rPr>
        <w:t>2</w:t>
      </w:r>
      <w:r w:rsidR="00005FB2">
        <w:rPr>
          <w:b/>
          <w:bCs/>
          <w:lang/>
        </w:rPr>
        <w:t>4</w:t>
      </w:r>
      <w:r w:rsidR="00987918">
        <w:rPr>
          <w:b/>
          <w:bCs/>
          <w:lang w:val="sr-Cyrl-CS"/>
        </w:rPr>
        <w:t xml:space="preserve">/17 </w:t>
      </w:r>
      <w:r w:rsidR="00005FB2" w:rsidRPr="002D1032">
        <w:rPr>
          <w:b/>
          <w:lang w:val="sr-Cyrl-CS"/>
        </w:rPr>
        <w:t>Гасно уље за ложење екстра лако евро ЕЛ</w:t>
      </w:r>
      <w:r w:rsidR="00005FB2">
        <w:rPr>
          <w:b/>
          <w:lang w:val="sr-Cyrl-CS"/>
        </w:rPr>
        <w:t xml:space="preserve"> </w:t>
      </w:r>
      <w:r>
        <w:rPr>
          <w:b/>
          <w:bCs/>
          <w:lang w:val="sr-Cyrl-CS"/>
        </w:rPr>
        <w:t xml:space="preserve">– НЕ </w:t>
      </w:r>
      <w:r w:rsidRPr="00C1162A">
        <w:rPr>
          <w:b/>
          <w:bCs/>
          <w:lang w:val="sr-Cyrl-CS"/>
        </w:rPr>
        <w:t>ОТВАРАТИ“</w:t>
      </w:r>
      <w:r w:rsidRPr="00C1162A">
        <w:rPr>
          <w:lang w:val="sr-Cyrl-CS"/>
        </w:rPr>
        <w:t>.</w:t>
      </w:r>
    </w:p>
    <w:p w:rsidR="000E312D" w:rsidRPr="00674C20" w:rsidRDefault="000E312D" w:rsidP="007F1FF7">
      <w:pPr>
        <w:ind w:left="540"/>
        <w:jc w:val="both"/>
        <w:rPr>
          <w:b/>
          <w:bCs/>
        </w:rPr>
      </w:pPr>
      <w:r w:rsidRPr="00C1162A">
        <w:t>„</w:t>
      </w:r>
      <w:r w:rsidRPr="00C1162A">
        <w:rPr>
          <w:b/>
          <w:bCs/>
        </w:rPr>
        <w:t>Допуна понуде</w:t>
      </w:r>
      <w:r w:rsidRPr="00C1162A">
        <w:t xml:space="preserve"> </w:t>
      </w:r>
      <w:r w:rsidRPr="00C1162A">
        <w:rPr>
          <w:b/>
          <w:bCs/>
        </w:rPr>
        <w:t>за јавну набавку</w:t>
      </w:r>
      <w:r w:rsidRPr="00C1162A">
        <w:t xml:space="preserve"> (добара) </w:t>
      </w:r>
      <w:r w:rsidRPr="00C1162A">
        <w:rPr>
          <w:lang w:val="sr-Cyrl-CS"/>
        </w:rPr>
        <w:t>–</w:t>
      </w:r>
      <w:r w:rsidRPr="00C1162A">
        <w:rPr>
          <w:b/>
          <w:bCs/>
          <w:lang w:val="sr-Cyrl-CS"/>
        </w:rPr>
        <w:t xml:space="preserve"> </w:t>
      </w:r>
      <w:r w:rsidR="002D79BB">
        <w:rPr>
          <w:b/>
          <w:bCs/>
          <w:lang w:val="sr-Cyrl-CS"/>
        </w:rPr>
        <w:t xml:space="preserve">ЈНМВ </w:t>
      </w:r>
      <w:r w:rsidR="00987918">
        <w:rPr>
          <w:b/>
          <w:bCs/>
          <w:lang/>
        </w:rPr>
        <w:t>2</w:t>
      </w:r>
      <w:r w:rsidR="00005FB2">
        <w:rPr>
          <w:b/>
          <w:bCs/>
          <w:lang/>
        </w:rPr>
        <w:t>4</w:t>
      </w:r>
      <w:r w:rsidR="00987918">
        <w:rPr>
          <w:b/>
          <w:bCs/>
          <w:lang w:val="sr-Cyrl-CS"/>
        </w:rPr>
        <w:t xml:space="preserve">/17 </w:t>
      </w:r>
      <w:r w:rsidR="00005FB2" w:rsidRPr="002D1032">
        <w:rPr>
          <w:b/>
          <w:lang w:val="sr-Cyrl-CS"/>
        </w:rPr>
        <w:t>Гасно уље за ложење екстра лако евро ЕЛ</w:t>
      </w:r>
      <w:r w:rsidR="00005FB2">
        <w:rPr>
          <w:b/>
          <w:lang w:val="sr-Cyrl-CS"/>
        </w:rPr>
        <w:t xml:space="preserve"> </w:t>
      </w:r>
      <w:r w:rsidRPr="00C1162A">
        <w:rPr>
          <w:b/>
          <w:bCs/>
          <w:lang w:val="sr-Cyrl-CS"/>
        </w:rPr>
        <w:t>– НЕ ОТВАРАТИ“</w:t>
      </w:r>
      <w:r w:rsidRPr="00C1162A">
        <w:rPr>
          <w:lang w:val="sr-Cyrl-CS"/>
        </w:rPr>
        <w:t>.</w:t>
      </w:r>
    </w:p>
    <w:p w:rsidR="000E312D" w:rsidRPr="00674C20" w:rsidRDefault="000E312D" w:rsidP="007F1FF7">
      <w:pPr>
        <w:ind w:left="540"/>
        <w:jc w:val="both"/>
        <w:rPr>
          <w:b/>
          <w:bCs/>
        </w:rPr>
      </w:pPr>
      <w:r w:rsidRPr="00C1162A">
        <w:t>„</w:t>
      </w:r>
      <w:r w:rsidRPr="00C1162A">
        <w:rPr>
          <w:b/>
          <w:bCs/>
        </w:rPr>
        <w:t>Опозив понуде</w:t>
      </w:r>
      <w:r w:rsidRPr="00C1162A">
        <w:t xml:space="preserve"> </w:t>
      </w:r>
      <w:r w:rsidRPr="00C1162A">
        <w:rPr>
          <w:b/>
          <w:bCs/>
        </w:rPr>
        <w:t>за јавну набавку</w:t>
      </w:r>
      <w:r w:rsidRPr="00C1162A">
        <w:t xml:space="preserve"> (добара) </w:t>
      </w:r>
      <w:r w:rsidRPr="00C1162A">
        <w:rPr>
          <w:lang w:val="sr-Cyrl-CS"/>
        </w:rPr>
        <w:t>–</w:t>
      </w:r>
      <w:r w:rsidRPr="00C1162A">
        <w:rPr>
          <w:b/>
          <w:bCs/>
          <w:lang w:val="sr-Cyrl-CS"/>
        </w:rPr>
        <w:t xml:space="preserve"> </w:t>
      </w:r>
      <w:r w:rsidR="002D79BB">
        <w:rPr>
          <w:b/>
          <w:bCs/>
          <w:lang w:val="sr-Cyrl-CS"/>
        </w:rPr>
        <w:t xml:space="preserve">ЈНМВ </w:t>
      </w:r>
      <w:r w:rsidR="00987918">
        <w:rPr>
          <w:b/>
          <w:bCs/>
          <w:lang/>
        </w:rPr>
        <w:t>2</w:t>
      </w:r>
      <w:r w:rsidR="00005FB2">
        <w:rPr>
          <w:b/>
          <w:bCs/>
          <w:lang/>
        </w:rPr>
        <w:t>4</w:t>
      </w:r>
      <w:r w:rsidR="00987918">
        <w:rPr>
          <w:b/>
          <w:bCs/>
          <w:lang w:val="sr-Cyrl-CS"/>
        </w:rPr>
        <w:t xml:space="preserve">/17 </w:t>
      </w:r>
      <w:r w:rsidR="00005FB2" w:rsidRPr="002D1032">
        <w:rPr>
          <w:b/>
          <w:lang w:val="sr-Cyrl-CS"/>
        </w:rPr>
        <w:t>Гасно уље за ложење екстра лако евро ЕЛ</w:t>
      </w:r>
      <w:r w:rsidR="00005FB2">
        <w:rPr>
          <w:b/>
          <w:lang w:val="sr-Cyrl-CS"/>
        </w:rPr>
        <w:t xml:space="preserve"> </w:t>
      </w:r>
      <w:r w:rsidRPr="00C1162A">
        <w:rPr>
          <w:b/>
          <w:bCs/>
          <w:lang w:val="sr-Cyrl-CS"/>
        </w:rPr>
        <w:t>– НЕ ОТВАРАТИ“</w:t>
      </w:r>
      <w:r w:rsidRPr="00C1162A">
        <w:rPr>
          <w:lang w:val="sr-Cyrl-CS"/>
        </w:rPr>
        <w:t>.</w:t>
      </w:r>
    </w:p>
    <w:p w:rsidR="000E312D" w:rsidRPr="00674C20" w:rsidRDefault="000E312D" w:rsidP="007F1FF7">
      <w:pPr>
        <w:ind w:left="540"/>
        <w:jc w:val="both"/>
        <w:rPr>
          <w:b/>
          <w:bCs/>
        </w:rPr>
      </w:pPr>
      <w:r w:rsidRPr="00C1162A">
        <w:t>„</w:t>
      </w:r>
      <w:r w:rsidRPr="00C1162A">
        <w:rPr>
          <w:b/>
          <w:bCs/>
        </w:rPr>
        <w:t>Измена и допуна понуде за јавну набавку</w:t>
      </w:r>
      <w:r w:rsidRPr="00C1162A">
        <w:t xml:space="preserve"> (добара) </w:t>
      </w:r>
      <w:r w:rsidRPr="00C1162A">
        <w:rPr>
          <w:lang w:val="sr-Cyrl-CS"/>
        </w:rPr>
        <w:t>–</w:t>
      </w:r>
      <w:r w:rsidRPr="00C1162A">
        <w:rPr>
          <w:b/>
          <w:bCs/>
          <w:lang w:val="sr-Cyrl-CS"/>
        </w:rPr>
        <w:t xml:space="preserve"> </w:t>
      </w:r>
      <w:r w:rsidR="00005FB2">
        <w:rPr>
          <w:b/>
          <w:bCs/>
          <w:lang w:val="sr-Cyrl-CS"/>
        </w:rPr>
        <w:t>ЈНМВ</w:t>
      </w:r>
      <w:r w:rsidR="00005FB2">
        <w:rPr>
          <w:b/>
          <w:bCs/>
          <w:lang/>
        </w:rPr>
        <w:t xml:space="preserve"> </w:t>
      </w:r>
      <w:r w:rsidR="00987918">
        <w:rPr>
          <w:b/>
          <w:bCs/>
          <w:lang/>
        </w:rPr>
        <w:t>2</w:t>
      </w:r>
      <w:r w:rsidR="00005FB2">
        <w:rPr>
          <w:b/>
          <w:bCs/>
          <w:lang/>
        </w:rPr>
        <w:t>4</w:t>
      </w:r>
      <w:r w:rsidR="00987918">
        <w:rPr>
          <w:b/>
          <w:bCs/>
          <w:lang w:val="sr-Cyrl-CS"/>
        </w:rPr>
        <w:t xml:space="preserve">/17 </w:t>
      </w:r>
      <w:r w:rsidR="00005FB2" w:rsidRPr="002D1032">
        <w:rPr>
          <w:b/>
          <w:lang w:val="sr-Cyrl-CS"/>
        </w:rPr>
        <w:t>Гасно уље за ложење екстра лако евро ЕЛ</w:t>
      </w:r>
      <w:r w:rsidRPr="00C1162A">
        <w:rPr>
          <w:b/>
          <w:bCs/>
          <w:lang w:val="sr-Cyrl-CS"/>
        </w:rPr>
        <w:t>– НЕ ОТВАРАТИ“</w:t>
      </w:r>
      <w:r w:rsidRPr="00C1162A">
        <w:rPr>
          <w:lang w:val="sr-Cyrl-CS"/>
        </w:rPr>
        <w:t>.</w:t>
      </w:r>
    </w:p>
    <w:p w:rsidR="000E312D" w:rsidRDefault="000E312D" w:rsidP="007F1FF7">
      <w:pPr>
        <w:tabs>
          <w:tab w:val="left" w:pos="549"/>
        </w:tabs>
        <w:ind w:left="540"/>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0E312D" w:rsidRDefault="000E312D" w:rsidP="007F1FF7">
      <w:pPr>
        <w:tabs>
          <w:tab w:val="left" w:pos="-720"/>
          <w:tab w:val="left" w:pos="0"/>
        </w:tabs>
        <w:ind w:left="540" w:right="103"/>
        <w:jc w:val="both"/>
      </w:pPr>
      <w:r w:rsidRPr="00EE4C9B">
        <w:t>По истеку рока за подношење понуда понуђач не може да повуче нити да мења своју понуду.</w:t>
      </w:r>
    </w:p>
    <w:p w:rsidR="000E312D" w:rsidRPr="002D4E22" w:rsidRDefault="00907169" w:rsidP="00B03177">
      <w:pPr>
        <w:numPr>
          <w:ilvl w:val="0"/>
          <w:numId w:val="8"/>
        </w:numPr>
        <w:tabs>
          <w:tab w:val="left" w:pos="-720"/>
          <w:tab w:val="num" w:pos="540"/>
        </w:tabs>
        <w:ind w:hanging="396"/>
        <w:jc w:val="both"/>
        <w:rPr>
          <w:lang w:val="sr-Cyrl-CS"/>
        </w:rPr>
      </w:pPr>
      <w:r>
        <w:rPr>
          <w:b/>
          <w:bCs/>
          <w:lang w:val="sr-Cyrl-CS"/>
        </w:rPr>
        <w:t xml:space="preserve">   </w:t>
      </w:r>
      <w:r w:rsidR="000E312D" w:rsidRPr="002D4E22">
        <w:rPr>
          <w:b/>
          <w:bCs/>
          <w:lang w:val="sr-Cyrl-CS"/>
        </w:rPr>
        <w:t>Самостално подношење понуде</w:t>
      </w:r>
    </w:p>
    <w:p w:rsidR="000E312D" w:rsidRPr="002D4E22" w:rsidRDefault="000E312D"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0E312D" w:rsidRPr="002D4E22" w:rsidRDefault="000E312D"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0E312D" w:rsidRPr="00032B29" w:rsidRDefault="00907169" w:rsidP="00B03177">
      <w:pPr>
        <w:numPr>
          <w:ilvl w:val="0"/>
          <w:numId w:val="8"/>
        </w:numPr>
        <w:tabs>
          <w:tab w:val="left" w:pos="-720"/>
          <w:tab w:val="left" w:pos="-142"/>
          <w:tab w:val="num" w:pos="540"/>
        </w:tabs>
        <w:ind w:left="284" w:right="103" w:hanging="302"/>
        <w:jc w:val="both"/>
        <w:rPr>
          <w:lang w:val="sr-Cyrl-CS"/>
        </w:rPr>
      </w:pPr>
      <w:r>
        <w:rPr>
          <w:b/>
          <w:bCs/>
          <w:lang w:val="sr-Cyrl-CS"/>
        </w:rPr>
        <w:t xml:space="preserve">   </w:t>
      </w:r>
      <w:r w:rsidR="000E312D" w:rsidRPr="00032B29">
        <w:rPr>
          <w:b/>
          <w:bCs/>
          <w:lang w:val="sr-Cyrl-CS"/>
        </w:rPr>
        <w:t>Понуда са подизвођачем</w:t>
      </w:r>
      <w:r w:rsidR="000E312D">
        <w:rPr>
          <w:b/>
          <w:bCs/>
          <w:lang w:val="sr-Cyrl-CS"/>
        </w:rPr>
        <w:t xml:space="preserve"> (</w:t>
      </w:r>
      <w:r w:rsidR="000E312D">
        <w:rPr>
          <w:b/>
          <w:bCs/>
        </w:rPr>
        <w:t>Обрасци 1.1 и 1.2</w:t>
      </w:r>
      <w:r w:rsidR="000E312D">
        <w:rPr>
          <w:b/>
          <w:bCs/>
          <w:lang w:val="sr-Cyrl-CS"/>
        </w:rPr>
        <w:t>)</w:t>
      </w:r>
    </w:p>
    <w:p w:rsidR="000E312D" w:rsidRPr="00032B29" w:rsidRDefault="000E312D"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0E312D" w:rsidRPr="00032B29" w:rsidRDefault="000E312D"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0E312D" w:rsidRPr="00032B29" w:rsidRDefault="000E312D"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0E312D" w:rsidRPr="00032B29" w:rsidRDefault="000E312D"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0E312D" w:rsidRPr="00032B29" w:rsidRDefault="000E312D"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E312D" w:rsidRPr="00C808BF" w:rsidRDefault="006161FC" w:rsidP="00B03177">
      <w:pPr>
        <w:numPr>
          <w:ilvl w:val="0"/>
          <w:numId w:val="8"/>
        </w:numPr>
        <w:tabs>
          <w:tab w:val="left" w:pos="-720"/>
          <w:tab w:val="left" w:pos="-142"/>
          <w:tab w:val="num" w:pos="540"/>
        </w:tabs>
        <w:ind w:left="540" w:right="103" w:hanging="558"/>
        <w:jc w:val="both"/>
        <w:rPr>
          <w:lang w:val="sr-Cyrl-CS"/>
        </w:rPr>
      </w:pPr>
      <w:r>
        <w:rPr>
          <w:b/>
          <w:bCs/>
          <w:lang w:val="sr-Cyrl-CS"/>
        </w:rPr>
        <w:t xml:space="preserve">   </w:t>
      </w:r>
      <w:r w:rsidR="000E312D" w:rsidRPr="00C808BF">
        <w:rPr>
          <w:b/>
          <w:bCs/>
          <w:lang w:val="sr-Cyrl-CS"/>
        </w:rPr>
        <w:t>Заједничка понуда - група понуђача</w:t>
      </w:r>
      <w:r w:rsidR="000E312D">
        <w:rPr>
          <w:b/>
          <w:bCs/>
          <w:lang w:val="sr-Cyrl-CS"/>
        </w:rPr>
        <w:t xml:space="preserve"> (</w:t>
      </w:r>
      <w:r w:rsidR="000E312D">
        <w:rPr>
          <w:b/>
          <w:bCs/>
        </w:rPr>
        <w:t>Обрасци 1.3 и 1.4</w:t>
      </w:r>
      <w:r w:rsidR="000E312D">
        <w:rPr>
          <w:b/>
          <w:bCs/>
          <w:lang w:val="sr-Cyrl-CS"/>
        </w:rPr>
        <w:t>)</w:t>
      </w:r>
    </w:p>
    <w:p w:rsidR="000E312D" w:rsidRPr="00C808BF" w:rsidRDefault="000E312D"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0E312D" w:rsidRPr="00C808BF" w:rsidRDefault="000E312D"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0E312D" w:rsidRPr="00C808BF" w:rsidRDefault="000E312D"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0E312D" w:rsidRPr="002A0C5E" w:rsidRDefault="000E312D"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0E312D" w:rsidRPr="002A0C5E" w:rsidRDefault="000E312D" w:rsidP="00B03177">
      <w:pPr>
        <w:numPr>
          <w:ilvl w:val="0"/>
          <w:numId w:val="7"/>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0E312D" w:rsidRPr="002A0C5E" w:rsidRDefault="000E312D" w:rsidP="00B03177">
      <w:pPr>
        <w:numPr>
          <w:ilvl w:val="0"/>
          <w:numId w:val="7"/>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0E312D" w:rsidRPr="002A0C5E" w:rsidRDefault="000E312D" w:rsidP="00B03177">
      <w:pPr>
        <w:numPr>
          <w:ilvl w:val="0"/>
          <w:numId w:val="7"/>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0E312D" w:rsidRPr="002A0C5E" w:rsidRDefault="000E312D" w:rsidP="00B03177">
      <w:pPr>
        <w:numPr>
          <w:ilvl w:val="0"/>
          <w:numId w:val="7"/>
        </w:numPr>
        <w:tabs>
          <w:tab w:val="num" w:pos="540"/>
        </w:tabs>
        <w:ind w:left="540" w:right="103" w:firstLine="0"/>
        <w:jc w:val="both"/>
        <w:rPr>
          <w:lang w:val="sr-Cyrl-CS"/>
        </w:rPr>
      </w:pPr>
      <w:r w:rsidRPr="002A0C5E">
        <w:rPr>
          <w:lang w:val="sr-Cyrl-CS"/>
        </w:rPr>
        <w:t>понуђачу који ће издати рачун;</w:t>
      </w:r>
    </w:p>
    <w:p w:rsidR="000E312D" w:rsidRPr="002A0C5E" w:rsidRDefault="000E312D" w:rsidP="00B03177">
      <w:pPr>
        <w:numPr>
          <w:ilvl w:val="0"/>
          <w:numId w:val="7"/>
        </w:numPr>
        <w:tabs>
          <w:tab w:val="num" w:pos="540"/>
        </w:tabs>
        <w:ind w:left="540" w:right="103" w:firstLine="0"/>
        <w:jc w:val="both"/>
        <w:rPr>
          <w:lang w:val="sr-Cyrl-CS"/>
        </w:rPr>
      </w:pPr>
      <w:r w:rsidRPr="002A0C5E">
        <w:rPr>
          <w:lang w:val="sr-Cyrl-CS"/>
        </w:rPr>
        <w:t>рачуну на који ће бити извршено плаћање;</w:t>
      </w:r>
    </w:p>
    <w:p w:rsidR="000E312D" w:rsidRPr="002A0C5E" w:rsidRDefault="000E312D" w:rsidP="00B03177">
      <w:pPr>
        <w:numPr>
          <w:ilvl w:val="0"/>
          <w:numId w:val="7"/>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0E312D" w:rsidRPr="002A0C5E" w:rsidRDefault="000E312D" w:rsidP="00FA27FA">
      <w:pPr>
        <w:ind w:left="540" w:right="103"/>
        <w:jc w:val="both"/>
        <w:rPr>
          <w:lang w:val="sr-Cyrl-CS"/>
        </w:rPr>
      </w:pPr>
      <w:r w:rsidRPr="002A0C5E">
        <w:rPr>
          <w:lang w:val="sr-Cyrl-CS"/>
        </w:rPr>
        <w:lastRenderedPageBreak/>
        <w:t>Понуђачи који поднесу заједничку понуду одговарају неограничено солидарно према наручиоцу.</w:t>
      </w:r>
    </w:p>
    <w:p w:rsidR="000E312D" w:rsidRDefault="00595531" w:rsidP="00B03177">
      <w:pPr>
        <w:pStyle w:val="BodyText"/>
        <w:numPr>
          <w:ilvl w:val="0"/>
          <w:numId w:val="8"/>
        </w:numPr>
        <w:tabs>
          <w:tab w:val="num" w:pos="540"/>
        </w:tabs>
        <w:spacing w:after="0"/>
        <w:ind w:left="522" w:hanging="540"/>
        <w:jc w:val="both"/>
        <w:rPr>
          <w:b/>
          <w:bCs/>
          <w:lang w:val="sr-Cyrl-CS"/>
        </w:rPr>
      </w:pPr>
      <w:r>
        <w:rPr>
          <w:b/>
          <w:bCs/>
          <w:lang w:val="sr-Cyrl-CS"/>
        </w:rPr>
        <w:t xml:space="preserve">   </w:t>
      </w:r>
      <w:r w:rsidR="000E312D" w:rsidRPr="007E126E">
        <w:rPr>
          <w:b/>
          <w:bCs/>
          <w:lang w:val="sr-Cyrl-CS"/>
        </w:rPr>
        <w:t>Захтеви у погледу начина, рока и услова плаћања, гарантног рока, рока испоруке и рока важења понуде.</w:t>
      </w:r>
    </w:p>
    <w:p w:rsidR="000E312D" w:rsidRPr="00C1162A" w:rsidRDefault="000E312D" w:rsidP="00FA27FA">
      <w:pPr>
        <w:ind w:left="-180" w:right="367" w:firstLine="702"/>
        <w:jc w:val="both"/>
        <w:rPr>
          <w:b/>
          <w:bCs/>
          <w:i/>
          <w:iCs/>
        </w:rPr>
      </w:pPr>
      <w:r w:rsidRPr="00C1162A">
        <w:t>Понуђачу није дозвољено да захтева аванс.</w:t>
      </w:r>
    </w:p>
    <w:p w:rsidR="000E312D" w:rsidRPr="00C1162A" w:rsidRDefault="000E312D" w:rsidP="003E0BF8">
      <w:pPr>
        <w:ind w:left="522" w:right="-82"/>
        <w:jc w:val="both"/>
      </w:pPr>
      <w:r w:rsidRPr="00C1162A">
        <w:t xml:space="preserve">Рок плаћања не може бити краћи од </w:t>
      </w:r>
      <w:r>
        <w:rPr>
          <w:lang w:val="sr-Cyrl-CS"/>
        </w:rPr>
        <w:t>30</w:t>
      </w:r>
      <w:r w:rsidRPr="00C1162A">
        <w:t xml:space="preserve"> </w:t>
      </w:r>
      <w:r w:rsidRPr="00C1162A">
        <w:rPr>
          <w:lang w:val="sr-Latn-CS"/>
        </w:rPr>
        <w:t>(</w:t>
      </w:r>
      <w:r>
        <w:rPr>
          <w:lang w:val="sr-Cyrl-CS"/>
        </w:rPr>
        <w:t>тридесет</w:t>
      </w:r>
      <w:r w:rsidRPr="00C1162A">
        <w:rPr>
          <w:lang w:val="sr-Latn-CS"/>
        </w:rPr>
        <w:t>) дана од</w:t>
      </w:r>
      <w:r w:rsidRPr="00C1162A">
        <w:t xml:space="preserve"> дана</w:t>
      </w:r>
      <w:r w:rsidRPr="00C1162A">
        <w:rPr>
          <w:lang w:val="sr-Latn-CS"/>
        </w:rPr>
        <w:t xml:space="preserve"> испоруке робе и испостављањ</w:t>
      </w:r>
      <w:r w:rsidRPr="00C1162A">
        <w:rPr>
          <w:lang w:val="sr-Cyrl-CS"/>
        </w:rPr>
        <w:t>а</w:t>
      </w:r>
      <w:r w:rsidRPr="00C1162A">
        <w:rPr>
          <w:lang w:val="sr-Latn-CS"/>
        </w:rPr>
        <w:t xml:space="preserve"> исправне фактуре.</w:t>
      </w:r>
      <w:r w:rsidRPr="00C1162A">
        <w:rPr>
          <w:lang w:val="sr-Cyrl-CS"/>
        </w:rPr>
        <w:t xml:space="preserve"> </w:t>
      </w:r>
      <w:r w:rsidRPr="00C1162A">
        <w:t xml:space="preserve">Плаћање се врши уплатом на рачун </w:t>
      </w:r>
      <w:r w:rsidRPr="00C1162A">
        <w:rPr>
          <w:lang w:val="sr-Cyrl-CS"/>
        </w:rPr>
        <w:t>П</w:t>
      </w:r>
      <w:r w:rsidRPr="00C1162A">
        <w:t>онуђача.</w:t>
      </w:r>
    </w:p>
    <w:p w:rsidR="003E0BF8" w:rsidRDefault="000E312D" w:rsidP="003E0BF8">
      <w:pPr>
        <w:ind w:right="367" w:firstLine="522"/>
        <w:jc w:val="both"/>
        <w:rPr>
          <w:lang/>
        </w:rPr>
      </w:pPr>
      <w:r w:rsidRPr="00B26CA4">
        <w:t>Захтев</w:t>
      </w:r>
      <w:r w:rsidR="003E0BF8">
        <w:t xml:space="preserve"> у погледу рока испоруке добара</w:t>
      </w:r>
      <w:r w:rsidR="003E0BF8">
        <w:rPr>
          <w:lang/>
        </w:rPr>
        <w:t>:</w:t>
      </w:r>
    </w:p>
    <w:p w:rsidR="000E312D" w:rsidRPr="006175EB" w:rsidRDefault="002D79BB" w:rsidP="003E0BF8">
      <w:pPr>
        <w:ind w:left="540" w:right="-82"/>
        <w:jc w:val="both"/>
        <w:rPr>
          <w:lang w:val="sr-Cyrl-CS"/>
        </w:rPr>
      </w:pPr>
      <w:r w:rsidRPr="002D79BB">
        <w:rPr>
          <w:iCs/>
        </w:rPr>
        <w:t xml:space="preserve">Место испоруке добара </w:t>
      </w:r>
      <w:r w:rsidR="006161FC">
        <w:rPr>
          <w:iCs/>
          <w:lang w:val="sr-Cyrl-CS"/>
        </w:rPr>
        <w:t>је</w:t>
      </w:r>
      <w:r w:rsidRPr="002D79BB">
        <w:rPr>
          <w:iCs/>
          <w:lang w:val="sr-Cyrl-CS"/>
        </w:rPr>
        <w:t xml:space="preserve"> </w:t>
      </w:r>
      <w:r w:rsidR="00987918">
        <w:rPr>
          <w:iCs/>
          <w:lang/>
        </w:rPr>
        <w:t xml:space="preserve">локација наручиоца </w:t>
      </w:r>
      <w:r w:rsidR="006161FC">
        <w:rPr>
          <w:lang w:val="sr-Cyrl-CS"/>
        </w:rPr>
        <w:t>Служба физикалне медицине и рехабилитације, ул. Јозефа Шулца бб, Бања Кисељак Смедеревска  Паланка</w:t>
      </w:r>
      <w:r w:rsidRPr="002D79BB">
        <w:rPr>
          <w:iCs/>
          <w:lang w:val="sr-Cyrl-CS"/>
        </w:rPr>
        <w:t>.</w:t>
      </w:r>
    </w:p>
    <w:p w:rsidR="000E312D" w:rsidRPr="002D4E22" w:rsidRDefault="00595531" w:rsidP="00595531">
      <w:pPr>
        <w:numPr>
          <w:ilvl w:val="0"/>
          <w:numId w:val="8"/>
        </w:numPr>
        <w:tabs>
          <w:tab w:val="left" w:pos="-720"/>
          <w:tab w:val="left" w:pos="-142"/>
          <w:tab w:val="num" w:pos="576"/>
        </w:tabs>
        <w:ind w:left="522" w:right="103" w:hanging="504"/>
        <w:jc w:val="both"/>
        <w:rPr>
          <w:color w:val="000000"/>
          <w:lang w:val="sr-Cyrl-CS"/>
        </w:rPr>
      </w:pPr>
      <w:r>
        <w:rPr>
          <w:b/>
          <w:bCs/>
          <w:color w:val="000000"/>
          <w:lang w:val="sr-Cyrl-CS"/>
        </w:rPr>
        <w:t xml:space="preserve">   </w:t>
      </w:r>
      <w:r w:rsidR="000E312D" w:rsidRPr="002D4E22">
        <w:rPr>
          <w:b/>
          <w:bCs/>
          <w:color w:val="000000"/>
          <w:lang w:val="sr-Cyrl-CS"/>
        </w:rPr>
        <w:t>Цена</w:t>
      </w:r>
    </w:p>
    <w:p w:rsidR="002D79BB" w:rsidRPr="002D79BB" w:rsidRDefault="00595531" w:rsidP="00595531">
      <w:pPr>
        <w:tabs>
          <w:tab w:val="num" w:pos="576"/>
        </w:tabs>
        <w:ind w:left="540" w:hanging="504"/>
        <w:jc w:val="both"/>
        <w:rPr>
          <w:iCs/>
        </w:rPr>
      </w:pPr>
      <w:r>
        <w:rPr>
          <w:iCs/>
          <w:lang/>
        </w:rPr>
        <w:tab/>
      </w:r>
      <w:r w:rsidR="002D79BB" w:rsidRPr="002D79BB">
        <w:rPr>
          <w:iCs/>
        </w:rPr>
        <w:t xml:space="preserve">Цена мора бити исказана у динарима, са и </w:t>
      </w:r>
      <w:r w:rsidR="002D79BB" w:rsidRPr="002D79BB">
        <w:rPr>
          <w:iCs/>
          <w:color w:val="00000A"/>
        </w:rPr>
        <w:t>без пореза на додату вредност,</w:t>
      </w:r>
      <w:r w:rsidR="002D79BB" w:rsidRPr="002D79BB">
        <w:rPr>
          <w:color w:val="00000A"/>
        </w:rPr>
        <w:t xml:space="preserve"> </w:t>
      </w:r>
      <w:r w:rsidR="002D79BB" w:rsidRPr="002D79BB">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2D79BB" w:rsidRPr="002D79BB" w:rsidRDefault="00595531" w:rsidP="00595531">
      <w:pPr>
        <w:tabs>
          <w:tab w:val="num" w:pos="576"/>
        </w:tabs>
        <w:suppressAutoHyphens/>
        <w:autoSpaceDE w:val="0"/>
        <w:autoSpaceDN w:val="0"/>
        <w:adjustRightInd w:val="0"/>
        <w:spacing w:line="100" w:lineRule="atLeast"/>
        <w:ind w:left="540" w:hanging="504"/>
        <w:jc w:val="both"/>
        <w:rPr>
          <w:iCs/>
        </w:rPr>
      </w:pPr>
      <w:r>
        <w:rPr>
          <w:color w:val="000000"/>
          <w:lang/>
        </w:rPr>
        <w:tab/>
      </w:r>
      <w:r w:rsidR="002D79BB" w:rsidRPr="002D79BB">
        <w:rPr>
          <w:color w:val="000000"/>
        </w:rPr>
        <w:t>Након закључења уговора о купопродаји, цена из уговора може се мењати</w:t>
      </w:r>
      <w:r w:rsidR="002D79BB" w:rsidRPr="002D79BB">
        <w:rPr>
          <w:color w:val="000000"/>
          <w:lang w:val="sr-Cyrl-CS"/>
        </w:rPr>
        <w:t xml:space="preserve"> само у изузетним случајевима и то ради </w:t>
      </w:r>
      <w:r w:rsidR="002D79BB" w:rsidRPr="002D79BB">
        <w:t xml:space="preserve">усклађивања </w:t>
      </w:r>
      <w:r w:rsidR="002D79BB" w:rsidRPr="002D79BB">
        <w:rPr>
          <w:color w:val="000000"/>
          <w:lang w:val="sr-Cyrl-CS"/>
        </w:rPr>
        <w:t>цена</w:t>
      </w:r>
      <w:r w:rsidR="002D79BB" w:rsidRPr="002D79BB">
        <w:t xml:space="preserve"> са кретањем цена </w:t>
      </w:r>
      <w:r w:rsidR="002D79BB" w:rsidRPr="002D79BB">
        <w:rPr>
          <w:lang w:val="sr-Cyrl-CS"/>
        </w:rPr>
        <w:t>нафтних деривата</w:t>
      </w:r>
      <w:r w:rsidR="002D79BB" w:rsidRPr="002D79BB">
        <w:t xml:space="preserve"> на тржиишту у Републици Србији и </w:t>
      </w:r>
      <w:r w:rsidR="002D79BB" w:rsidRPr="002D79BB">
        <w:rPr>
          <w:lang w:val="sr-Cyrl-CS"/>
        </w:rPr>
        <w:t>на основу</w:t>
      </w:r>
      <w:r w:rsidR="002D79BB" w:rsidRPr="002D79BB">
        <w:t xml:space="preserve"> посебних прописа (одлука добављача или надлежних државних органа и институција које регулишу цене добара која су предмет ове јавне набавке).</w:t>
      </w:r>
    </w:p>
    <w:p w:rsidR="002D79BB" w:rsidRPr="00161983" w:rsidRDefault="00595531" w:rsidP="00595531">
      <w:pPr>
        <w:tabs>
          <w:tab w:val="num" w:pos="576"/>
        </w:tabs>
        <w:ind w:left="540" w:hanging="504"/>
        <w:jc w:val="both"/>
        <w:rPr>
          <w:iCs/>
          <w:lang/>
        </w:rPr>
      </w:pPr>
      <w:r>
        <w:rPr>
          <w:lang/>
        </w:rPr>
        <w:tab/>
      </w:r>
      <w:r w:rsidR="002D79BB" w:rsidRPr="002D79BB">
        <w:t xml:space="preserve">Ако је у понуди исказана неуобичајено ниска цена, </w:t>
      </w:r>
      <w:r w:rsidR="002D79BB" w:rsidRPr="002D79BB">
        <w:rPr>
          <w:lang w:val="sr-Cyrl-CS"/>
        </w:rPr>
        <w:t>Н</w:t>
      </w:r>
      <w:r w:rsidR="002D79BB" w:rsidRPr="002D79BB">
        <w:t>аручилац ће поступити у складу са чланом 92. Закона.</w:t>
      </w:r>
    </w:p>
    <w:p w:rsidR="000E312D" w:rsidRPr="006B761A" w:rsidRDefault="00595531" w:rsidP="00B03177">
      <w:pPr>
        <w:numPr>
          <w:ilvl w:val="0"/>
          <w:numId w:val="8"/>
        </w:numPr>
        <w:tabs>
          <w:tab w:val="left" w:pos="-720"/>
          <w:tab w:val="left" w:pos="-142"/>
          <w:tab w:val="num" w:pos="504"/>
        </w:tabs>
        <w:ind w:left="392" w:right="103" w:hanging="434"/>
        <w:jc w:val="both"/>
        <w:rPr>
          <w:lang w:val="sr-Cyrl-CS"/>
        </w:rPr>
      </w:pPr>
      <w:r>
        <w:rPr>
          <w:b/>
          <w:bCs/>
          <w:lang w:val="sr-Cyrl-CS"/>
        </w:rPr>
        <w:t xml:space="preserve">  </w:t>
      </w:r>
      <w:r w:rsidR="000E312D" w:rsidRPr="006B761A">
        <w:rPr>
          <w:b/>
          <w:bCs/>
          <w:lang w:val="sr-Cyrl-CS"/>
        </w:rPr>
        <w:t>Средство финансијског обезбеђења за извршење уговорне обавезе</w:t>
      </w:r>
    </w:p>
    <w:p w:rsidR="000E312D" w:rsidRPr="006B761A" w:rsidRDefault="000E312D" w:rsidP="00FA27FA">
      <w:pPr>
        <w:tabs>
          <w:tab w:val="left" w:pos="-720"/>
          <w:tab w:val="left" w:pos="-142"/>
          <w:tab w:val="num" w:pos="495"/>
        </w:tabs>
        <w:ind w:left="504" w:right="57"/>
        <w:jc w:val="both"/>
        <w:rPr>
          <w:lang w:val="sr-Cyrl-CS"/>
        </w:rPr>
      </w:pPr>
      <w:r w:rsidRPr="006B761A">
        <w:rPr>
          <w:lang w:val="sr-Cyrl-CS"/>
        </w:rPr>
        <w:t>Понуђач је обавезан да у својој понуди наведе врсту средстава финансијског обезбеђења</w:t>
      </w:r>
      <w:r w:rsidR="00F478D1">
        <w:rPr>
          <w:lang w:val="sr-Cyrl-CS"/>
        </w:rPr>
        <w:t xml:space="preserve"> </w:t>
      </w:r>
      <w:r w:rsidRPr="006B761A">
        <w:rPr>
          <w:lang w:val="sr-Cyrl-CS"/>
        </w:rPr>
        <w:t>(банкарска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lang w:val="sr-Cyrl-CS"/>
        </w:rPr>
        <w:t>ца; полиса осигурања; и др</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Pr>
          <w:b/>
          <w:bCs/>
        </w:rPr>
        <w:t>Образац 8</w:t>
      </w:r>
      <w:r w:rsidRPr="006B761A">
        <w:rPr>
          <w:lang w:val="sr-Cyrl-CS"/>
        </w:rPr>
        <w:t>).</w:t>
      </w:r>
    </w:p>
    <w:p w:rsidR="000E312D" w:rsidRPr="006B761A" w:rsidRDefault="000E312D"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0E312D" w:rsidRPr="006B761A" w:rsidRDefault="000E312D" w:rsidP="00FA27FA">
      <w:pPr>
        <w:numPr>
          <w:ilvl w:val="1"/>
          <w:numId w:val="8"/>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0E312D" w:rsidRPr="006B761A" w:rsidRDefault="000E312D" w:rsidP="00FA27FA">
      <w:pPr>
        <w:numPr>
          <w:ilvl w:val="1"/>
          <w:numId w:val="8"/>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0E312D" w:rsidRPr="0077575D" w:rsidRDefault="000E312D" w:rsidP="0077575D">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0E312D" w:rsidRDefault="00595531" w:rsidP="00F478D1">
      <w:pPr>
        <w:numPr>
          <w:ilvl w:val="0"/>
          <w:numId w:val="8"/>
        </w:numPr>
        <w:tabs>
          <w:tab w:val="left" w:pos="-720"/>
          <w:tab w:val="left" w:pos="-142"/>
          <w:tab w:val="num" w:pos="504"/>
        </w:tabs>
        <w:ind w:left="504" w:right="103" w:hanging="540"/>
        <w:jc w:val="both"/>
        <w:rPr>
          <w:lang w:val="sr-Cyrl-CS"/>
        </w:rPr>
      </w:pPr>
      <w:r>
        <w:rPr>
          <w:b/>
          <w:bCs/>
          <w:lang w:val="sr-Cyrl-CS"/>
        </w:rPr>
        <w:t xml:space="preserve">  </w:t>
      </w:r>
      <w:r w:rsidR="000E312D" w:rsidRPr="006F450D">
        <w:rPr>
          <w:b/>
          <w:bCs/>
          <w:lang w:val="sr-Cyrl-CS"/>
        </w:rPr>
        <w:t xml:space="preserve">Заштита </w:t>
      </w:r>
      <w:r w:rsidR="000E312D">
        <w:rPr>
          <w:b/>
          <w:bCs/>
          <w:lang w:val="sr-Cyrl-CS"/>
        </w:rPr>
        <w:t xml:space="preserve">поверљивости </w:t>
      </w:r>
      <w:r w:rsidR="000E312D" w:rsidRPr="006F450D">
        <w:rPr>
          <w:b/>
          <w:bCs/>
          <w:lang w:val="sr-Cyrl-CS"/>
        </w:rPr>
        <w:t>података</w:t>
      </w:r>
      <w:r w:rsidR="000E312D">
        <w:rPr>
          <w:b/>
          <w:bCs/>
          <w:lang w:val="sr-Cyrl-CS"/>
        </w:rPr>
        <w:t xml:space="preserve"> које нарућилац ставља понуђачима на располагање, укључујући њихове подизвођаче</w:t>
      </w:r>
    </w:p>
    <w:p w:rsidR="000E312D" w:rsidRPr="00053711" w:rsidRDefault="000E312D" w:rsidP="00F478D1">
      <w:pPr>
        <w:ind w:left="504"/>
        <w:jc w:val="both"/>
        <w:rPr>
          <w:b/>
          <w:bCs/>
          <w:i/>
          <w:iCs/>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0E312D" w:rsidRPr="0069411E" w:rsidRDefault="00595531" w:rsidP="00B03177">
      <w:pPr>
        <w:numPr>
          <w:ilvl w:val="0"/>
          <w:numId w:val="8"/>
        </w:numPr>
        <w:tabs>
          <w:tab w:val="left" w:pos="-720"/>
          <w:tab w:val="left" w:pos="-142"/>
          <w:tab w:val="num" w:pos="504"/>
        </w:tabs>
        <w:ind w:left="504" w:hanging="504"/>
        <w:jc w:val="both"/>
        <w:rPr>
          <w:b/>
          <w:bCs/>
          <w:lang w:val="sr-Cyrl-CS"/>
        </w:rPr>
      </w:pPr>
      <w:r>
        <w:rPr>
          <w:b/>
          <w:bCs/>
          <w:lang w:val="sr-Cyrl-CS"/>
        </w:rPr>
        <w:t xml:space="preserve">  </w:t>
      </w:r>
      <w:r w:rsidR="000E312D" w:rsidRPr="0069411E">
        <w:rPr>
          <w:b/>
          <w:bCs/>
          <w:lang w:val="sr-Cyrl-CS"/>
        </w:rPr>
        <w:t>Критеријуми за избор најповољније понуде</w:t>
      </w:r>
    </w:p>
    <w:p w:rsidR="00595531" w:rsidRDefault="000E312D" w:rsidP="00595531">
      <w:pPr>
        <w:tabs>
          <w:tab w:val="left" w:pos="-720"/>
          <w:tab w:val="left" w:pos="-142"/>
          <w:tab w:val="left" w:pos="522"/>
        </w:tabs>
        <w:ind w:left="477"/>
        <w:jc w:val="both"/>
        <w:rPr>
          <w:b/>
          <w:bCs/>
          <w:lang/>
        </w:rPr>
      </w:pPr>
      <w:r w:rsidRPr="005D1BB6">
        <w:rPr>
          <w:lang w:val="sr-Cyrl-CS"/>
        </w:rPr>
        <w:t xml:space="preserve">Избор најповољније понуде извршиће се на основу критеријума </w:t>
      </w:r>
      <w:r>
        <w:rPr>
          <w:b/>
          <w:bCs/>
          <w:lang w:val="sr-Cyrl-CS"/>
        </w:rPr>
        <w:t>„најнижа понуђена цена“</w:t>
      </w:r>
      <w:r w:rsidRPr="00816D4C">
        <w:rPr>
          <w:lang w:val="sr-Cyrl-CS"/>
        </w:rPr>
        <w:t>.</w:t>
      </w:r>
    </w:p>
    <w:p w:rsidR="002D79BB" w:rsidRPr="00595531" w:rsidRDefault="000E312D" w:rsidP="00595531">
      <w:pPr>
        <w:tabs>
          <w:tab w:val="left" w:pos="-720"/>
          <w:tab w:val="left" w:pos="-142"/>
          <w:tab w:val="left" w:pos="522"/>
        </w:tabs>
        <w:ind w:left="477"/>
        <w:jc w:val="both"/>
        <w:rPr>
          <w:b/>
          <w:bCs/>
        </w:rPr>
      </w:pPr>
      <w:r w:rsidRPr="00105F0C">
        <w:t xml:space="preserve">Уколико две или више понуда имају исту најнижу понуђену цену, изабраће се понуђач </w:t>
      </w:r>
      <w:r>
        <w:rPr>
          <w:lang w:val="sr-Cyrl-CS"/>
        </w:rPr>
        <w:t xml:space="preserve"> </w:t>
      </w:r>
      <w:r w:rsidRPr="00105F0C">
        <w:t>који је</w:t>
      </w:r>
      <w:r>
        <w:rPr>
          <w:lang w:val="sr-Cyrl-CS"/>
        </w:rPr>
        <w:t xml:space="preserve"> </w:t>
      </w:r>
      <w:r w:rsidRPr="00105F0C">
        <w:t xml:space="preserve">понудио дужи рок плаћања. Уколико ни применом рерзервног критеријума </w:t>
      </w:r>
      <w:r>
        <w:rPr>
          <w:lang w:val="sr-Cyrl-CS"/>
        </w:rPr>
        <w:t xml:space="preserve">  </w:t>
      </w:r>
      <w:r w:rsidRPr="00105F0C">
        <w:t xml:space="preserve">Наручилац не може донети одлуку о додели уговора, </w:t>
      </w:r>
      <w:r w:rsidRPr="00105F0C">
        <w:rPr>
          <w:lang w:val="sr-Cyrl-CS"/>
        </w:rPr>
        <w:t>Н</w:t>
      </w:r>
      <w:r w:rsidRPr="00105F0C">
        <w:t xml:space="preserve">аручилац ће изабрати понуђача </w:t>
      </w:r>
      <w:r>
        <w:rPr>
          <w:lang w:val="sr-Cyrl-CS"/>
        </w:rPr>
        <w:t xml:space="preserve">  </w:t>
      </w:r>
      <w:r>
        <w:t>који је понудио краћи рок испоруке предметног добра.</w:t>
      </w:r>
    </w:p>
    <w:p w:rsidR="000E312D" w:rsidRPr="00A84EF8" w:rsidRDefault="00595531" w:rsidP="00B03177">
      <w:pPr>
        <w:numPr>
          <w:ilvl w:val="0"/>
          <w:numId w:val="8"/>
        </w:numPr>
        <w:tabs>
          <w:tab w:val="left" w:pos="-720"/>
          <w:tab w:val="left" w:pos="-567"/>
          <w:tab w:val="num" w:pos="459"/>
        </w:tabs>
        <w:ind w:left="477" w:right="103" w:hanging="477"/>
        <w:jc w:val="both"/>
        <w:rPr>
          <w:b/>
          <w:bCs/>
          <w:lang w:val="sr-Cyrl-CS"/>
        </w:rPr>
      </w:pPr>
      <w:r>
        <w:rPr>
          <w:b/>
          <w:bCs/>
          <w:lang w:val="sr-Cyrl-CS"/>
        </w:rPr>
        <w:t xml:space="preserve">  </w:t>
      </w:r>
      <w:r w:rsidR="000E312D" w:rsidRPr="00A84EF8">
        <w:rPr>
          <w:b/>
          <w:bCs/>
          <w:lang w:val="sr-Cyrl-CS"/>
        </w:rPr>
        <w:t>Додатна објашњења и исправке после отварања понуда</w:t>
      </w:r>
      <w:r w:rsidR="000E312D">
        <w:rPr>
          <w:b/>
          <w:bCs/>
          <w:lang w:val="sr-Cyrl-CS"/>
        </w:rPr>
        <w:t xml:space="preserve"> и контрола код понуђача, односно његовог подизвођача</w:t>
      </w:r>
    </w:p>
    <w:p w:rsidR="000E312D" w:rsidRPr="00AE6997" w:rsidRDefault="000E312D"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E312D" w:rsidRPr="00AE6997" w:rsidRDefault="000E312D" w:rsidP="00FA27FA">
      <w:pPr>
        <w:ind w:left="477" w:right="102"/>
        <w:jc w:val="both"/>
        <w:rPr>
          <w:lang w:val="ru-RU"/>
        </w:rPr>
      </w:pPr>
      <w:r w:rsidRPr="00AE6997">
        <w:rPr>
          <w:lang w:val="ru-RU"/>
        </w:rPr>
        <w:lastRenderedPageBreak/>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0E312D" w:rsidRPr="00AE6997" w:rsidRDefault="000E312D"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E312D" w:rsidRPr="00AE6997" w:rsidRDefault="000E312D"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0E312D" w:rsidRPr="00925D66" w:rsidRDefault="000E312D"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0E312D" w:rsidRDefault="00595531" w:rsidP="00B03177">
      <w:pPr>
        <w:numPr>
          <w:ilvl w:val="0"/>
          <w:numId w:val="8"/>
        </w:numPr>
        <w:tabs>
          <w:tab w:val="left" w:pos="-426"/>
          <w:tab w:val="num" w:pos="450"/>
          <w:tab w:val="left" w:pos="477"/>
        </w:tabs>
        <w:ind w:left="270" w:right="103"/>
        <w:jc w:val="both"/>
        <w:rPr>
          <w:b/>
          <w:bCs/>
          <w:lang w:val="sr-Cyrl-CS"/>
        </w:rPr>
      </w:pPr>
      <w:r>
        <w:rPr>
          <w:b/>
          <w:bCs/>
          <w:lang w:val="sr-Cyrl-CS"/>
        </w:rPr>
        <w:t xml:space="preserve"> </w:t>
      </w:r>
      <w:r w:rsidR="000E312D">
        <w:rPr>
          <w:b/>
          <w:bCs/>
          <w:lang w:val="sr-Cyrl-CS"/>
        </w:rPr>
        <w:t>Поштовање обавеза које произилазе из важећих прописа</w:t>
      </w:r>
    </w:p>
    <w:p w:rsidR="000E312D" w:rsidRPr="00A20D23" w:rsidRDefault="000E312D"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0E312D" w:rsidRPr="00A20D23" w:rsidRDefault="000E312D" w:rsidP="00B26CA4">
      <w:pPr>
        <w:tabs>
          <w:tab w:val="left" w:pos="-426"/>
          <w:tab w:val="left" w:pos="477"/>
        </w:tabs>
        <w:ind w:left="465" w:right="103"/>
        <w:jc w:val="both"/>
        <w:rPr>
          <w:b/>
          <w:bCs/>
          <w:lang w:val="sr-Cyrl-CS"/>
        </w:rPr>
      </w:pPr>
      <w:r>
        <w:rPr>
          <w:b/>
          <w:bCs/>
        </w:rPr>
        <w:tab/>
      </w:r>
      <w:r w:rsidRPr="00A20D23">
        <w:rPr>
          <w:b/>
          <w:bCs/>
          <w:lang w:val="sr-Cyrl-CS"/>
        </w:rPr>
        <w:t>Коришћење патента и одговорност за повреду заштићених права интелектуалне  својине трећих лица</w:t>
      </w:r>
    </w:p>
    <w:p w:rsidR="000E312D" w:rsidRDefault="000E312D" w:rsidP="00FA27FA">
      <w:pPr>
        <w:tabs>
          <w:tab w:val="left" w:pos="-426"/>
          <w:tab w:val="left" w:pos="477"/>
        </w:tabs>
        <w:ind w:left="270" w:right="103"/>
        <w:jc w:val="both"/>
        <w:rPr>
          <w:lang w:val="sr-Cyrl-CS"/>
        </w:rPr>
      </w:pPr>
      <w:r w:rsidRPr="00A20D23">
        <w:rPr>
          <w:b/>
          <w:bCs/>
          <w:lang w:val="sr-Cyrl-CS"/>
        </w:rPr>
        <w:tab/>
      </w:r>
      <w:r w:rsidRPr="00A20D23">
        <w:t xml:space="preserve">Накнаду за коришћење патената, као и одговорност за повреду заштићених права </w:t>
      </w:r>
    </w:p>
    <w:p w:rsidR="000E312D" w:rsidRPr="00A20D23" w:rsidRDefault="000E312D" w:rsidP="00FA27FA">
      <w:pPr>
        <w:tabs>
          <w:tab w:val="left" w:pos="-426"/>
          <w:tab w:val="left" w:pos="477"/>
        </w:tabs>
        <w:ind w:left="270" w:right="103"/>
        <w:jc w:val="both"/>
        <w:rPr>
          <w:lang w:val="sr-Cyrl-CS"/>
        </w:rPr>
      </w:pPr>
      <w:r>
        <w:rPr>
          <w:lang w:val="sr-Cyrl-CS"/>
        </w:rPr>
        <w:t xml:space="preserve">   </w:t>
      </w:r>
      <w:r w:rsidRPr="00A20D23">
        <w:t xml:space="preserve">интелектуалне својине трећих лица сноси </w:t>
      </w:r>
      <w:r w:rsidRPr="00A20D23">
        <w:rPr>
          <w:lang w:val="sr-Cyrl-CS"/>
        </w:rPr>
        <w:t>П</w:t>
      </w:r>
      <w:r w:rsidRPr="00A20D23">
        <w:t>онуђач</w:t>
      </w:r>
      <w:r>
        <w:t>.</w:t>
      </w:r>
    </w:p>
    <w:p w:rsidR="000E312D" w:rsidRDefault="00595531" w:rsidP="00B03177">
      <w:pPr>
        <w:numPr>
          <w:ilvl w:val="0"/>
          <w:numId w:val="8"/>
        </w:numPr>
        <w:tabs>
          <w:tab w:val="left" w:pos="-426"/>
          <w:tab w:val="num" w:pos="450"/>
          <w:tab w:val="left" w:pos="477"/>
        </w:tabs>
        <w:ind w:left="270" w:right="103"/>
        <w:jc w:val="both"/>
        <w:rPr>
          <w:b/>
          <w:bCs/>
          <w:lang w:val="sr-Cyrl-CS"/>
        </w:rPr>
      </w:pPr>
      <w:r>
        <w:rPr>
          <w:b/>
          <w:bCs/>
          <w:lang w:val="sr-Cyrl-CS"/>
        </w:rPr>
        <w:t xml:space="preserve"> </w:t>
      </w:r>
      <w:r w:rsidR="000E312D" w:rsidRPr="00A84EF8">
        <w:rPr>
          <w:b/>
          <w:bCs/>
          <w:lang w:val="sr-Cyrl-CS"/>
        </w:rPr>
        <w:t xml:space="preserve">Одлука о додели уговора </w:t>
      </w:r>
    </w:p>
    <w:p w:rsidR="000E312D" w:rsidRPr="0027272C" w:rsidRDefault="000E312D"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0E312D" w:rsidRDefault="000E312D"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sidRPr="00C34EEE">
        <w:t>5</w:t>
      </w:r>
      <w:r w:rsidRPr="00C34EEE">
        <w:rPr>
          <w:lang w:val="sr-Cyrl-CS"/>
        </w:rPr>
        <w:t xml:space="preserve"> (</w:t>
      </w:r>
      <w:r w:rsidRPr="00C34EEE">
        <w:t>пет</w:t>
      </w:r>
      <w:r w:rsidRPr="00C34EEE">
        <w:rPr>
          <w:lang w:val="sr-Cyrl-CS"/>
        </w:rPr>
        <w:t>) дана од дана отварања понуда.</w:t>
      </w:r>
    </w:p>
    <w:p w:rsidR="000E312D" w:rsidRDefault="000E312D"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0E312D" w:rsidRPr="00E46128" w:rsidRDefault="000E312D" w:rsidP="00FA27FA">
      <w:pPr>
        <w:tabs>
          <w:tab w:val="left" w:pos="-426"/>
          <w:tab w:val="num" w:pos="450"/>
        </w:tabs>
        <w:ind w:left="450" w:right="103"/>
        <w:jc w:val="both"/>
        <w:rPr>
          <w:b/>
          <w:bCs/>
          <w:lang w:val="sr-Cyrl-CS"/>
        </w:rPr>
      </w:pPr>
      <w:r w:rsidRPr="00A84EF8">
        <w:rPr>
          <w:lang w:val="sr-Cyrl-CS"/>
        </w:rPr>
        <w:t>У случајевима из чл. 109. Закона о јавним набавкама, наручилац ће донети одлуку о обустави поступка.</w:t>
      </w:r>
    </w:p>
    <w:p w:rsidR="000E312D" w:rsidRPr="00AB451D" w:rsidRDefault="000E312D" w:rsidP="00B03177">
      <w:pPr>
        <w:numPr>
          <w:ilvl w:val="0"/>
          <w:numId w:val="8"/>
        </w:numPr>
        <w:tabs>
          <w:tab w:val="left" w:pos="-720"/>
          <w:tab w:val="left" w:pos="-142"/>
        </w:tabs>
        <w:ind w:left="414" w:right="103" w:hanging="504"/>
        <w:jc w:val="both"/>
        <w:rPr>
          <w:lang w:val="sr-Cyrl-CS"/>
        </w:rPr>
      </w:pPr>
      <w:r w:rsidRPr="00AB451D">
        <w:rPr>
          <w:b/>
          <w:bCs/>
          <w:lang w:val="sr-Cyrl-CS"/>
        </w:rPr>
        <w:t>Захтев за заштиту права понуђача</w:t>
      </w:r>
    </w:p>
    <w:p w:rsidR="000E312D" w:rsidRPr="002C764F" w:rsidRDefault="000E312D" w:rsidP="00907169">
      <w:pPr>
        <w:ind w:left="414" w:right="-10"/>
        <w:jc w:val="both"/>
        <w:rPr>
          <w:lang w:val="sr-Cyrl-CS"/>
        </w:rPr>
      </w:pPr>
      <w:r w:rsidRPr="002C764F">
        <w:t xml:space="preserve">Захтев за заштиту права може да поднесе </w:t>
      </w:r>
      <w:r w:rsidRPr="002C764F">
        <w:rPr>
          <w:lang w:val="sr-Cyrl-CS"/>
        </w:rPr>
        <w:t>П</w:t>
      </w:r>
      <w:r w:rsidRPr="002C764F">
        <w:t xml:space="preserve">онуђач, односно заинтересовано лице, </w:t>
      </w:r>
      <w:r w:rsidRPr="002C764F">
        <w:rPr>
          <w:lang w:val="sr-Cyrl-CS"/>
        </w:rPr>
        <w:t>који има интерес за доделу уговора и који је претрпео или могао да претрпи штету з</w:t>
      </w:r>
      <w:r w:rsidRPr="002C764F">
        <w:rPr>
          <w:lang w:val="sr-Latn-CS"/>
        </w:rPr>
        <w:t>б</w:t>
      </w:r>
      <w:r w:rsidRPr="002C764F">
        <w:rPr>
          <w:lang w:val="sr-Cyrl-CS"/>
        </w:rPr>
        <w:t>ог поступа</w:t>
      </w:r>
      <w:r w:rsidRPr="002C764F">
        <w:rPr>
          <w:lang w:val="sr-Latn-CS"/>
        </w:rPr>
        <w:t>њ</w:t>
      </w:r>
      <w:r w:rsidRPr="002C764F">
        <w:rPr>
          <w:lang w:val="sr-Cyrl-CS"/>
        </w:rPr>
        <w:t>а Наручиоца противно одред</w:t>
      </w:r>
      <w:r w:rsidRPr="002C764F">
        <w:rPr>
          <w:lang w:val="sr-Latn-CS"/>
        </w:rPr>
        <w:t>б</w:t>
      </w:r>
      <w:r w:rsidRPr="002C764F">
        <w:rPr>
          <w:lang w:val="sr-Cyrl-CS"/>
        </w:rPr>
        <w:t>ама закона.</w:t>
      </w:r>
    </w:p>
    <w:p w:rsidR="000E312D" w:rsidRPr="002C764F" w:rsidRDefault="000E312D" w:rsidP="00907169">
      <w:pPr>
        <w:ind w:left="414" w:right="-10"/>
        <w:jc w:val="both"/>
        <w:rPr>
          <w:lang w:val="sr-Cyrl-CS"/>
        </w:rPr>
      </w:pPr>
      <w:r w:rsidRPr="002C764F">
        <w:t xml:space="preserve">Захтев за заштиту права подноси се </w:t>
      </w:r>
      <w:r w:rsidRPr="002C764F">
        <w:rPr>
          <w:lang w:val="sr-Cyrl-CS"/>
        </w:rPr>
        <w:t>Наручиоцу, а копија се истовремено достав</w:t>
      </w:r>
      <w:r w:rsidRPr="002C764F">
        <w:rPr>
          <w:lang w:val="sr-Latn-CS"/>
        </w:rPr>
        <w:t>љ</w:t>
      </w:r>
      <w:r w:rsidRPr="002C764F">
        <w:rPr>
          <w:lang w:val="sr-Cyrl-CS"/>
        </w:rPr>
        <w:t>а Репу</w:t>
      </w:r>
      <w:r w:rsidRPr="002C764F">
        <w:rPr>
          <w:lang w:val="sr-Latn-CS"/>
        </w:rPr>
        <w:t>б</w:t>
      </w:r>
      <w:r w:rsidRPr="002C764F">
        <w:rPr>
          <w:lang w:val="sr-Cyrl-CS"/>
        </w:rPr>
        <w:t>личкој комисији</w:t>
      </w:r>
      <w:r w:rsidRPr="002C764F">
        <w:t>.</w:t>
      </w:r>
    </w:p>
    <w:p w:rsidR="000E312D" w:rsidRPr="002C764F" w:rsidRDefault="000E312D" w:rsidP="00907169">
      <w:pPr>
        <w:ind w:left="414" w:right="-10"/>
        <w:jc w:val="both"/>
        <w:rPr>
          <w:lang w:val="sr-Cyrl-CS"/>
        </w:rPr>
      </w:pPr>
      <w:r w:rsidRPr="002C764F">
        <w:t>Захтев за заштиту права се доставља непосредно, електронском поштом</w:t>
      </w:r>
      <w:r w:rsidRPr="002C764F">
        <w:rPr>
          <w:lang w:val="sr-Cyrl-CS"/>
        </w:rPr>
        <w:t xml:space="preserve"> на </w:t>
      </w:r>
      <w:r w:rsidRPr="002C764F">
        <w:t>e</w:t>
      </w:r>
      <w:r w:rsidRPr="002C764F">
        <w:rPr>
          <w:lang w:val="ru-RU"/>
        </w:rPr>
        <w:t>-</w:t>
      </w:r>
      <w:r w:rsidRPr="002C764F">
        <w:t xml:space="preserve">mаil: </w:t>
      </w:r>
      <w:r w:rsidRPr="002C764F">
        <w:rPr>
          <w:b/>
          <w:bCs/>
        </w:rPr>
        <w:t>svisokijn@gmail.com</w:t>
      </w:r>
      <w:r w:rsidRPr="002C764F">
        <w:t xml:space="preserve"> или препорученом пошиљком на адресу </w:t>
      </w:r>
      <w:r w:rsidRPr="002C764F">
        <w:rPr>
          <w:b/>
          <w:bCs/>
          <w:lang w:val="sr-Cyrl-CS"/>
        </w:rPr>
        <w:t>у</w:t>
      </w:r>
      <w:r w:rsidRPr="002C764F">
        <w:rPr>
          <w:b/>
          <w:bCs/>
          <w:spacing w:val="1"/>
        </w:rPr>
        <w:t>л</w:t>
      </w:r>
      <w:r w:rsidR="00907169">
        <w:rPr>
          <w:b/>
          <w:bCs/>
          <w:spacing w:val="-1"/>
          <w:lang/>
        </w:rPr>
        <w:t>.</w:t>
      </w:r>
      <w:r w:rsidRPr="002C764F">
        <w:rPr>
          <w:b/>
          <w:bCs/>
          <w:spacing w:val="-8"/>
        </w:rPr>
        <w:t xml:space="preserve"> </w:t>
      </w:r>
      <w:r w:rsidRPr="002C764F">
        <w:rPr>
          <w:b/>
          <w:bCs/>
          <w:lang w:val="sr-Cyrl-CS"/>
        </w:rPr>
        <w:t>Вука Караџића</w:t>
      </w:r>
      <w:r w:rsidRPr="002C764F">
        <w:rPr>
          <w:b/>
          <w:bCs/>
          <w:spacing w:val="-7"/>
        </w:rPr>
        <w:t xml:space="preserve"> </w:t>
      </w:r>
      <w:r w:rsidRPr="002C764F">
        <w:rPr>
          <w:b/>
          <w:bCs/>
          <w:spacing w:val="1"/>
        </w:rPr>
        <w:t>1</w:t>
      </w:r>
      <w:r w:rsidRPr="002C764F">
        <w:rPr>
          <w:b/>
          <w:bCs/>
          <w:spacing w:val="1"/>
          <w:lang w:val="sr-Cyrl-CS"/>
        </w:rPr>
        <w:t>47</w:t>
      </w:r>
      <w:r w:rsidRPr="002C764F">
        <w:rPr>
          <w:b/>
          <w:bCs/>
        </w:rPr>
        <w:t>,</w:t>
      </w:r>
      <w:r w:rsidRPr="002C764F">
        <w:rPr>
          <w:b/>
          <w:bCs/>
          <w:spacing w:val="-6"/>
        </w:rPr>
        <w:t xml:space="preserve"> </w:t>
      </w:r>
      <w:r w:rsidRPr="002C764F">
        <w:rPr>
          <w:b/>
          <w:bCs/>
          <w:spacing w:val="1"/>
        </w:rPr>
        <w:t>1</w:t>
      </w:r>
      <w:r w:rsidRPr="002C764F">
        <w:rPr>
          <w:b/>
          <w:bCs/>
          <w:spacing w:val="-2"/>
          <w:lang w:val="sr-Cyrl-CS"/>
        </w:rPr>
        <w:t>1420</w:t>
      </w:r>
      <w:r w:rsidRPr="002C764F">
        <w:rPr>
          <w:b/>
          <w:bCs/>
          <w:spacing w:val="-7"/>
        </w:rPr>
        <w:t xml:space="preserve"> </w:t>
      </w:r>
      <w:r w:rsidRPr="002C764F">
        <w:rPr>
          <w:b/>
          <w:bCs/>
          <w:spacing w:val="-3"/>
          <w:lang w:val="sr-Cyrl-CS"/>
        </w:rPr>
        <w:t>Смед</w:t>
      </w:r>
      <w:r w:rsidR="00907169">
        <w:rPr>
          <w:b/>
          <w:bCs/>
          <w:spacing w:val="-3"/>
          <w:lang w:val="sr-Cyrl-CS"/>
        </w:rPr>
        <w:t>.</w:t>
      </w:r>
      <w:r w:rsidRPr="002C764F">
        <w:rPr>
          <w:b/>
          <w:bCs/>
          <w:spacing w:val="-3"/>
          <w:lang w:val="sr-Cyrl-CS"/>
        </w:rPr>
        <w:t xml:space="preserve"> Паланка</w:t>
      </w:r>
      <w:r w:rsidRPr="002C764F">
        <w:rPr>
          <w:b/>
          <w:bCs/>
        </w:rPr>
        <w:t>,</w:t>
      </w:r>
      <w:r w:rsidRPr="002C764F">
        <w:rPr>
          <w:b/>
          <w:bCs/>
          <w:lang w:val="sr-Cyrl-CS"/>
        </w:rPr>
        <w:t xml:space="preserve"> Општа болница „Стефан Високи</w:t>
      </w:r>
      <w:r w:rsidRPr="002C764F">
        <w:rPr>
          <w:b/>
          <w:bCs/>
        </w:rPr>
        <w:t>“</w:t>
      </w:r>
      <w:r w:rsidRPr="002C764F">
        <w:rPr>
          <w:lang w:val="sr-Cyrl-CS"/>
        </w:rPr>
        <w:t>,</w:t>
      </w:r>
      <w:r w:rsidRPr="002C764F">
        <w:t xml:space="preserve"> са повратницом.</w:t>
      </w:r>
      <w:r w:rsidRPr="002C764F">
        <w:rPr>
          <w:lang w:val="sr-Cyrl-CS"/>
        </w:rPr>
        <w:t xml:space="preserve"> </w:t>
      </w:r>
      <w:r w:rsidRPr="002C764F">
        <w:t xml:space="preserve">Захтев за заштиту права се може поднети у току целог поступка јавне набавке, против сваке радње </w:t>
      </w:r>
      <w:r w:rsidRPr="002C764F">
        <w:rPr>
          <w:lang w:val="sr-Cyrl-CS"/>
        </w:rPr>
        <w:t>Н</w:t>
      </w:r>
      <w:r w:rsidRPr="002C764F">
        <w:t>аручиоца, осим уколико Законом није другачије одређено.</w:t>
      </w:r>
      <w:r w:rsidRPr="002C764F">
        <w:rPr>
          <w:lang w:val="sr-Cyrl-CS"/>
        </w:rPr>
        <w:t xml:space="preserve"> </w:t>
      </w:r>
    </w:p>
    <w:p w:rsidR="000E312D" w:rsidRPr="002C764F" w:rsidRDefault="000E312D" w:rsidP="00907169">
      <w:pPr>
        <w:ind w:left="414" w:right="-10"/>
        <w:jc w:val="both"/>
      </w:pPr>
      <w:r w:rsidRPr="002C764F">
        <w:t xml:space="preserve">О поднетом захтеву за заштиту права </w:t>
      </w:r>
      <w:r w:rsidRPr="002C764F">
        <w:rPr>
          <w:lang w:val="sr-Cyrl-CS"/>
        </w:rPr>
        <w:t>Н</w:t>
      </w:r>
      <w:r w:rsidRPr="002C764F">
        <w:t>аручилац</w:t>
      </w:r>
      <w:r w:rsidRPr="002C764F">
        <w:rPr>
          <w:lang w:val="sr-Cyrl-CS"/>
        </w:rPr>
        <w:t xml:space="preserve"> ће </w:t>
      </w:r>
      <w:r w:rsidRPr="002C764F">
        <w:t xml:space="preserve"> објав</w:t>
      </w:r>
      <w:r w:rsidRPr="002C764F">
        <w:rPr>
          <w:lang w:val="sr-Cyrl-CS"/>
        </w:rPr>
        <w:t>ити</w:t>
      </w:r>
      <w:r w:rsidRPr="002C764F">
        <w:t xml:space="preserve"> обавештење на Порталу јавних набавки, најкасније у року од 2 </w:t>
      </w:r>
      <w:r w:rsidRPr="002C764F">
        <w:rPr>
          <w:lang w:val="sr-Cyrl-CS"/>
        </w:rPr>
        <w:t xml:space="preserve">(два) </w:t>
      </w:r>
      <w:r w:rsidRPr="002C764F">
        <w:t>дана од дана пријема захтева.</w:t>
      </w:r>
    </w:p>
    <w:p w:rsidR="000E312D" w:rsidRPr="002C764F" w:rsidRDefault="000E312D" w:rsidP="00907169">
      <w:pPr>
        <w:ind w:left="414" w:right="-10"/>
        <w:jc w:val="both"/>
        <w:rPr>
          <w:lang w:val="sr-Latn-CS"/>
        </w:rPr>
      </w:pPr>
      <w:r w:rsidRPr="002C764F">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2C764F">
        <w:rPr>
          <w:lang w:val="sr-Cyrl-CS"/>
        </w:rPr>
        <w:t>Н</w:t>
      </w:r>
      <w:r w:rsidRPr="002C764F">
        <w:t>аручиоца најкасније 3 дана пре истека рока за подношење понуда, без обзира на начин достављања</w:t>
      </w:r>
      <w:r w:rsidRPr="002C764F">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2C764F">
        <w:rPr>
          <w:lang w:val="sr-Latn-CS"/>
        </w:rPr>
        <w:t xml:space="preserve"> </w:t>
      </w:r>
      <w:r w:rsidRPr="002C764F">
        <w:rPr>
          <w:lang w:val="sr-Cyrl-CS"/>
        </w:rPr>
        <w:t>а Наручилац исте није отклонио</w:t>
      </w:r>
      <w:r w:rsidRPr="002C764F">
        <w:rPr>
          <w:lang w:val="sr-Latn-CS"/>
        </w:rPr>
        <w:t>.</w:t>
      </w:r>
    </w:p>
    <w:p w:rsidR="000E312D" w:rsidRPr="002C764F" w:rsidRDefault="000E312D" w:rsidP="00907169">
      <w:pPr>
        <w:ind w:left="414" w:right="-10"/>
        <w:jc w:val="both"/>
        <w:rPr>
          <w:lang w:val="sr-Cyrl-CS"/>
        </w:rPr>
      </w:pPr>
      <w:r w:rsidRPr="002C764F">
        <w:t>После доношења одлуке о додели уговора из чл</w:t>
      </w:r>
      <w:r w:rsidRPr="002C764F">
        <w:rPr>
          <w:lang w:val="sr-Cyrl-CS"/>
        </w:rPr>
        <w:t>ана</w:t>
      </w:r>
      <w:r w:rsidRPr="002C764F">
        <w:t xml:space="preserve"> 108. Закона или одлуке о обустави поступка јавне набавке из чл</w:t>
      </w:r>
      <w:r w:rsidRPr="002C764F">
        <w:rPr>
          <w:lang w:val="sr-Cyrl-CS"/>
        </w:rPr>
        <w:t>ана</w:t>
      </w:r>
      <w:r w:rsidRPr="002C764F">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0E312D" w:rsidRPr="002C764F" w:rsidRDefault="000E312D" w:rsidP="00907169">
      <w:pPr>
        <w:ind w:left="414" w:right="8"/>
        <w:jc w:val="both"/>
        <w:rPr>
          <w:lang w:val="sr-Cyrl-CS"/>
        </w:rPr>
      </w:pPr>
      <w:r w:rsidRPr="002C764F">
        <w:lastRenderedPageBreak/>
        <w:t xml:space="preserve">Захтевом за заштиту права не могу се оспоравати радње </w:t>
      </w:r>
      <w:r w:rsidRPr="002C764F">
        <w:rPr>
          <w:lang w:val="sr-Cyrl-CS"/>
        </w:rPr>
        <w:t>Н</w:t>
      </w:r>
      <w:r w:rsidRPr="002C764F">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2C764F">
        <w:rPr>
          <w:lang w:val="sr-Cyrl-CS"/>
        </w:rPr>
        <w:t>подноше</w:t>
      </w:r>
      <w:r w:rsidRPr="002C764F">
        <w:rPr>
          <w:lang w:val="sr-Latn-CS"/>
        </w:rPr>
        <w:t>њ</w:t>
      </w:r>
      <w:r w:rsidRPr="002C764F">
        <w:rPr>
          <w:lang w:val="sr-Cyrl-CS"/>
        </w:rPr>
        <w:t>е захтева којом се</w:t>
      </w:r>
      <w:r>
        <w:t xml:space="preserve"> </w:t>
      </w:r>
      <w:r w:rsidRPr="002C764F">
        <w:rPr>
          <w:lang w:val="sr-Cyrl-CS"/>
        </w:rPr>
        <w:t xml:space="preserve">оспорава врста поступка, </w:t>
      </w:r>
      <w:r w:rsidRPr="002C764F">
        <w:t xml:space="preserve">садржина позива за подношење понуда или конкурсне документације, а подносилац захтева га није поднео пре истека тог рока. </w:t>
      </w:r>
    </w:p>
    <w:p w:rsidR="000E312D" w:rsidRPr="002C764F" w:rsidRDefault="000E312D" w:rsidP="00907169">
      <w:pPr>
        <w:ind w:left="414" w:right="8"/>
        <w:jc w:val="both"/>
        <w:rPr>
          <w:lang w:val="sr-Cyrl-CS"/>
        </w:rPr>
      </w:pPr>
      <w:r w:rsidRPr="002C764F">
        <w:t>Ако је у истом поступку јавне набавке поново поднет захтев за заштиту права од стр</w:t>
      </w:r>
      <w:r w:rsidRPr="002C764F">
        <w:rPr>
          <w:lang w:val="sr-Cyrl-CS"/>
        </w:rPr>
        <w:t>а</w:t>
      </w:r>
      <w:r w:rsidRPr="002C764F">
        <w:t xml:space="preserve">не истог подносиоца захтева, у том захтеву се не могу оспоравати радње </w:t>
      </w:r>
      <w:r w:rsidRPr="002C764F">
        <w:rPr>
          <w:lang w:val="sr-Cyrl-CS"/>
        </w:rPr>
        <w:t>Н</w:t>
      </w:r>
      <w:r w:rsidRPr="002C764F">
        <w:t xml:space="preserve">аручиоца за које је подносилац захтева знао или могао знати приликом подношења претходног захтева. </w:t>
      </w:r>
    </w:p>
    <w:p w:rsidR="000E312D" w:rsidRPr="002C764F" w:rsidRDefault="000E312D" w:rsidP="00907169">
      <w:pPr>
        <w:ind w:left="414" w:right="8"/>
        <w:jc w:val="both"/>
        <w:rPr>
          <w:lang w:val="sr-Cyrl-CS"/>
        </w:rPr>
      </w:pPr>
      <w:r w:rsidRPr="002C764F">
        <w:t xml:space="preserve">Подносилац захтева је дужан да на рачун буџета Републике Србије </w:t>
      </w:r>
      <w:r w:rsidRPr="002C764F">
        <w:rPr>
          <w:lang w:val="sr-Cyrl-CS"/>
        </w:rPr>
        <w:t xml:space="preserve">(прималац) </w:t>
      </w:r>
      <w:r w:rsidRPr="002C764F">
        <w:t xml:space="preserve">уплати таксу од </w:t>
      </w:r>
      <w:r w:rsidRPr="002C764F">
        <w:rPr>
          <w:lang w:val="sr-Cyrl-CS"/>
        </w:rPr>
        <w:t>6</w:t>
      </w:r>
      <w:r w:rsidRPr="002C764F">
        <w:t>0.000,00 динара</w:t>
      </w:r>
      <w:r w:rsidRPr="002C764F">
        <w:rPr>
          <w:lang w:val="sr-Cyrl-CS"/>
        </w:rPr>
        <w:t xml:space="preserve">; сврха плаћања: Такса за ЗЗП, </w:t>
      </w:r>
      <w:r w:rsidRPr="002C764F">
        <w:t>Oпшта болница “Стефан Високи“</w:t>
      </w:r>
      <w:r w:rsidRPr="002C764F">
        <w:rPr>
          <w:lang w:val="sr-Cyrl-CS"/>
        </w:rPr>
        <w:t>,</w:t>
      </w:r>
      <w:r w:rsidRPr="002C764F">
        <w:rPr>
          <w:lang w:val="sr-Latn-CS"/>
        </w:rPr>
        <w:t xml:space="preserve"> </w:t>
      </w:r>
      <w:r w:rsidRPr="002C764F">
        <w:rPr>
          <w:b/>
          <w:bCs/>
          <w:lang w:val="sr-Cyrl-CS"/>
        </w:rPr>
        <w:t xml:space="preserve">бр. ЈНМВ </w:t>
      </w:r>
      <w:r w:rsidR="00D223C6">
        <w:rPr>
          <w:b/>
          <w:bCs/>
          <w:lang/>
        </w:rPr>
        <w:t>2</w:t>
      </w:r>
      <w:r w:rsidR="00907169">
        <w:rPr>
          <w:b/>
          <w:bCs/>
          <w:lang/>
        </w:rPr>
        <w:t>4</w:t>
      </w:r>
      <w:r w:rsidR="00D223C6">
        <w:rPr>
          <w:b/>
          <w:bCs/>
          <w:lang/>
        </w:rPr>
        <w:t>/</w:t>
      </w:r>
      <w:r w:rsidRPr="002C764F">
        <w:rPr>
          <w:b/>
          <w:bCs/>
          <w:lang w:val="sr-Cyrl-CS"/>
        </w:rPr>
        <w:t xml:space="preserve">17; </w:t>
      </w:r>
      <w:r w:rsidRPr="002C764F">
        <w:rPr>
          <w:lang w:val="sr-Cyrl-CS"/>
        </w:rPr>
        <w:t xml:space="preserve">шифра плаћања: 153; </w:t>
      </w:r>
      <w:r w:rsidRPr="002C764F">
        <w:t xml:space="preserve">број жиро рачуна: </w:t>
      </w:r>
      <w:r w:rsidRPr="002C764F">
        <w:rPr>
          <w:lang w:val="sr-Cyrl-CS"/>
        </w:rPr>
        <w:t>840-30678845-06;</w:t>
      </w:r>
      <w:r w:rsidRPr="002C764F">
        <w:t xml:space="preserve"> позив на број</w:t>
      </w:r>
      <w:r w:rsidRPr="002C764F">
        <w:rPr>
          <w:lang w:val="sr-Cyrl-CS"/>
        </w:rPr>
        <w:t>:</w:t>
      </w:r>
      <w:r w:rsidRPr="002C764F">
        <w:t xml:space="preserve"> </w:t>
      </w:r>
      <w:r w:rsidRPr="002C764F">
        <w:rPr>
          <w:b/>
          <w:bCs/>
          <w:lang w:val="sr-Cyrl-CS"/>
        </w:rPr>
        <w:t xml:space="preserve">ЈНМВ </w:t>
      </w:r>
      <w:r w:rsidR="00D223C6">
        <w:rPr>
          <w:b/>
          <w:bCs/>
        </w:rPr>
        <w:t>2</w:t>
      </w:r>
      <w:r w:rsidR="00907169">
        <w:rPr>
          <w:b/>
          <w:bCs/>
          <w:lang/>
        </w:rPr>
        <w:t>4</w:t>
      </w:r>
      <w:r w:rsidRPr="002C764F">
        <w:rPr>
          <w:b/>
          <w:bCs/>
          <w:lang w:val="sr-Cyrl-CS"/>
        </w:rPr>
        <w:t>/17</w:t>
      </w:r>
      <w:r w:rsidRPr="002C764F">
        <w:rPr>
          <w:b/>
          <w:bCs/>
        </w:rPr>
        <w:t>.</w:t>
      </w:r>
      <w:r w:rsidRPr="002C764F">
        <w:t xml:space="preserve"> </w:t>
      </w:r>
    </w:p>
    <w:p w:rsidR="000E312D" w:rsidRPr="00702AA8" w:rsidRDefault="000E312D" w:rsidP="00B26CA4">
      <w:pPr>
        <w:ind w:left="-162" w:right="385" w:firstLine="576"/>
        <w:jc w:val="both"/>
        <w:rPr>
          <w:lang w:val="sr-Cyrl-CS"/>
        </w:rPr>
      </w:pPr>
      <w:r w:rsidRPr="002C764F">
        <w:t>Поступак заштите права понуђача регулисан је одредбама чл. 138. - 167. Закона.</w:t>
      </w:r>
    </w:p>
    <w:p w:rsidR="000E312D" w:rsidRPr="003E2530" w:rsidRDefault="00907169" w:rsidP="00907169">
      <w:pPr>
        <w:numPr>
          <w:ilvl w:val="0"/>
          <w:numId w:val="8"/>
        </w:numPr>
        <w:tabs>
          <w:tab w:val="num" w:pos="450"/>
        </w:tabs>
        <w:ind w:left="450" w:right="8" w:hanging="423"/>
        <w:jc w:val="both"/>
        <w:rPr>
          <w:lang w:val="sr-Cyrl-CS"/>
        </w:rPr>
      </w:pPr>
      <w:r>
        <w:rPr>
          <w:b/>
          <w:bCs/>
          <w:lang/>
        </w:rPr>
        <w:t xml:space="preserve"> </w:t>
      </w:r>
      <w:r w:rsidR="000E312D" w:rsidRPr="003E2530">
        <w:rPr>
          <w:b/>
          <w:bCs/>
        </w:rPr>
        <w:t>Д</w:t>
      </w:r>
      <w:r w:rsidR="000E312D"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0E312D" w:rsidRDefault="000E312D" w:rsidP="00907169">
      <w:pPr>
        <w:tabs>
          <w:tab w:val="left" w:pos="-720"/>
          <w:tab w:val="left" w:pos="-142"/>
          <w:tab w:val="num" w:pos="450"/>
        </w:tabs>
        <w:ind w:left="450" w:right="8"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bCs/>
        </w:rPr>
        <w:t>преда наручиоцу</w:t>
      </w:r>
      <w:r w:rsidRPr="003E2530">
        <w:t xml:space="preserve"> </w:t>
      </w:r>
      <w:r w:rsidRPr="003E2530">
        <w:rPr>
          <w:b/>
          <w:bCs/>
        </w:rPr>
        <w:t>банкарску гаранцију за добро извршење посла, која ће бити са клаузулама: безусловна</w:t>
      </w:r>
      <w:r w:rsidRPr="003E2530">
        <w:rPr>
          <w:b/>
          <w:bCs/>
          <w:lang w:val="sr-Cyrl-CS"/>
        </w:rPr>
        <w:t xml:space="preserve"> </w:t>
      </w:r>
      <w:r w:rsidRPr="003E2530">
        <w:rPr>
          <w:b/>
          <w:bCs/>
        </w:rPr>
        <w:t>и</w:t>
      </w:r>
      <w:r w:rsidRPr="003E2530">
        <w:rPr>
          <w:b/>
          <w:bCs/>
          <w:lang w:val="sr-Cyrl-CS"/>
        </w:rPr>
        <w:t xml:space="preserve"> </w:t>
      </w:r>
      <w:r w:rsidRPr="003E2530">
        <w:rPr>
          <w:b/>
          <w:bCs/>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bCs/>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0E312D" w:rsidRPr="00AB451D" w:rsidRDefault="000E312D" w:rsidP="00907169">
      <w:pPr>
        <w:numPr>
          <w:ilvl w:val="0"/>
          <w:numId w:val="8"/>
        </w:numPr>
        <w:tabs>
          <w:tab w:val="left" w:pos="-720"/>
          <w:tab w:val="left" w:pos="-142"/>
          <w:tab w:val="num" w:pos="450"/>
        </w:tabs>
        <w:ind w:right="8"/>
        <w:jc w:val="both"/>
        <w:rPr>
          <w:b/>
          <w:bCs/>
          <w:lang w:val="sr-Cyrl-CS"/>
        </w:rPr>
      </w:pPr>
      <w:r>
        <w:rPr>
          <w:b/>
          <w:bCs/>
          <w:lang w:val="sr-Cyrl-CS"/>
        </w:rPr>
        <w:t>Услови и р</w:t>
      </w:r>
      <w:r w:rsidRPr="00AB451D">
        <w:rPr>
          <w:b/>
          <w:bCs/>
          <w:lang w:val="sr-Cyrl-CS"/>
        </w:rPr>
        <w:t>ок за приступање закључењу уговора</w:t>
      </w:r>
    </w:p>
    <w:p w:rsidR="000E312D" w:rsidRDefault="000E312D" w:rsidP="00907169">
      <w:pPr>
        <w:tabs>
          <w:tab w:val="left" w:pos="-720"/>
          <w:tab w:val="left" w:pos="-142"/>
        </w:tabs>
        <w:ind w:left="450" w:right="8"/>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0E312D" w:rsidRPr="00793A92" w:rsidRDefault="000E312D" w:rsidP="00907169">
      <w:pPr>
        <w:tabs>
          <w:tab w:val="left" w:pos="-720"/>
          <w:tab w:val="left" w:pos="-142"/>
        </w:tabs>
        <w:ind w:left="450" w:right="8"/>
        <w:jc w:val="both"/>
      </w:pPr>
      <w:r>
        <w:t xml:space="preserve">Понуђач је у обавези да у року од 5 (пет) дана од пријема Уговора врати потписана и оверена </w:t>
      </w:r>
      <w:r w:rsidRPr="005872A7">
        <w:rPr>
          <w:lang w:val="sr-Cyrl-CS"/>
        </w:rPr>
        <w:t xml:space="preserve">2 (два) </w:t>
      </w:r>
      <w:r>
        <w:t>примерка Уговора</w:t>
      </w:r>
    </w:p>
    <w:p w:rsidR="000E312D" w:rsidRPr="00AB451D" w:rsidRDefault="000E312D" w:rsidP="00907169">
      <w:pPr>
        <w:ind w:left="450" w:right="8"/>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E312D" w:rsidRPr="006247FC" w:rsidRDefault="000E312D" w:rsidP="00907169">
      <w:pPr>
        <w:ind w:left="450" w:right="8"/>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0E312D" w:rsidRPr="006247FC" w:rsidRDefault="000E312D" w:rsidP="00907169">
      <w:pPr>
        <w:ind w:left="450" w:right="8"/>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0E312D" w:rsidRPr="006247FC" w:rsidRDefault="000E312D" w:rsidP="00907169">
      <w:pPr>
        <w:ind w:left="450" w:right="8"/>
        <w:jc w:val="both"/>
        <w:rPr>
          <w:lang w:val="sr-Cyrl-CS"/>
        </w:rPr>
      </w:pPr>
      <w:r w:rsidRPr="006247FC">
        <w:rPr>
          <w:lang w:val="sr-Cyrl-CS"/>
        </w:rPr>
        <w:t xml:space="preserve">Одлука о додели уговора донеће се оквирно у року од најдуже </w:t>
      </w:r>
      <w:r w:rsidR="002D79BB">
        <w:rPr>
          <w:lang w:val="sr-Cyrl-CS"/>
        </w:rPr>
        <w:t>10</w:t>
      </w:r>
      <w:r w:rsidRPr="006247FC">
        <w:rPr>
          <w:lang w:val="sr-Cyrl-CS"/>
        </w:rPr>
        <w:t xml:space="preserve"> (</w:t>
      </w:r>
      <w:r w:rsidR="002D79BB">
        <w:rPr>
          <w:lang w:val="sr-Cyrl-CS"/>
        </w:rPr>
        <w:t>д</w:t>
      </w:r>
      <w:r w:rsidR="00907169">
        <w:rPr>
          <w:lang w:val="sr-Cyrl-CS"/>
        </w:rPr>
        <w:t>ест</w:t>
      </w:r>
      <w:r w:rsidRPr="006247FC">
        <w:rPr>
          <w:lang w:val="sr-Cyrl-CS"/>
        </w:rPr>
        <w:t>) дана од дана отварања понуда уколико је наручилац прибавио најмање једну прихватљиву понуду.</w:t>
      </w:r>
    </w:p>
    <w:p w:rsidR="000E312D" w:rsidRPr="006247FC" w:rsidRDefault="000E312D" w:rsidP="00907169">
      <w:pPr>
        <w:ind w:left="450" w:right="8"/>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bCs/>
          <w:lang w:val="sr-Cyrl-CS"/>
        </w:rPr>
        <w:t xml:space="preserve"> </w:t>
      </w:r>
    </w:p>
    <w:p w:rsidR="000E312D" w:rsidRDefault="000E312D" w:rsidP="00907169">
      <w:pPr>
        <w:ind w:left="450" w:right="8"/>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t xml:space="preserve">. </w:t>
      </w:r>
    </w:p>
    <w:p w:rsidR="000E312D" w:rsidRPr="00B26CA4" w:rsidRDefault="000E312D" w:rsidP="00907169">
      <w:pPr>
        <w:ind w:left="450" w:right="8"/>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p>
    <w:sectPr w:rsidR="000E312D" w:rsidRPr="00B26CA4" w:rsidSect="00B101A4">
      <w:pgSz w:w="11906" w:h="16838"/>
      <w:pgMar w:top="737" w:right="1417"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189" w:rsidRDefault="00FB1189">
      <w:r>
        <w:separator/>
      </w:r>
    </w:p>
  </w:endnote>
  <w:endnote w:type="continuationSeparator" w:id="1">
    <w:p w:rsidR="00FB1189" w:rsidRDefault="00FB11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Arial Unicode MS"/>
    <w:charset w:val="80"/>
    <w:family w:val="auto"/>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DaneHelveticaNeue">
    <w:altName w:val="Times New Roman"/>
    <w:charset w:val="00"/>
    <w:family w:val="auto"/>
    <w:pitch w:val="variable"/>
    <w:sig w:usb0="00000000" w:usb1="00000000" w:usb2="00000000" w:usb3="00000000" w:csb0="00000000" w:csb1="00000000"/>
  </w:font>
  <w:font w:name="TrueHelveticaLight">
    <w:altName w:val="Times New Roman"/>
    <w:charset w:val="00"/>
    <w:family w:val="auto"/>
    <w:pitch w:val="variable"/>
    <w:sig w:usb0="00000000" w:usb1="00000000" w:usb2="00000000" w:usb3="00000000" w:csb0="00000000" w:csb1="00000000"/>
  </w:font>
  <w:font w:name="TrueHelveticaBlack">
    <w:charset w:val="00"/>
    <w:family w:val="auto"/>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5C5" w:rsidRDefault="009A05C5" w:rsidP="00710DB9">
    <w:pPr>
      <w:pStyle w:val="Footer"/>
      <w:framePr w:wrap="auto" w:vAnchor="text" w:hAnchor="margin" w:xAlign="right" w:y="1"/>
      <w:rPr>
        <w:rStyle w:val="PageNumber"/>
      </w:rPr>
    </w:pPr>
    <w:r>
      <w:rPr>
        <w:rStyle w:val="PageNumber"/>
      </w:rPr>
      <w:tab/>
    </w:r>
    <w:r w:rsidRPr="0018279D">
      <w:rPr>
        <w:rStyle w:val="PageNumber"/>
        <w:i/>
        <w:sz w:val="14"/>
        <w:szCs w:val="14"/>
        <w:lang/>
      </w:rPr>
      <w:t>Конкурсна документација за јавну набавку мале вредности бр. ЈНМВ 24/17 Гасно уље за ложење екстра лако евро ЕЛ</w:t>
    </w:r>
    <w:r>
      <w:rPr>
        <w:rStyle w:val="PageNumber"/>
      </w:rPr>
      <w:tab/>
    </w:r>
    <w:r>
      <w:rPr>
        <w:rStyle w:val="PageNumber"/>
        <w:lang/>
      </w:rPr>
      <w:t xml:space="preserve">    </w:t>
    </w:r>
    <w:r>
      <w:rPr>
        <w:rStyle w:val="PageNumber"/>
        <w:lang/>
      </w:rPr>
      <w:tab/>
      <w:t xml:space="preserve">            </w:t>
    </w:r>
    <w:r>
      <w:rPr>
        <w:rStyle w:val="PageNumber"/>
      </w:rPr>
      <w:fldChar w:fldCharType="begin"/>
    </w:r>
    <w:r>
      <w:rPr>
        <w:rStyle w:val="PageNumber"/>
      </w:rPr>
      <w:instrText xml:space="preserve">PAGE  </w:instrText>
    </w:r>
    <w:r>
      <w:rPr>
        <w:rStyle w:val="PageNumber"/>
      </w:rPr>
      <w:fldChar w:fldCharType="separate"/>
    </w:r>
    <w:r w:rsidR="00A54D2F">
      <w:rPr>
        <w:rStyle w:val="PageNumber"/>
        <w:noProof/>
      </w:rPr>
      <w:t>4</w:t>
    </w:r>
    <w:r>
      <w:rPr>
        <w:rStyle w:val="PageNumber"/>
      </w:rPr>
      <w:fldChar w:fldCharType="end"/>
    </w:r>
  </w:p>
  <w:p w:rsidR="009A05C5" w:rsidRDefault="009A05C5" w:rsidP="00710DB9">
    <w:pPr>
      <w:pStyle w:val="Footer"/>
      <w:framePr w:wrap="auto" w:vAnchor="text" w:hAnchor="margin" w:xAlign="right" w:y="1"/>
      <w:ind w:right="360"/>
      <w:rPr>
        <w:rStyle w:val="PageNumber"/>
      </w:rPr>
    </w:pPr>
  </w:p>
  <w:p w:rsidR="009A05C5" w:rsidRPr="00AF39AD" w:rsidRDefault="009A05C5"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5C5" w:rsidRDefault="009A05C5" w:rsidP="0077575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4D2F">
      <w:rPr>
        <w:rStyle w:val="PageNumber"/>
        <w:noProof/>
      </w:rPr>
      <w:t>34</w:t>
    </w:r>
    <w:r>
      <w:rPr>
        <w:rStyle w:val="PageNumber"/>
      </w:rPr>
      <w:fldChar w:fldCharType="end"/>
    </w:r>
  </w:p>
  <w:p w:rsidR="009A05C5" w:rsidRPr="00132B51" w:rsidRDefault="009A05C5" w:rsidP="003223D0">
    <w:pPr>
      <w:pStyle w:val="Footer"/>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189" w:rsidRDefault="00FB1189">
      <w:r>
        <w:separator/>
      </w:r>
    </w:p>
  </w:footnote>
  <w:footnote w:type="continuationSeparator" w:id="1">
    <w:p w:rsidR="00FB1189" w:rsidRDefault="00FB11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5C5" w:rsidRDefault="009A05C5">
    <w:pPr>
      <w:pStyle w:val="Header"/>
    </w:pPr>
    <w:r>
      <w:rPr>
        <w:noProof/>
      </w:rPr>
      <w:pict>
        <v:rect id="_x0000_s2049" style="position:absolute;margin-left:555.85pt;margin-top:606.45pt;width:28.55pt;height:171.9pt;z-index:251657728;mso-position-horizontal-relative:page;mso-position-vertical-relative:page;v-text-anchor:middle" o:allowincell="f" filled="f" stroked="f">
          <v:textbox style="layout-flow:vertical;mso-layout-flow-alt:bottom-to-top;mso-next-textbox:#_x0000_s2049;mso-fit-shape-to-text:t">
            <w:txbxContent>
              <w:p w:rsidR="009A05C5" w:rsidRPr="00245349" w:rsidRDefault="009A05C5" w:rsidP="003223D0"/>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2CA87270"/>
    <w:lvl w:ilvl="0">
      <w:start w:val="1"/>
      <w:numFmt w:val="decimal"/>
      <w:lvlText w:val="%1."/>
      <w:lvlJc w:val="left"/>
      <w:pPr>
        <w:tabs>
          <w:tab w:val="num" w:pos="926"/>
        </w:tabs>
        <w:ind w:left="926" w:hanging="360"/>
      </w:pPr>
    </w:lvl>
  </w:abstractNum>
  <w:abstractNum w:abstractNumId="1">
    <w:nsid w:val="FFFFFF7F"/>
    <w:multiLevelType w:val="singleLevel"/>
    <w:tmpl w:val="113A5372"/>
    <w:lvl w:ilvl="0">
      <w:start w:val="1"/>
      <w:numFmt w:val="decimal"/>
      <w:lvlText w:val="%1."/>
      <w:lvlJc w:val="left"/>
      <w:pPr>
        <w:tabs>
          <w:tab w:val="num" w:pos="643"/>
        </w:tabs>
        <w:ind w:left="643" w:hanging="360"/>
      </w:pPr>
    </w:lvl>
  </w:abstractNum>
  <w:abstractNum w:abstractNumId="2">
    <w:nsid w:val="FFFFFF82"/>
    <w:multiLevelType w:val="singleLevel"/>
    <w:tmpl w:val="D0247B6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89AE7C78"/>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6A7C95BE"/>
    <w:lvl w:ilvl="0">
      <w:start w:val="1"/>
      <w:numFmt w:val="decimal"/>
      <w:lvlText w:val="%1."/>
      <w:lvlJc w:val="left"/>
      <w:pPr>
        <w:tabs>
          <w:tab w:val="num" w:pos="360"/>
        </w:tabs>
        <w:ind w:left="360" w:hanging="360"/>
      </w:pPr>
    </w:lvl>
  </w:abstractNum>
  <w:abstractNum w:abstractNumId="5">
    <w:nsid w:val="FFFFFF89"/>
    <w:multiLevelType w:val="singleLevel"/>
    <w:tmpl w:val="F4286E0E"/>
    <w:lvl w:ilvl="0">
      <w:start w:val="1"/>
      <w:numFmt w:val="bullet"/>
      <w:lvlText w:val=""/>
      <w:lvlJc w:val="left"/>
      <w:pPr>
        <w:tabs>
          <w:tab w:val="num" w:pos="360"/>
        </w:tabs>
        <w:ind w:left="360" w:hanging="360"/>
      </w:pPr>
      <w:rPr>
        <w:rFonts w:ascii="Symbol" w:hAnsi="Symbol" w:hint="default"/>
      </w:r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8">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03EC3370"/>
    <w:multiLevelType w:val="hybridMultilevel"/>
    <w:tmpl w:val="0848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1">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4B908B3"/>
    <w:multiLevelType w:val="hybridMultilevel"/>
    <w:tmpl w:val="E9BEA7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5">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419400A7"/>
    <w:multiLevelType w:val="hybridMultilevel"/>
    <w:tmpl w:val="410AA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5702DA1"/>
    <w:multiLevelType w:val="hybridMultilevel"/>
    <w:tmpl w:val="0A9C47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0">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59D04418"/>
    <w:multiLevelType w:val="hybridMultilevel"/>
    <w:tmpl w:val="7138061A"/>
    <w:lvl w:ilvl="0" w:tplc="78724ECE">
      <w:start w:val="1"/>
      <w:numFmt w:val="decimal"/>
      <w:lvlText w:val="%1."/>
      <w:lvlJc w:val="left"/>
      <w:pPr>
        <w:ind w:hanging="221"/>
      </w:pPr>
      <w:rPr>
        <w:rFonts w:ascii="Calibri" w:eastAsia="Calibri"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22">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23">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24">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25">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26">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23"/>
  </w:num>
  <w:num w:numId="8">
    <w:abstractNumId w:val="11"/>
  </w:num>
  <w:num w:numId="9">
    <w:abstractNumId w:val="14"/>
  </w:num>
  <w:num w:numId="10">
    <w:abstractNumId w:val="8"/>
  </w:num>
  <w:num w:numId="11">
    <w:abstractNumId w:val="15"/>
  </w:num>
  <w:num w:numId="12">
    <w:abstractNumId w:val="12"/>
  </w:num>
  <w:num w:numId="13">
    <w:abstractNumId w:val="18"/>
  </w:num>
  <w:num w:numId="14">
    <w:abstractNumId w:val="20"/>
  </w:num>
  <w:num w:numId="15">
    <w:abstractNumId w:val="7"/>
  </w:num>
  <w:num w:numId="16">
    <w:abstractNumId w:val="19"/>
  </w:num>
  <w:num w:numId="17">
    <w:abstractNumId w:val="10"/>
  </w:num>
  <w:num w:numId="18">
    <w:abstractNumId w:val="26"/>
  </w:num>
  <w:num w:numId="19">
    <w:abstractNumId w:val="16"/>
  </w:num>
  <w:num w:numId="20">
    <w:abstractNumId w:val="17"/>
  </w:num>
  <w:num w:numId="21">
    <w:abstractNumId w:val="13"/>
  </w:num>
  <w:num w:numId="22">
    <w:abstractNumId w:val="9"/>
  </w:num>
  <w:num w:numId="23">
    <w:abstractNumId w:val="25"/>
  </w:num>
  <w:num w:numId="24">
    <w:abstractNumId w:val="22"/>
  </w:num>
  <w:num w:numId="25">
    <w:abstractNumId w:val="24"/>
  </w:num>
  <w:num w:numId="26">
    <w:abstractNumId w:val="6"/>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characterSpacingControl w:val="doNotCompress"/>
  <w:doNotValidateAgainstSchema/>
  <w:doNotDemarcateInvalidXml/>
  <w:hdrShapeDefaults>
    <o:shapedefaults v:ext="edit" spidmax="10242"/>
    <o:shapelayout v:ext="edit">
      <o:idmap v:ext="edit" data="2"/>
    </o:shapelayout>
  </w:hdrShapeDefaults>
  <w:footnotePr>
    <w:footnote w:id="0"/>
    <w:footnote w:id="1"/>
  </w:footnotePr>
  <w:endnotePr>
    <w:endnote w:id="0"/>
    <w:endnote w:id="1"/>
  </w:endnotePr>
  <w:compat/>
  <w:rsids>
    <w:rsidRoot w:val="00FA27FA"/>
    <w:rsid w:val="000021E0"/>
    <w:rsid w:val="00003160"/>
    <w:rsid w:val="00005FB2"/>
    <w:rsid w:val="0002103F"/>
    <w:rsid w:val="00021552"/>
    <w:rsid w:val="00022178"/>
    <w:rsid w:val="00027BBB"/>
    <w:rsid w:val="00031799"/>
    <w:rsid w:val="00032B29"/>
    <w:rsid w:val="0003419E"/>
    <w:rsid w:val="0004123C"/>
    <w:rsid w:val="000418B8"/>
    <w:rsid w:val="00053711"/>
    <w:rsid w:val="00057803"/>
    <w:rsid w:val="000613D1"/>
    <w:rsid w:val="00062A23"/>
    <w:rsid w:val="0006496E"/>
    <w:rsid w:val="00066C15"/>
    <w:rsid w:val="00075DF9"/>
    <w:rsid w:val="00081D05"/>
    <w:rsid w:val="0008339E"/>
    <w:rsid w:val="000910A3"/>
    <w:rsid w:val="000A706A"/>
    <w:rsid w:val="000B3547"/>
    <w:rsid w:val="000B44A8"/>
    <w:rsid w:val="000C248B"/>
    <w:rsid w:val="000D26BC"/>
    <w:rsid w:val="000D4C66"/>
    <w:rsid w:val="000D4F36"/>
    <w:rsid w:val="000D5B7F"/>
    <w:rsid w:val="000E312D"/>
    <w:rsid w:val="000E38C3"/>
    <w:rsid w:val="000E40D0"/>
    <w:rsid w:val="000F3B59"/>
    <w:rsid w:val="000F53E3"/>
    <w:rsid w:val="000F5D98"/>
    <w:rsid w:val="001015CE"/>
    <w:rsid w:val="00105F0C"/>
    <w:rsid w:val="001068E1"/>
    <w:rsid w:val="00111218"/>
    <w:rsid w:val="00122AEC"/>
    <w:rsid w:val="0012359A"/>
    <w:rsid w:val="00132B51"/>
    <w:rsid w:val="00133647"/>
    <w:rsid w:val="00133E93"/>
    <w:rsid w:val="00135A7A"/>
    <w:rsid w:val="00136511"/>
    <w:rsid w:val="00142B23"/>
    <w:rsid w:val="00144B41"/>
    <w:rsid w:val="00152A05"/>
    <w:rsid w:val="00161983"/>
    <w:rsid w:val="0017080B"/>
    <w:rsid w:val="00172B1A"/>
    <w:rsid w:val="0017588F"/>
    <w:rsid w:val="00177FA7"/>
    <w:rsid w:val="0018279D"/>
    <w:rsid w:val="00186C70"/>
    <w:rsid w:val="0019642E"/>
    <w:rsid w:val="001A4091"/>
    <w:rsid w:val="001A4C8F"/>
    <w:rsid w:val="001A5DF5"/>
    <w:rsid w:val="001B050B"/>
    <w:rsid w:val="001B0A53"/>
    <w:rsid w:val="001B2F39"/>
    <w:rsid w:val="001B60A8"/>
    <w:rsid w:val="001B6BC3"/>
    <w:rsid w:val="001C302C"/>
    <w:rsid w:val="001C7EA6"/>
    <w:rsid w:val="001D42A1"/>
    <w:rsid w:val="001E3223"/>
    <w:rsid w:val="001F25BD"/>
    <w:rsid w:val="001F5AE9"/>
    <w:rsid w:val="00206B3A"/>
    <w:rsid w:val="00216741"/>
    <w:rsid w:val="002209E6"/>
    <w:rsid w:val="00245349"/>
    <w:rsid w:val="0026153C"/>
    <w:rsid w:val="002658E8"/>
    <w:rsid w:val="00267D94"/>
    <w:rsid w:val="0027272C"/>
    <w:rsid w:val="00291F55"/>
    <w:rsid w:val="002A0C5E"/>
    <w:rsid w:val="002A0C8F"/>
    <w:rsid w:val="002B078D"/>
    <w:rsid w:val="002B574A"/>
    <w:rsid w:val="002C764F"/>
    <w:rsid w:val="002D1032"/>
    <w:rsid w:val="002D2114"/>
    <w:rsid w:val="002D4E22"/>
    <w:rsid w:val="002D6E97"/>
    <w:rsid w:val="002D79BB"/>
    <w:rsid w:val="002E4108"/>
    <w:rsid w:val="002F7D3A"/>
    <w:rsid w:val="003223D0"/>
    <w:rsid w:val="003422CF"/>
    <w:rsid w:val="003664CD"/>
    <w:rsid w:val="00386DA2"/>
    <w:rsid w:val="00392247"/>
    <w:rsid w:val="00397A45"/>
    <w:rsid w:val="003A6673"/>
    <w:rsid w:val="003D4843"/>
    <w:rsid w:val="003D55A3"/>
    <w:rsid w:val="003E0BF8"/>
    <w:rsid w:val="003E2530"/>
    <w:rsid w:val="003E4D35"/>
    <w:rsid w:val="003E4E13"/>
    <w:rsid w:val="003E5A47"/>
    <w:rsid w:val="003F506D"/>
    <w:rsid w:val="003F5DDD"/>
    <w:rsid w:val="003F67EC"/>
    <w:rsid w:val="003F6849"/>
    <w:rsid w:val="003F7AE2"/>
    <w:rsid w:val="004043BC"/>
    <w:rsid w:val="00413807"/>
    <w:rsid w:val="00423042"/>
    <w:rsid w:val="0042488C"/>
    <w:rsid w:val="00432094"/>
    <w:rsid w:val="004419CA"/>
    <w:rsid w:val="00445914"/>
    <w:rsid w:val="00483D27"/>
    <w:rsid w:val="004B187A"/>
    <w:rsid w:val="004C3EBA"/>
    <w:rsid w:val="004D1AB2"/>
    <w:rsid w:val="004D2212"/>
    <w:rsid w:val="004F273C"/>
    <w:rsid w:val="004F3EA3"/>
    <w:rsid w:val="00512034"/>
    <w:rsid w:val="0052491A"/>
    <w:rsid w:val="005440EF"/>
    <w:rsid w:val="00547B80"/>
    <w:rsid w:val="00562AA7"/>
    <w:rsid w:val="00566812"/>
    <w:rsid w:val="005720FE"/>
    <w:rsid w:val="00575786"/>
    <w:rsid w:val="00586554"/>
    <w:rsid w:val="005872A7"/>
    <w:rsid w:val="00595273"/>
    <w:rsid w:val="00595531"/>
    <w:rsid w:val="005A41AE"/>
    <w:rsid w:val="005A64A7"/>
    <w:rsid w:val="005B35C4"/>
    <w:rsid w:val="005D1BB6"/>
    <w:rsid w:val="005D3E31"/>
    <w:rsid w:val="005D5125"/>
    <w:rsid w:val="005D5BE8"/>
    <w:rsid w:val="005D66A4"/>
    <w:rsid w:val="005E0A03"/>
    <w:rsid w:val="005F2FF4"/>
    <w:rsid w:val="00600CC9"/>
    <w:rsid w:val="006040D0"/>
    <w:rsid w:val="0060564D"/>
    <w:rsid w:val="006057FA"/>
    <w:rsid w:val="006161FC"/>
    <w:rsid w:val="006175EB"/>
    <w:rsid w:val="00623AD6"/>
    <w:rsid w:val="006247FC"/>
    <w:rsid w:val="006348FD"/>
    <w:rsid w:val="00634EE4"/>
    <w:rsid w:val="00642B92"/>
    <w:rsid w:val="00661267"/>
    <w:rsid w:val="006742FD"/>
    <w:rsid w:val="00674C20"/>
    <w:rsid w:val="00683EC6"/>
    <w:rsid w:val="00686EE0"/>
    <w:rsid w:val="0069411E"/>
    <w:rsid w:val="00696619"/>
    <w:rsid w:val="006A1753"/>
    <w:rsid w:val="006A25E4"/>
    <w:rsid w:val="006A37E1"/>
    <w:rsid w:val="006A6B14"/>
    <w:rsid w:val="006A7D5A"/>
    <w:rsid w:val="006B45CD"/>
    <w:rsid w:val="006B503D"/>
    <w:rsid w:val="006B761A"/>
    <w:rsid w:val="006E49EB"/>
    <w:rsid w:val="006E7CD5"/>
    <w:rsid w:val="006F2891"/>
    <w:rsid w:val="006F450D"/>
    <w:rsid w:val="00702AA8"/>
    <w:rsid w:val="00710DB9"/>
    <w:rsid w:val="007239A2"/>
    <w:rsid w:val="00726415"/>
    <w:rsid w:val="00745AFC"/>
    <w:rsid w:val="00763B0E"/>
    <w:rsid w:val="00764CBC"/>
    <w:rsid w:val="00772765"/>
    <w:rsid w:val="0077575D"/>
    <w:rsid w:val="00793A92"/>
    <w:rsid w:val="00793EE7"/>
    <w:rsid w:val="00796CD9"/>
    <w:rsid w:val="007A55E4"/>
    <w:rsid w:val="007B2AAC"/>
    <w:rsid w:val="007B7242"/>
    <w:rsid w:val="007B7D82"/>
    <w:rsid w:val="007C191D"/>
    <w:rsid w:val="007C3329"/>
    <w:rsid w:val="007C4730"/>
    <w:rsid w:val="007D3456"/>
    <w:rsid w:val="007D7D57"/>
    <w:rsid w:val="007E126E"/>
    <w:rsid w:val="007E2F2C"/>
    <w:rsid w:val="007F0F8A"/>
    <w:rsid w:val="007F1FF7"/>
    <w:rsid w:val="00801478"/>
    <w:rsid w:val="00801D70"/>
    <w:rsid w:val="008063B2"/>
    <w:rsid w:val="00816D4C"/>
    <w:rsid w:val="00820398"/>
    <w:rsid w:val="008526A2"/>
    <w:rsid w:val="008601AA"/>
    <w:rsid w:val="00862136"/>
    <w:rsid w:val="008631FE"/>
    <w:rsid w:val="008715BC"/>
    <w:rsid w:val="00872925"/>
    <w:rsid w:val="00874E32"/>
    <w:rsid w:val="00877748"/>
    <w:rsid w:val="00881F8B"/>
    <w:rsid w:val="0089051C"/>
    <w:rsid w:val="00896CBC"/>
    <w:rsid w:val="008A1E5F"/>
    <w:rsid w:val="008A39D7"/>
    <w:rsid w:val="008A5F1E"/>
    <w:rsid w:val="008C0E74"/>
    <w:rsid w:val="008C0FC5"/>
    <w:rsid w:val="008D22F8"/>
    <w:rsid w:val="008D3622"/>
    <w:rsid w:val="008D610A"/>
    <w:rsid w:val="008E04CC"/>
    <w:rsid w:val="008E143B"/>
    <w:rsid w:val="008F25BE"/>
    <w:rsid w:val="008F2C11"/>
    <w:rsid w:val="008F365C"/>
    <w:rsid w:val="00907169"/>
    <w:rsid w:val="0091579C"/>
    <w:rsid w:val="00925D66"/>
    <w:rsid w:val="00930656"/>
    <w:rsid w:val="00937049"/>
    <w:rsid w:val="00940D40"/>
    <w:rsid w:val="00962341"/>
    <w:rsid w:val="00963EB2"/>
    <w:rsid w:val="00964A7F"/>
    <w:rsid w:val="00974CC8"/>
    <w:rsid w:val="0098095D"/>
    <w:rsid w:val="00983C39"/>
    <w:rsid w:val="00987918"/>
    <w:rsid w:val="009A05C5"/>
    <w:rsid w:val="009A08A4"/>
    <w:rsid w:val="009A1CE8"/>
    <w:rsid w:val="009A2A12"/>
    <w:rsid w:val="009A4C0D"/>
    <w:rsid w:val="009C5504"/>
    <w:rsid w:val="009C7213"/>
    <w:rsid w:val="009D5C9C"/>
    <w:rsid w:val="009E208E"/>
    <w:rsid w:val="00A13B4F"/>
    <w:rsid w:val="00A20D23"/>
    <w:rsid w:val="00A212E1"/>
    <w:rsid w:val="00A23F63"/>
    <w:rsid w:val="00A34C58"/>
    <w:rsid w:val="00A416D2"/>
    <w:rsid w:val="00A41EDA"/>
    <w:rsid w:val="00A44BBE"/>
    <w:rsid w:val="00A54D2F"/>
    <w:rsid w:val="00A64FE3"/>
    <w:rsid w:val="00A73AE2"/>
    <w:rsid w:val="00A84EF8"/>
    <w:rsid w:val="00A86319"/>
    <w:rsid w:val="00A90B18"/>
    <w:rsid w:val="00A95349"/>
    <w:rsid w:val="00A96556"/>
    <w:rsid w:val="00AA7C8C"/>
    <w:rsid w:val="00AB451D"/>
    <w:rsid w:val="00AC0959"/>
    <w:rsid w:val="00AC2CB6"/>
    <w:rsid w:val="00AD6617"/>
    <w:rsid w:val="00AE1A2B"/>
    <w:rsid w:val="00AE2917"/>
    <w:rsid w:val="00AE325E"/>
    <w:rsid w:val="00AE5BDE"/>
    <w:rsid w:val="00AE6997"/>
    <w:rsid w:val="00AF243E"/>
    <w:rsid w:val="00AF2602"/>
    <w:rsid w:val="00AF39AD"/>
    <w:rsid w:val="00B019D4"/>
    <w:rsid w:val="00B03177"/>
    <w:rsid w:val="00B101A4"/>
    <w:rsid w:val="00B140EF"/>
    <w:rsid w:val="00B2390E"/>
    <w:rsid w:val="00B25067"/>
    <w:rsid w:val="00B26CA4"/>
    <w:rsid w:val="00B35D7D"/>
    <w:rsid w:val="00B44202"/>
    <w:rsid w:val="00B50A5B"/>
    <w:rsid w:val="00B5315B"/>
    <w:rsid w:val="00B54123"/>
    <w:rsid w:val="00B54C42"/>
    <w:rsid w:val="00B57A54"/>
    <w:rsid w:val="00B62277"/>
    <w:rsid w:val="00B63E7B"/>
    <w:rsid w:val="00B6694A"/>
    <w:rsid w:val="00B72B2A"/>
    <w:rsid w:val="00B77374"/>
    <w:rsid w:val="00B81ACF"/>
    <w:rsid w:val="00B85160"/>
    <w:rsid w:val="00B86D0B"/>
    <w:rsid w:val="00B9467E"/>
    <w:rsid w:val="00BA3182"/>
    <w:rsid w:val="00BA56BC"/>
    <w:rsid w:val="00BB3E11"/>
    <w:rsid w:val="00BD1F10"/>
    <w:rsid w:val="00BE1877"/>
    <w:rsid w:val="00BE22A7"/>
    <w:rsid w:val="00BE3194"/>
    <w:rsid w:val="00BE7DD4"/>
    <w:rsid w:val="00BF4C83"/>
    <w:rsid w:val="00C10299"/>
    <w:rsid w:val="00C10C60"/>
    <w:rsid w:val="00C115BA"/>
    <w:rsid w:val="00C1162A"/>
    <w:rsid w:val="00C31662"/>
    <w:rsid w:val="00C34EEE"/>
    <w:rsid w:val="00C3788B"/>
    <w:rsid w:val="00C534A3"/>
    <w:rsid w:val="00C5739B"/>
    <w:rsid w:val="00C60DF0"/>
    <w:rsid w:val="00C6180A"/>
    <w:rsid w:val="00C62E41"/>
    <w:rsid w:val="00C76092"/>
    <w:rsid w:val="00C76221"/>
    <w:rsid w:val="00C8075D"/>
    <w:rsid w:val="00C808BF"/>
    <w:rsid w:val="00C80FC5"/>
    <w:rsid w:val="00C87D59"/>
    <w:rsid w:val="00C90CC6"/>
    <w:rsid w:val="00C92AE4"/>
    <w:rsid w:val="00C96099"/>
    <w:rsid w:val="00CA1319"/>
    <w:rsid w:val="00CC13BB"/>
    <w:rsid w:val="00CC2D6B"/>
    <w:rsid w:val="00CC565B"/>
    <w:rsid w:val="00CC67A1"/>
    <w:rsid w:val="00CD581E"/>
    <w:rsid w:val="00D02DF8"/>
    <w:rsid w:val="00D06272"/>
    <w:rsid w:val="00D1028A"/>
    <w:rsid w:val="00D103F2"/>
    <w:rsid w:val="00D15BE2"/>
    <w:rsid w:val="00D16CED"/>
    <w:rsid w:val="00D223C6"/>
    <w:rsid w:val="00D31084"/>
    <w:rsid w:val="00D359C1"/>
    <w:rsid w:val="00D35EE7"/>
    <w:rsid w:val="00D41771"/>
    <w:rsid w:val="00D47E18"/>
    <w:rsid w:val="00D52200"/>
    <w:rsid w:val="00D70F75"/>
    <w:rsid w:val="00D75437"/>
    <w:rsid w:val="00D826A6"/>
    <w:rsid w:val="00D82E2E"/>
    <w:rsid w:val="00D906DE"/>
    <w:rsid w:val="00D948FB"/>
    <w:rsid w:val="00DB26A6"/>
    <w:rsid w:val="00DC69E3"/>
    <w:rsid w:val="00DC7C24"/>
    <w:rsid w:val="00DD2910"/>
    <w:rsid w:val="00DF0835"/>
    <w:rsid w:val="00DF6463"/>
    <w:rsid w:val="00E028D3"/>
    <w:rsid w:val="00E136B6"/>
    <w:rsid w:val="00E142A9"/>
    <w:rsid w:val="00E34A94"/>
    <w:rsid w:val="00E46128"/>
    <w:rsid w:val="00E4706C"/>
    <w:rsid w:val="00E61622"/>
    <w:rsid w:val="00E703B0"/>
    <w:rsid w:val="00E704B8"/>
    <w:rsid w:val="00E7384A"/>
    <w:rsid w:val="00E85590"/>
    <w:rsid w:val="00E966C5"/>
    <w:rsid w:val="00EA0579"/>
    <w:rsid w:val="00EA15BB"/>
    <w:rsid w:val="00EB4A97"/>
    <w:rsid w:val="00EC6E85"/>
    <w:rsid w:val="00EE142B"/>
    <w:rsid w:val="00EE2A92"/>
    <w:rsid w:val="00EE4240"/>
    <w:rsid w:val="00EE4C9B"/>
    <w:rsid w:val="00EE51D2"/>
    <w:rsid w:val="00EF3B7C"/>
    <w:rsid w:val="00EF4B79"/>
    <w:rsid w:val="00EF5632"/>
    <w:rsid w:val="00EF6110"/>
    <w:rsid w:val="00F01D9A"/>
    <w:rsid w:val="00F234D3"/>
    <w:rsid w:val="00F365B7"/>
    <w:rsid w:val="00F453AF"/>
    <w:rsid w:val="00F478D1"/>
    <w:rsid w:val="00F55E0D"/>
    <w:rsid w:val="00F64377"/>
    <w:rsid w:val="00F66391"/>
    <w:rsid w:val="00F84777"/>
    <w:rsid w:val="00F91C17"/>
    <w:rsid w:val="00FA27FA"/>
    <w:rsid w:val="00FB07CC"/>
    <w:rsid w:val="00FB1189"/>
    <w:rsid w:val="00FD5B5C"/>
    <w:rsid w:val="00FE1A4A"/>
    <w:rsid w:val="00FE39F8"/>
    <w:rsid w:val="00FE4BEC"/>
    <w:rsid w:val="00FE4C7E"/>
    <w:rsid w:val="00FF40D8"/>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0"/>
    <w:lsdException w:name="Body Text" w:locked="1" w:uiPriority="0"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link w:val="Heading1Char"/>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A27FA"/>
    <w:pPr>
      <w:keepNext/>
      <w:spacing w:before="240" w:after="60"/>
      <w:outlineLvl w:val="2"/>
    </w:pPr>
    <w:rPr>
      <w:rFonts w:ascii="Cambria" w:hAnsi="Cambria" w:cs="Cambria"/>
      <w:b/>
      <w:bCs/>
      <w:sz w:val="26"/>
      <w:szCs w:val="26"/>
    </w:rPr>
  </w:style>
  <w:style w:type="paragraph" w:styleId="Heading4">
    <w:name w:val="heading 4"/>
    <w:basedOn w:val="Normal"/>
    <w:next w:val="BodyText"/>
    <w:link w:val="Heading4Char1"/>
    <w:qFormat/>
    <w:locked/>
    <w:rsid w:val="00710DB9"/>
    <w:pPr>
      <w:keepNext/>
      <w:tabs>
        <w:tab w:val="num" w:pos="0"/>
      </w:tabs>
      <w:suppressAutoHyphens/>
      <w:spacing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1"/>
    <w:qFormat/>
    <w:locked/>
    <w:rsid w:val="00710DB9"/>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1"/>
    <w:qFormat/>
    <w:locked/>
    <w:rsid w:val="00710DB9"/>
    <w:pPr>
      <w:keepNext/>
      <w:tabs>
        <w:tab w:val="num" w:pos="0"/>
      </w:tabs>
      <w:suppressAutoHyphens/>
      <w:spacing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1"/>
    <w:qFormat/>
    <w:locked/>
    <w:rsid w:val="00710DB9"/>
    <w:pPr>
      <w:keepNext/>
      <w:tabs>
        <w:tab w:val="num" w:pos="0"/>
      </w:tabs>
      <w:suppressAutoHyphens/>
      <w:spacing w:line="100" w:lineRule="atLeast"/>
      <w:ind w:left="1296" w:hanging="1296"/>
      <w:outlineLvl w:val="6"/>
    </w:pPr>
    <w:rPr>
      <w:rFonts w:ascii="Book Antiqua" w:hAnsi="Book Antiqua" w:cs="Book Antiqua"/>
      <w:b/>
      <w:bCs/>
      <w:color w:val="000000"/>
      <w:kern w:val="1"/>
      <w:lang w:eastAsia="ar-SA"/>
    </w:rPr>
  </w:style>
  <w:style w:type="paragraph" w:styleId="Heading8">
    <w:name w:val="heading 8"/>
    <w:basedOn w:val="Normal"/>
    <w:next w:val="BodyText"/>
    <w:link w:val="Heading8Char1"/>
    <w:qFormat/>
    <w:locked/>
    <w:rsid w:val="00710DB9"/>
    <w:pPr>
      <w:keepNext/>
      <w:tabs>
        <w:tab w:val="num" w:pos="0"/>
      </w:tabs>
      <w:suppressAutoHyphens/>
      <w:spacing w:line="100" w:lineRule="atLeast"/>
      <w:ind w:left="1440" w:hanging="1440"/>
      <w:jc w:val="both"/>
      <w:outlineLvl w:val="7"/>
    </w:pPr>
    <w:rPr>
      <w:b/>
      <w:bCs/>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E04CC"/>
    <w:rPr>
      <w:rFonts w:ascii="Cambria" w:hAnsi="Cambria" w:cs="Cambria"/>
      <w:b/>
      <w:bCs/>
      <w:kern w:val="32"/>
      <w:sz w:val="32"/>
      <w:szCs w:val="32"/>
    </w:rPr>
  </w:style>
  <w:style w:type="character" w:customStyle="1" w:styleId="Heading2Char">
    <w:name w:val="Heading 2 Char"/>
    <w:basedOn w:val="DefaultParagraphFont"/>
    <w:link w:val="Heading2"/>
    <w:locked/>
    <w:rsid w:val="008E04CC"/>
    <w:rPr>
      <w:rFonts w:ascii="Cambria" w:hAnsi="Cambria" w:cs="Cambria"/>
      <w:b/>
      <w:bCs/>
      <w:i/>
      <w:iCs/>
      <w:sz w:val="28"/>
      <w:szCs w:val="28"/>
    </w:rPr>
  </w:style>
  <w:style w:type="character" w:customStyle="1" w:styleId="Heading3Char">
    <w:name w:val="Heading 3 Char"/>
    <w:basedOn w:val="DefaultParagraphFont"/>
    <w:link w:val="Heading3"/>
    <w:locked/>
    <w:rsid w:val="00FA27FA"/>
    <w:rPr>
      <w:rFonts w:ascii="Cambria" w:hAnsi="Cambria" w:cs="Cambria"/>
      <w:b/>
      <w:bCs/>
      <w:sz w:val="26"/>
      <w:szCs w:val="26"/>
      <w:lang w:val="en-US" w:eastAsia="en-US"/>
    </w:rPr>
  </w:style>
  <w:style w:type="character" w:customStyle="1" w:styleId="Heading4Char">
    <w:name w:val="Heading 4 Char"/>
    <w:basedOn w:val="DefaultParagraphFont"/>
    <w:link w:val="Heading4"/>
    <w:locked/>
    <w:rsid w:val="000021E0"/>
    <w:rPr>
      <w:rFonts w:ascii="Calibri" w:hAnsi="Calibri" w:cs="Calibri"/>
      <w:b/>
      <w:bCs/>
      <w:sz w:val="28"/>
      <w:szCs w:val="28"/>
    </w:rPr>
  </w:style>
  <w:style w:type="character" w:customStyle="1" w:styleId="Heading5Char">
    <w:name w:val="Heading 5 Char"/>
    <w:basedOn w:val="DefaultParagraphFont"/>
    <w:link w:val="Heading5"/>
    <w:locked/>
    <w:rsid w:val="000021E0"/>
    <w:rPr>
      <w:rFonts w:ascii="Calibri" w:hAnsi="Calibri" w:cs="Calibri"/>
      <w:b/>
      <w:bCs/>
      <w:i/>
      <w:iCs/>
      <w:sz w:val="26"/>
      <w:szCs w:val="26"/>
    </w:rPr>
  </w:style>
  <w:style w:type="character" w:customStyle="1" w:styleId="Heading6Char">
    <w:name w:val="Heading 6 Char"/>
    <w:basedOn w:val="DefaultParagraphFont"/>
    <w:link w:val="Heading6"/>
    <w:locked/>
    <w:rsid w:val="000021E0"/>
    <w:rPr>
      <w:rFonts w:ascii="Calibri" w:hAnsi="Calibri" w:cs="Calibri"/>
      <w:b/>
      <w:bCs/>
    </w:rPr>
  </w:style>
  <w:style w:type="character" w:customStyle="1" w:styleId="Heading7Char">
    <w:name w:val="Heading 7 Char"/>
    <w:basedOn w:val="DefaultParagraphFont"/>
    <w:link w:val="Heading7"/>
    <w:locked/>
    <w:rsid w:val="000021E0"/>
    <w:rPr>
      <w:rFonts w:ascii="Calibri" w:hAnsi="Calibri" w:cs="Calibri"/>
      <w:sz w:val="24"/>
      <w:szCs w:val="24"/>
    </w:rPr>
  </w:style>
  <w:style w:type="character" w:customStyle="1" w:styleId="Heading8Char">
    <w:name w:val="Heading 8 Char"/>
    <w:basedOn w:val="DefaultParagraphFont"/>
    <w:link w:val="Heading8"/>
    <w:locked/>
    <w:rsid w:val="000021E0"/>
    <w:rPr>
      <w:rFonts w:ascii="Calibri" w:hAnsi="Calibri" w:cs="Calibri"/>
      <w:i/>
      <w:iCs/>
      <w:sz w:val="24"/>
      <w:szCs w:val="24"/>
    </w:rPr>
  </w:style>
  <w:style w:type="character" w:customStyle="1" w:styleId="Heading9Char">
    <w:name w:val="Heading 9 Char"/>
    <w:basedOn w:val="DefaultParagraphFont"/>
    <w:link w:val="Heading9"/>
    <w:locked/>
    <w:rsid w:val="008E04CC"/>
    <w:rPr>
      <w:rFonts w:ascii="Cambria" w:hAnsi="Cambria" w:cs="Cambria"/>
    </w:rPr>
  </w:style>
  <w:style w:type="paragraph" w:styleId="Header">
    <w:name w:val="header"/>
    <w:basedOn w:val="Normal"/>
    <w:link w:val="HeaderChar"/>
    <w:rsid w:val="00FA27FA"/>
    <w:pPr>
      <w:tabs>
        <w:tab w:val="center" w:pos="4320"/>
        <w:tab w:val="right" w:pos="8640"/>
      </w:tabs>
    </w:pPr>
  </w:style>
  <w:style w:type="character" w:customStyle="1" w:styleId="HeaderChar">
    <w:name w:val="Header Char"/>
    <w:basedOn w:val="DefaultParagraphFont"/>
    <w:link w:val="Header"/>
    <w:locked/>
    <w:rsid w:val="00FA27FA"/>
    <w:rPr>
      <w:sz w:val="24"/>
      <w:szCs w:val="24"/>
      <w:lang w:val="en-US" w:eastAsia="en-US"/>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A27FA"/>
    <w:rPr>
      <w:sz w:val="24"/>
      <w:szCs w:val="24"/>
      <w:lang w:val="en-US" w:eastAsia="en-US"/>
    </w:rPr>
  </w:style>
  <w:style w:type="character" w:styleId="PageNumber">
    <w:name w:val="page number"/>
    <w:basedOn w:val="DefaultParagraphFont"/>
    <w:rsid w:val="00FA27FA"/>
  </w:style>
  <w:style w:type="character" w:styleId="Hyperlink">
    <w:name w:val="Hyperlink"/>
    <w:basedOn w:val="DefaultParagraphFont"/>
    <w:rsid w:val="00FA27FA"/>
    <w:rPr>
      <w:color w:val="0000FF"/>
      <w:u w:val="single"/>
    </w:rPr>
  </w:style>
  <w:style w:type="paragraph" w:styleId="BodyText">
    <w:name w:val="Body Text"/>
    <w:basedOn w:val="Normal"/>
    <w:link w:val="BodyTextChar"/>
    <w:qFormat/>
    <w:rsid w:val="00FA27FA"/>
    <w:pPr>
      <w:spacing w:after="120"/>
    </w:pPr>
  </w:style>
  <w:style w:type="character" w:customStyle="1" w:styleId="BodyTextChar">
    <w:name w:val="Body Text Char"/>
    <w:basedOn w:val="DefaultParagraphFont"/>
    <w:link w:val="BodyText"/>
    <w:locked/>
    <w:rsid w:val="00FA27FA"/>
    <w:rPr>
      <w:sz w:val="24"/>
      <w:szCs w:val="24"/>
      <w:lang w:val="en-US" w:eastAsia="en-US"/>
    </w:rPr>
  </w:style>
  <w:style w:type="paragraph" w:styleId="BodyTextIndent">
    <w:name w:val="Body Text Indent"/>
    <w:basedOn w:val="Normal"/>
    <w:link w:val="BodyTextIndentChar"/>
    <w:rsid w:val="00FA27FA"/>
    <w:pPr>
      <w:spacing w:after="120"/>
      <w:ind w:left="360"/>
    </w:pPr>
  </w:style>
  <w:style w:type="character" w:customStyle="1" w:styleId="BodyTextIndentChar">
    <w:name w:val="Body Text Indent Char"/>
    <w:basedOn w:val="DefaultParagraphFont"/>
    <w:link w:val="BodyTextIndent"/>
    <w:locked/>
    <w:rsid w:val="008E04CC"/>
    <w:rPr>
      <w:sz w:val="24"/>
      <w:szCs w:val="24"/>
    </w:r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basedOn w:val="DefaultParagraphFont"/>
    <w:link w:val="BodyText2"/>
    <w:locked/>
    <w:rsid w:val="00FA27FA"/>
    <w:rPr>
      <w:sz w:val="24"/>
      <w:szCs w:val="24"/>
      <w:lang w:val="sr-Latn-CS" w:eastAsia="en-US"/>
    </w:rPr>
  </w:style>
  <w:style w:type="table" w:styleId="TableGrid">
    <w:name w:val="Table Grid"/>
    <w:basedOn w:val="TableNormal"/>
    <w:uiPriority w:val="59"/>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cs="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
    <w:rsid w:val="00FA27FA"/>
    <w:rPr>
      <w:rFonts w:ascii="Tahoma" w:hAnsi="Tahoma" w:cs="Tahoma"/>
      <w:sz w:val="16"/>
      <w:szCs w:val="16"/>
    </w:rPr>
  </w:style>
  <w:style w:type="character" w:customStyle="1" w:styleId="BalloonTextChar">
    <w:name w:val="Balloon Text Char"/>
    <w:basedOn w:val="DefaultParagraphFont"/>
    <w:link w:val="BalloonText"/>
    <w:locked/>
    <w:rsid w:val="00FA27FA"/>
    <w:rPr>
      <w:rFonts w:ascii="Tahoma" w:hAnsi="Tahoma" w:cs="Tahoma"/>
      <w:sz w:val="16"/>
      <w:szCs w:val="16"/>
      <w:lang w:val="en-US" w:eastAsia="en-US"/>
    </w:rPr>
  </w:style>
  <w:style w:type="paragraph" w:customStyle="1" w:styleId="Default">
    <w:name w:val="Default"/>
    <w:link w:val="DefaultChar"/>
    <w:rsid w:val="00FA27FA"/>
    <w:pPr>
      <w:autoSpaceDE w:val="0"/>
      <w:autoSpaceDN w:val="0"/>
      <w:adjustRightInd w:val="0"/>
    </w:pPr>
    <w:rPr>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hAnsi="Calibri" w:cs="Calibri"/>
      <w:sz w:val="24"/>
      <w:szCs w:val="24"/>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BodyText3Char">
    <w:name w:val="Body Text 3 Char"/>
    <w:basedOn w:val="DefaultParagraphFont"/>
    <w:link w:val="BodyText3"/>
    <w:locked/>
    <w:rsid w:val="008E04CC"/>
    <w:rPr>
      <w:sz w:val="16"/>
      <w:szCs w:val="16"/>
    </w:rPr>
  </w:style>
  <w:style w:type="paragraph" w:customStyle="1" w:styleId="TableParagraph">
    <w:name w:val="Table Paragraph"/>
    <w:basedOn w:val="Normal"/>
    <w:uiPriority w:val="1"/>
    <w:qFormat/>
    <w:rsid w:val="00710DB9"/>
    <w:pPr>
      <w:widowControl w:val="0"/>
    </w:pPr>
    <w:rPr>
      <w:rFonts w:ascii="Calibri" w:hAnsi="Calibri" w:cs="Calibri"/>
      <w:sz w:val="22"/>
      <w:szCs w:val="22"/>
    </w:rPr>
  </w:style>
  <w:style w:type="character" w:customStyle="1" w:styleId="CharChar8">
    <w:name w:val="Char Char8"/>
    <w:basedOn w:val="DefaultParagraphFont"/>
    <w:uiPriority w:val="99"/>
    <w:rsid w:val="00710DB9"/>
    <w:rPr>
      <w:rFonts w:ascii="Tahoma" w:hAnsi="Tahoma" w:cs="Tahoma"/>
      <w:sz w:val="16"/>
      <w:szCs w:val="16"/>
    </w:rPr>
  </w:style>
  <w:style w:type="character" w:customStyle="1" w:styleId="CharChar7">
    <w:name w:val="Char Char7"/>
    <w:basedOn w:val="DefaultParagraphFont"/>
    <w:uiPriority w:val="99"/>
    <w:rsid w:val="00710DB9"/>
  </w:style>
  <w:style w:type="character" w:customStyle="1" w:styleId="CharChar6">
    <w:name w:val="Char Char6"/>
    <w:basedOn w:val="DefaultParagraphFont"/>
    <w:rsid w:val="00710DB9"/>
  </w:style>
  <w:style w:type="character" w:customStyle="1" w:styleId="CharChar5">
    <w:name w:val="Char Char5"/>
    <w:basedOn w:val="DefaultParagraphFont"/>
    <w:uiPriority w:val="99"/>
    <w:rsid w:val="00710DB9"/>
    <w:rPr>
      <w:rFonts w:ascii="Times New Roman" w:eastAsia="Arial Unicode MS" w:hAnsi="Times New Roman" w:cs="Times New Roman"/>
      <w:color w:val="000000"/>
      <w:kern w:val="1"/>
      <w:sz w:val="24"/>
      <w:szCs w:val="24"/>
      <w:lang w:eastAsia="ar-SA" w:bidi="ar-SA"/>
    </w:rPr>
  </w:style>
  <w:style w:type="character" w:customStyle="1" w:styleId="CharChar4">
    <w:name w:val="Char Char4"/>
    <w:basedOn w:val="DefaultParagraphFont"/>
    <w:uiPriority w:val="99"/>
    <w:rsid w:val="00710DB9"/>
    <w:rPr>
      <w:rFonts w:ascii="Times New Roman" w:hAnsi="Times New Roman" w:cs="Times New Roman"/>
      <w:color w:val="000000"/>
      <w:kern w:val="1"/>
      <w:sz w:val="16"/>
      <w:szCs w:val="16"/>
      <w:lang w:eastAsia="ar-SA" w:bidi="ar-SA"/>
    </w:rPr>
  </w:style>
  <w:style w:type="character" w:customStyle="1" w:styleId="Heading4Char1">
    <w:name w:val="Heading 4 Char1"/>
    <w:basedOn w:val="DefaultParagraphFont"/>
    <w:link w:val="Heading4"/>
    <w:locked/>
    <w:rsid w:val="00710DB9"/>
    <w:rPr>
      <w:rFonts w:ascii="Book Antiqua" w:hAnsi="Book Antiqua" w:cs="Book Antiqua"/>
      <w:b/>
      <w:bCs/>
      <w:color w:val="000000"/>
      <w:kern w:val="1"/>
      <w:sz w:val="24"/>
      <w:szCs w:val="24"/>
      <w:u w:val="single"/>
      <w:lang w:val="en-US" w:eastAsia="ar-SA" w:bidi="ar-SA"/>
    </w:rPr>
  </w:style>
  <w:style w:type="character" w:customStyle="1" w:styleId="Heading5Char1">
    <w:name w:val="Heading 5 Char1"/>
    <w:basedOn w:val="DefaultParagraphFont"/>
    <w:link w:val="Heading5"/>
    <w:locked/>
    <w:rsid w:val="00710DB9"/>
    <w:rPr>
      <w:b/>
      <w:bCs/>
      <w:i/>
      <w:iCs/>
      <w:color w:val="000000"/>
      <w:kern w:val="1"/>
      <w:sz w:val="26"/>
      <w:szCs w:val="26"/>
      <w:lang w:val="en-US" w:eastAsia="ar-SA" w:bidi="ar-SA"/>
    </w:rPr>
  </w:style>
  <w:style w:type="character" w:customStyle="1" w:styleId="Heading6Char1">
    <w:name w:val="Heading 6 Char1"/>
    <w:basedOn w:val="DefaultParagraphFont"/>
    <w:link w:val="Heading6"/>
    <w:locked/>
    <w:rsid w:val="00710DB9"/>
    <w:rPr>
      <w:rFonts w:ascii="Book Antiqua" w:hAnsi="Book Antiqua" w:cs="Book Antiqua"/>
      <w:color w:val="000000"/>
      <w:kern w:val="1"/>
      <w:sz w:val="24"/>
      <w:szCs w:val="24"/>
      <w:lang w:val="en-US" w:eastAsia="ar-SA" w:bidi="ar-SA"/>
    </w:rPr>
  </w:style>
  <w:style w:type="character" w:customStyle="1" w:styleId="Heading7Char1">
    <w:name w:val="Heading 7 Char1"/>
    <w:basedOn w:val="DefaultParagraphFont"/>
    <w:link w:val="Heading7"/>
    <w:locked/>
    <w:rsid w:val="00710DB9"/>
    <w:rPr>
      <w:rFonts w:ascii="Book Antiqua" w:hAnsi="Book Antiqua" w:cs="Book Antiqua"/>
      <w:b/>
      <w:bCs/>
      <w:color w:val="000000"/>
      <w:kern w:val="1"/>
      <w:sz w:val="24"/>
      <w:szCs w:val="24"/>
      <w:lang w:val="en-US" w:eastAsia="ar-SA" w:bidi="ar-SA"/>
    </w:rPr>
  </w:style>
  <w:style w:type="character" w:customStyle="1" w:styleId="Heading8Char1">
    <w:name w:val="Heading 8 Char1"/>
    <w:basedOn w:val="DefaultParagraphFont"/>
    <w:link w:val="Heading8"/>
    <w:locked/>
    <w:rsid w:val="00710DB9"/>
    <w:rPr>
      <w:b/>
      <w:bCs/>
      <w:color w:val="000000"/>
      <w:kern w:val="1"/>
      <w:sz w:val="24"/>
      <w:szCs w:val="24"/>
      <w:lang w:val="en-US" w:eastAsia="ar-SA" w:bidi="ar-SA"/>
    </w:rPr>
  </w:style>
  <w:style w:type="character" w:customStyle="1" w:styleId="CharChar10">
    <w:name w:val="Char Char10"/>
    <w:basedOn w:val="DefaultParagraphFont"/>
    <w:uiPriority w:val="99"/>
    <w:rsid w:val="00710DB9"/>
    <w:rPr>
      <w:rFonts w:ascii="Arial" w:hAnsi="Arial" w:cs="Arial"/>
      <w:color w:val="000000"/>
      <w:kern w:val="1"/>
      <w:sz w:val="24"/>
      <w:szCs w:val="24"/>
      <w:lang w:eastAsia="ar-SA" w:bidi="ar-SA"/>
    </w:rPr>
  </w:style>
  <w:style w:type="character" w:customStyle="1" w:styleId="WW8Num2z0">
    <w:name w:val="WW8Num2z0"/>
    <w:rsid w:val="00710DB9"/>
    <w:rPr>
      <w:rFonts w:ascii="Symbol" w:hAnsi="Symbol" w:cs="Symbol"/>
    </w:rPr>
  </w:style>
  <w:style w:type="character" w:customStyle="1" w:styleId="WW8Num2z1">
    <w:name w:val="WW8Num2z1"/>
    <w:rsid w:val="00710DB9"/>
    <w:rPr>
      <w:rFonts w:ascii="Courier New" w:hAnsi="Courier New" w:cs="Courier New"/>
    </w:rPr>
  </w:style>
  <w:style w:type="character" w:customStyle="1" w:styleId="WW8Num2z2">
    <w:name w:val="WW8Num2z2"/>
    <w:rsid w:val="00710DB9"/>
    <w:rPr>
      <w:rFonts w:ascii="Wingdings" w:hAnsi="Wingdings" w:cs="Wingdings"/>
    </w:rPr>
  </w:style>
  <w:style w:type="character" w:customStyle="1" w:styleId="WW8Num3z0">
    <w:name w:val="WW8Num3z0"/>
    <w:rsid w:val="00710DB9"/>
    <w:rPr>
      <w:b/>
      <w:bCs/>
    </w:rPr>
  </w:style>
  <w:style w:type="character" w:customStyle="1" w:styleId="WW8Num3z1">
    <w:name w:val="WW8Num3z1"/>
    <w:rsid w:val="00710DB9"/>
    <w:rPr>
      <w:b/>
      <w:bCs/>
      <w:sz w:val="24"/>
      <w:szCs w:val="24"/>
    </w:rPr>
  </w:style>
  <w:style w:type="character" w:customStyle="1" w:styleId="WW8Num4z0">
    <w:name w:val="WW8Num4z0"/>
    <w:rsid w:val="00710DB9"/>
    <w:rPr>
      <w:sz w:val="24"/>
      <w:szCs w:val="24"/>
    </w:rPr>
  </w:style>
  <w:style w:type="character" w:customStyle="1" w:styleId="WW8Num5z0">
    <w:name w:val="WW8Num5z0"/>
    <w:rsid w:val="00710DB9"/>
    <w:rPr>
      <w:sz w:val="24"/>
      <w:szCs w:val="24"/>
    </w:rPr>
  </w:style>
  <w:style w:type="character" w:customStyle="1" w:styleId="WW8Num6z0">
    <w:name w:val="WW8Num6z0"/>
    <w:rsid w:val="00710DB9"/>
    <w:rPr>
      <w:rFonts w:ascii="Symbol" w:hAnsi="Symbol" w:cs="Symbol"/>
    </w:rPr>
  </w:style>
  <w:style w:type="character" w:customStyle="1" w:styleId="WW8Num6z1">
    <w:name w:val="WW8Num6z1"/>
    <w:rsid w:val="00710DB9"/>
    <w:rPr>
      <w:rFonts w:ascii="Courier New" w:hAnsi="Courier New" w:cs="Courier New"/>
    </w:rPr>
  </w:style>
  <w:style w:type="character" w:customStyle="1" w:styleId="WW8Num6z2">
    <w:name w:val="WW8Num6z2"/>
    <w:rsid w:val="00710DB9"/>
    <w:rPr>
      <w:rFonts w:ascii="Wingdings" w:hAnsi="Wingdings" w:cs="Wingdings"/>
    </w:rPr>
  </w:style>
  <w:style w:type="character" w:customStyle="1" w:styleId="WW8Num7z0">
    <w:name w:val="WW8Num7z0"/>
    <w:rsid w:val="00710DB9"/>
    <w:rPr>
      <w:color w:val="00000A"/>
    </w:rPr>
  </w:style>
  <w:style w:type="character" w:customStyle="1" w:styleId="WW8Num7z1">
    <w:name w:val="WW8Num7z1"/>
    <w:rsid w:val="00710DB9"/>
    <w:rPr>
      <w:rFonts w:ascii="Courier New" w:hAnsi="Courier New" w:cs="Courier New"/>
    </w:rPr>
  </w:style>
  <w:style w:type="character" w:customStyle="1" w:styleId="WW8Num7z2">
    <w:name w:val="WW8Num7z2"/>
    <w:rsid w:val="00710DB9"/>
    <w:rPr>
      <w:rFonts w:ascii="Wingdings" w:hAnsi="Wingdings" w:cs="Wingdings"/>
    </w:rPr>
  </w:style>
  <w:style w:type="character" w:customStyle="1" w:styleId="WW8Num8z0">
    <w:name w:val="WW8Num8z0"/>
    <w:rsid w:val="00710DB9"/>
    <w:rPr>
      <w:rFonts w:ascii="Symbol" w:hAnsi="Symbol" w:cs="Symbol"/>
    </w:rPr>
  </w:style>
  <w:style w:type="character" w:customStyle="1" w:styleId="WW8Num9z0">
    <w:name w:val="WW8Num9z0"/>
    <w:rsid w:val="00710DB9"/>
  </w:style>
  <w:style w:type="character" w:customStyle="1" w:styleId="WW8Num9z1">
    <w:name w:val="WW8Num9z1"/>
    <w:rsid w:val="00710DB9"/>
    <w:rPr>
      <w:rFonts w:ascii="Courier New" w:hAnsi="Courier New" w:cs="Courier New"/>
    </w:rPr>
  </w:style>
  <w:style w:type="character" w:customStyle="1" w:styleId="WW8Num9z2">
    <w:name w:val="WW8Num9z2"/>
    <w:rsid w:val="00710DB9"/>
    <w:rPr>
      <w:rFonts w:ascii="Wingdings" w:hAnsi="Wingdings" w:cs="Wingdings"/>
    </w:rPr>
  </w:style>
  <w:style w:type="character" w:customStyle="1" w:styleId="WW8Num8z1">
    <w:name w:val="WW8Num8z1"/>
    <w:rsid w:val="00710DB9"/>
    <w:rPr>
      <w:rFonts w:ascii="Courier New" w:hAnsi="Courier New" w:cs="Courier New"/>
    </w:rPr>
  </w:style>
  <w:style w:type="character" w:customStyle="1" w:styleId="WW8Num8z2">
    <w:name w:val="WW8Num8z2"/>
    <w:rsid w:val="00710DB9"/>
    <w:rPr>
      <w:rFonts w:ascii="Wingdings" w:hAnsi="Wingdings" w:cs="Wingdings"/>
    </w:rPr>
  </w:style>
  <w:style w:type="character" w:customStyle="1" w:styleId="WW8Num10z0">
    <w:name w:val="WW8Num10z0"/>
    <w:rsid w:val="00710DB9"/>
    <w:rPr>
      <w:rFonts w:ascii="Symbol" w:hAnsi="Symbol" w:cs="Symbol"/>
    </w:rPr>
  </w:style>
  <w:style w:type="character" w:customStyle="1" w:styleId="WW8Num10z1">
    <w:name w:val="WW8Num10z1"/>
    <w:rsid w:val="00710DB9"/>
    <w:rPr>
      <w:rFonts w:ascii="Courier New" w:hAnsi="Courier New" w:cs="Courier New"/>
    </w:rPr>
  </w:style>
  <w:style w:type="character" w:customStyle="1" w:styleId="WW8Num10z2">
    <w:name w:val="WW8Num10z2"/>
    <w:rsid w:val="00710DB9"/>
    <w:rPr>
      <w:rFonts w:ascii="Wingdings" w:hAnsi="Wingdings" w:cs="Wingdings"/>
    </w:rPr>
  </w:style>
  <w:style w:type="character" w:customStyle="1" w:styleId="WW8Num12z0">
    <w:name w:val="WW8Num12z0"/>
    <w:rsid w:val="00710DB9"/>
    <w:rPr>
      <w:b/>
      <w:bCs/>
    </w:rPr>
  </w:style>
  <w:style w:type="character" w:customStyle="1" w:styleId="WW8Num12z1">
    <w:name w:val="WW8Num12z1"/>
    <w:rsid w:val="00710DB9"/>
    <w:rPr>
      <w:b/>
      <w:bCs/>
      <w:sz w:val="24"/>
      <w:szCs w:val="24"/>
    </w:rPr>
  </w:style>
  <w:style w:type="character" w:customStyle="1" w:styleId="WW8Num13z0">
    <w:name w:val="WW8Num13z0"/>
    <w:rsid w:val="00710DB9"/>
  </w:style>
  <w:style w:type="character" w:customStyle="1" w:styleId="WW8Num15z0">
    <w:name w:val="WW8Num15z0"/>
    <w:rsid w:val="00710DB9"/>
    <w:rPr>
      <w:rFonts w:ascii="Wingdings" w:hAnsi="Wingdings" w:cs="Wingdings"/>
    </w:rPr>
  </w:style>
  <w:style w:type="character" w:customStyle="1" w:styleId="WW8Num15z1">
    <w:name w:val="WW8Num15z1"/>
    <w:rsid w:val="00710DB9"/>
    <w:rPr>
      <w:rFonts w:ascii="Courier New" w:hAnsi="Courier New" w:cs="Courier New"/>
    </w:rPr>
  </w:style>
  <w:style w:type="character" w:customStyle="1" w:styleId="WW8Num15z3">
    <w:name w:val="WW8Num15z3"/>
    <w:rsid w:val="00710DB9"/>
    <w:rPr>
      <w:rFonts w:ascii="Symbol" w:hAnsi="Symbol" w:cs="Symbol"/>
    </w:rPr>
  </w:style>
  <w:style w:type="character" w:customStyle="1" w:styleId="WW-DefaultParagraphFont">
    <w:name w:val="WW-Default Paragraph Font"/>
    <w:rsid w:val="00710DB9"/>
  </w:style>
  <w:style w:type="character" w:customStyle="1" w:styleId="ListParagraphChar">
    <w:name w:val="List Paragraph Char"/>
    <w:rsid w:val="00710DB9"/>
  </w:style>
  <w:style w:type="character" w:customStyle="1" w:styleId="CommentReference1">
    <w:name w:val="Comment Reference1"/>
    <w:rsid w:val="00710DB9"/>
    <w:rPr>
      <w:sz w:val="16"/>
      <w:szCs w:val="16"/>
    </w:rPr>
  </w:style>
  <w:style w:type="character" w:customStyle="1" w:styleId="CommentTextChar">
    <w:name w:val="Comment Text Char"/>
    <w:rsid w:val="00710DB9"/>
    <w:rPr>
      <w:sz w:val="20"/>
      <w:szCs w:val="20"/>
    </w:rPr>
  </w:style>
  <w:style w:type="character" w:customStyle="1" w:styleId="CommentSubjectChar">
    <w:name w:val="Comment Subject Char"/>
    <w:rsid w:val="00710DB9"/>
    <w:rPr>
      <w:b/>
      <w:bCs/>
      <w:sz w:val="20"/>
      <w:szCs w:val="20"/>
    </w:rPr>
  </w:style>
  <w:style w:type="character" w:customStyle="1" w:styleId="BodyText2Char1">
    <w:name w:val="Body Text 2 Char1"/>
    <w:basedOn w:val="WW-DefaultParagraphFont"/>
    <w:rsid w:val="00710DB9"/>
  </w:style>
  <w:style w:type="character" w:customStyle="1" w:styleId="NoSpacingChar">
    <w:name w:val="No Spacing Char"/>
    <w:rsid w:val="00710DB9"/>
    <w:rPr>
      <w:lang w:val="en-US"/>
    </w:rPr>
  </w:style>
  <w:style w:type="character" w:customStyle="1" w:styleId="ListLabel1">
    <w:name w:val="ListLabel 1"/>
    <w:rsid w:val="00710DB9"/>
  </w:style>
  <w:style w:type="character" w:customStyle="1" w:styleId="ListLabel2">
    <w:name w:val="ListLabel 2"/>
    <w:rsid w:val="00710DB9"/>
    <w:rPr>
      <w:b/>
      <w:bCs/>
      <w:sz w:val="24"/>
      <w:szCs w:val="24"/>
    </w:rPr>
  </w:style>
  <w:style w:type="character" w:customStyle="1" w:styleId="ListLabel3">
    <w:name w:val="ListLabel 3"/>
    <w:rsid w:val="00710DB9"/>
    <w:rPr>
      <w:sz w:val="24"/>
      <w:szCs w:val="24"/>
    </w:rPr>
  </w:style>
  <w:style w:type="character" w:customStyle="1" w:styleId="ListLabel4">
    <w:name w:val="ListLabel 4"/>
    <w:rsid w:val="00710DB9"/>
    <w:rPr>
      <w:sz w:val="24"/>
      <w:szCs w:val="24"/>
    </w:rPr>
  </w:style>
  <w:style w:type="character" w:customStyle="1" w:styleId="ListLabel5">
    <w:name w:val="ListLabel 5"/>
    <w:rsid w:val="00710DB9"/>
  </w:style>
  <w:style w:type="character" w:customStyle="1" w:styleId="ListLabel6">
    <w:name w:val="ListLabel 6"/>
    <w:rsid w:val="00710DB9"/>
    <w:rPr>
      <w:color w:val="00000A"/>
    </w:rPr>
  </w:style>
  <w:style w:type="character" w:customStyle="1" w:styleId="ListLabel7">
    <w:name w:val="ListLabel 7"/>
    <w:rsid w:val="00710DB9"/>
    <w:rPr>
      <w:rFonts w:eastAsia="Times New Roman"/>
    </w:rPr>
  </w:style>
  <w:style w:type="character" w:customStyle="1" w:styleId="ListLabel8">
    <w:name w:val="ListLabel 8"/>
    <w:rsid w:val="00710DB9"/>
  </w:style>
  <w:style w:type="character" w:customStyle="1" w:styleId="NumberingSymbols">
    <w:name w:val="Numbering Symbols"/>
    <w:rsid w:val="00710DB9"/>
  </w:style>
  <w:style w:type="paragraph" w:customStyle="1" w:styleId="Heading">
    <w:name w:val="Heading"/>
    <w:basedOn w:val="Normal"/>
    <w:next w:val="BodyText"/>
    <w:rsid w:val="00710DB9"/>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rsid w:val="00710DB9"/>
    <w:pPr>
      <w:suppressAutoHyphens/>
      <w:spacing w:line="100" w:lineRule="atLeast"/>
    </w:pPr>
    <w:rPr>
      <w:rFonts w:eastAsia="Arial Unicode MS"/>
      <w:color w:val="000000"/>
      <w:kern w:val="1"/>
      <w:lang w:eastAsia="ar-SA"/>
    </w:rPr>
  </w:style>
  <w:style w:type="paragraph" w:styleId="Caption">
    <w:name w:val="caption"/>
    <w:basedOn w:val="Normal"/>
    <w:qFormat/>
    <w:locked/>
    <w:rsid w:val="00710DB9"/>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rsid w:val="00710DB9"/>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rsid w:val="00710DB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710DB9"/>
    <w:rPr>
      <w:b/>
      <w:bCs/>
    </w:rPr>
  </w:style>
  <w:style w:type="paragraph" w:customStyle="1" w:styleId="ContentsHeading">
    <w:name w:val="Contents Heading"/>
    <w:basedOn w:val="Heading1"/>
    <w:rsid w:val="00710DB9"/>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rsid w:val="00710DB9"/>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710DB9"/>
    <w:pPr>
      <w:suppressAutoHyphens/>
      <w:spacing w:after="200" w:line="276" w:lineRule="auto"/>
    </w:pPr>
    <w:rPr>
      <w:rFonts w:ascii="Calibri" w:eastAsia="MS Mincho" w:hAnsi="Calibri" w:cs="Calibri"/>
      <w:sz w:val="22"/>
      <w:szCs w:val="22"/>
      <w:lang w:eastAsia="ar-SA"/>
    </w:rPr>
  </w:style>
  <w:style w:type="paragraph" w:styleId="EndnoteText">
    <w:name w:val="endnote text"/>
    <w:basedOn w:val="Normal"/>
    <w:link w:val="EndnoteTextChar1"/>
    <w:semiHidden/>
    <w:rsid w:val="00710DB9"/>
    <w:rPr>
      <w:rFonts w:ascii="Arial" w:hAnsi="Arial" w:cs="Arial"/>
      <w:sz w:val="20"/>
      <w:szCs w:val="20"/>
    </w:rPr>
  </w:style>
  <w:style w:type="character" w:customStyle="1" w:styleId="EndnoteTextChar">
    <w:name w:val="Endnote Text Char"/>
    <w:basedOn w:val="DefaultParagraphFont"/>
    <w:link w:val="EndnoteText"/>
    <w:semiHidden/>
    <w:locked/>
    <w:rsid w:val="000021E0"/>
    <w:rPr>
      <w:sz w:val="20"/>
      <w:szCs w:val="20"/>
    </w:rPr>
  </w:style>
  <w:style w:type="character" w:customStyle="1" w:styleId="EndnoteTextChar1">
    <w:name w:val="Endnote Text Char1"/>
    <w:basedOn w:val="DefaultParagraphFont"/>
    <w:link w:val="EndnoteText"/>
    <w:uiPriority w:val="99"/>
    <w:semiHidden/>
    <w:locked/>
    <w:rsid w:val="00710DB9"/>
    <w:rPr>
      <w:rFonts w:ascii="Arial" w:hAnsi="Arial" w:cs="Arial"/>
      <w:lang w:val="en-US" w:eastAsia="en-US"/>
    </w:rPr>
  </w:style>
  <w:style w:type="paragraph" w:styleId="NormalWeb">
    <w:name w:val="Normal (Web)"/>
    <w:basedOn w:val="Normal"/>
    <w:uiPriority w:val="99"/>
    <w:rsid w:val="00710DB9"/>
    <w:pPr>
      <w:spacing w:before="100" w:beforeAutospacing="1" w:after="100" w:afterAutospacing="1"/>
    </w:pPr>
  </w:style>
  <w:style w:type="character" w:customStyle="1" w:styleId="apple-converted-space">
    <w:name w:val="apple-converted-space"/>
    <w:basedOn w:val="DefaultParagraphFont"/>
    <w:rsid w:val="00710DB9"/>
  </w:style>
  <w:style w:type="paragraph" w:customStyle="1" w:styleId="normal0">
    <w:name w:val="normal"/>
    <w:basedOn w:val="Normal"/>
    <w:rsid w:val="00710DB9"/>
    <w:pPr>
      <w:spacing w:before="100" w:beforeAutospacing="1" w:after="100" w:afterAutospacing="1"/>
    </w:pPr>
    <w:rPr>
      <w:rFonts w:ascii="Arial" w:hAnsi="Arial" w:cs="Arial"/>
      <w:sz w:val="22"/>
      <w:szCs w:val="22"/>
    </w:rPr>
  </w:style>
  <w:style w:type="paragraph" w:customStyle="1" w:styleId="wyq110---naslov-clana">
    <w:name w:val="wyq110---naslov-clana"/>
    <w:basedOn w:val="Normal"/>
    <w:rsid w:val="00710DB9"/>
    <w:pPr>
      <w:spacing w:before="240" w:after="240"/>
      <w:jc w:val="center"/>
    </w:pPr>
    <w:rPr>
      <w:rFonts w:ascii="Arial" w:hAnsi="Arial" w:cs="Arial"/>
      <w:b/>
      <w:bCs/>
    </w:rPr>
  </w:style>
  <w:style w:type="character" w:customStyle="1" w:styleId="CharChar9">
    <w:name w:val="Char Char9"/>
    <w:basedOn w:val="DefaultParagraphFont"/>
    <w:uiPriority w:val="99"/>
    <w:rsid w:val="00710DB9"/>
    <w:rPr>
      <w:rFonts w:ascii="Calibri" w:hAnsi="Calibri" w:cs="Calibri"/>
      <w:sz w:val="20"/>
      <w:szCs w:val="20"/>
    </w:rPr>
  </w:style>
  <w:style w:type="paragraph" w:customStyle="1" w:styleId="NoSpacing1">
    <w:name w:val="No Spacing1"/>
    <w:qFormat/>
    <w:rsid w:val="00710DB9"/>
    <w:pPr>
      <w:suppressAutoHyphens/>
      <w:spacing w:line="100" w:lineRule="atLeast"/>
    </w:pPr>
    <w:rPr>
      <w:rFonts w:ascii="Calibri" w:eastAsia="Arial Unicode MS" w:hAnsi="Calibri" w:cs="Calibri"/>
      <w:kern w:val="1"/>
      <w:sz w:val="22"/>
      <w:szCs w:val="22"/>
      <w:lang w:eastAsia="ar-SA"/>
    </w:rPr>
  </w:style>
  <w:style w:type="character" w:customStyle="1" w:styleId="Absatz-Standardschriftart">
    <w:name w:val="Absatz-Standardschriftart"/>
    <w:rsid w:val="00710DB9"/>
  </w:style>
  <w:style w:type="character" w:customStyle="1" w:styleId="WW-Absatz-Standardschriftart">
    <w:name w:val="WW-Absatz-Standardschriftart"/>
    <w:rsid w:val="00710DB9"/>
  </w:style>
  <w:style w:type="character" w:customStyle="1" w:styleId="WW-Absatz-Standardschriftart1">
    <w:name w:val="WW-Absatz-Standardschriftart1"/>
    <w:rsid w:val="00710DB9"/>
  </w:style>
  <w:style w:type="character" w:customStyle="1" w:styleId="WW-Absatz-Standardschriftart11">
    <w:name w:val="WW-Absatz-Standardschriftart11"/>
    <w:rsid w:val="00710DB9"/>
  </w:style>
  <w:style w:type="character" w:customStyle="1" w:styleId="WW-Absatz-Standardschriftart111">
    <w:name w:val="WW-Absatz-Standardschriftart111"/>
    <w:rsid w:val="00710DB9"/>
  </w:style>
  <w:style w:type="character" w:customStyle="1" w:styleId="WW-Absatz-Standardschriftart1111">
    <w:name w:val="WW-Absatz-Standardschriftart1111"/>
    <w:rsid w:val="00710DB9"/>
  </w:style>
  <w:style w:type="character" w:customStyle="1" w:styleId="WW-Absatz-Standardschriftart11111">
    <w:name w:val="WW-Absatz-Standardschriftart11111"/>
    <w:rsid w:val="00710DB9"/>
  </w:style>
  <w:style w:type="character" w:customStyle="1" w:styleId="WW-Absatz-Standardschriftart111111">
    <w:name w:val="WW-Absatz-Standardschriftart111111"/>
    <w:rsid w:val="00710DB9"/>
  </w:style>
  <w:style w:type="character" w:customStyle="1" w:styleId="WW-Absatz-Standardschriftart1111111">
    <w:name w:val="WW-Absatz-Standardschriftart1111111"/>
    <w:rsid w:val="00710DB9"/>
  </w:style>
  <w:style w:type="character" w:customStyle="1" w:styleId="WW-Absatz-Standardschriftart11111111">
    <w:name w:val="WW-Absatz-Standardschriftart11111111"/>
    <w:rsid w:val="00710DB9"/>
  </w:style>
  <w:style w:type="character" w:customStyle="1" w:styleId="WW-Absatz-Standardschriftart111111111">
    <w:name w:val="WW-Absatz-Standardschriftart111111111"/>
    <w:rsid w:val="00710DB9"/>
  </w:style>
  <w:style w:type="character" w:customStyle="1" w:styleId="WW-Absatz-Standardschriftart1111111111">
    <w:name w:val="WW-Absatz-Standardschriftart1111111111"/>
    <w:rsid w:val="00710DB9"/>
  </w:style>
  <w:style w:type="character" w:customStyle="1" w:styleId="WW-Absatz-Standardschriftart11111111111">
    <w:name w:val="WW-Absatz-Standardschriftart11111111111"/>
    <w:rsid w:val="00710DB9"/>
  </w:style>
  <w:style w:type="character" w:customStyle="1" w:styleId="WW-Absatz-Standardschriftart111111111111">
    <w:name w:val="WW-Absatz-Standardschriftart111111111111"/>
    <w:rsid w:val="00710DB9"/>
  </w:style>
  <w:style w:type="character" w:customStyle="1" w:styleId="WW-Absatz-Standardschriftart1111111111111">
    <w:name w:val="WW-Absatz-Standardschriftart1111111111111"/>
    <w:rsid w:val="00710DB9"/>
  </w:style>
  <w:style w:type="character" w:customStyle="1" w:styleId="WW-Absatz-Standardschriftart11111111111111">
    <w:name w:val="WW-Absatz-Standardschriftart11111111111111"/>
    <w:rsid w:val="00710DB9"/>
  </w:style>
  <w:style w:type="character" w:customStyle="1" w:styleId="WW-Absatz-Standardschriftart111111111111111">
    <w:name w:val="WW-Absatz-Standardschriftart111111111111111"/>
    <w:rsid w:val="00710DB9"/>
  </w:style>
  <w:style w:type="character" w:customStyle="1" w:styleId="WW-Absatz-Standardschriftart1111111111111111">
    <w:name w:val="WW-Absatz-Standardschriftart1111111111111111"/>
    <w:rsid w:val="00710DB9"/>
  </w:style>
  <w:style w:type="character" w:customStyle="1" w:styleId="WW-Absatz-Standardschriftart11111111111111111">
    <w:name w:val="WW-Absatz-Standardschriftart11111111111111111"/>
    <w:rsid w:val="00710DB9"/>
  </w:style>
  <w:style w:type="character" w:customStyle="1" w:styleId="WW-Absatz-Standardschriftart111111111111111111">
    <w:name w:val="WW-Absatz-Standardschriftart111111111111111111"/>
    <w:rsid w:val="00710DB9"/>
  </w:style>
  <w:style w:type="character" w:customStyle="1" w:styleId="WW-Absatz-Standardschriftart1111111111111111111">
    <w:name w:val="WW-Absatz-Standardschriftart1111111111111111111"/>
    <w:rsid w:val="00710DB9"/>
  </w:style>
  <w:style w:type="character" w:customStyle="1" w:styleId="WW-Absatz-Standardschriftart11111111111111111111">
    <w:name w:val="WW-Absatz-Standardschriftart11111111111111111111"/>
    <w:rsid w:val="00710DB9"/>
  </w:style>
  <w:style w:type="character" w:customStyle="1" w:styleId="WW-Absatz-Standardschriftart111111111111111111111">
    <w:name w:val="WW-Absatz-Standardschriftart111111111111111111111"/>
    <w:rsid w:val="00710DB9"/>
  </w:style>
  <w:style w:type="character" w:customStyle="1" w:styleId="WW-Absatz-Standardschriftart1111111111111111111111">
    <w:name w:val="WW-Absatz-Standardschriftart1111111111111111111111"/>
    <w:rsid w:val="00710DB9"/>
  </w:style>
  <w:style w:type="character" w:customStyle="1" w:styleId="WW-Absatz-Standardschriftart11111111111111111111111">
    <w:name w:val="WW-Absatz-Standardschriftart11111111111111111111111"/>
    <w:rsid w:val="00710DB9"/>
  </w:style>
  <w:style w:type="character" w:customStyle="1" w:styleId="WW-Absatz-Standardschriftart111111111111111111111111">
    <w:name w:val="WW-Absatz-Standardschriftart111111111111111111111111"/>
    <w:rsid w:val="00710DB9"/>
  </w:style>
  <w:style w:type="character" w:customStyle="1" w:styleId="WW-Absatz-Standardschriftart1111111111111111111111111">
    <w:name w:val="WW-Absatz-Standardschriftart1111111111111111111111111"/>
    <w:rsid w:val="00710DB9"/>
  </w:style>
  <w:style w:type="character" w:customStyle="1" w:styleId="WW-Absatz-Standardschriftart11111111111111111111111111">
    <w:name w:val="WW-Absatz-Standardschriftart11111111111111111111111111"/>
    <w:rsid w:val="00710DB9"/>
  </w:style>
  <w:style w:type="character" w:customStyle="1" w:styleId="WW8Num11z0">
    <w:name w:val="WW8Num11z0"/>
    <w:rsid w:val="00710DB9"/>
    <w:rPr>
      <w:rFonts w:ascii="Symbol" w:hAnsi="Symbol" w:cs="Symbol"/>
    </w:rPr>
  </w:style>
  <w:style w:type="character" w:customStyle="1" w:styleId="WW-Absatz-Standardschriftart111111111111111111111111111">
    <w:name w:val="WW-Absatz-Standardschriftart111111111111111111111111111"/>
    <w:rsid w:val="00710DB9"/>
  </w:style>
  <w:style w:type="character" w:customStyle="1" w:styleId="WW-Absatz-Standardschriftart1111111111111111111111111111">
    <w:name w:val="WW-Absatz-Standardschriftart1111111111111111111111111111"/>
    <w:rsid w:val="00710DB9"/>
  </w:style>
  <w:style w:type="character" w:customStyle="1" w:styleId="WW-Absatz-Standardschriftart11111111111111111111111111111">
    <w:name w:val="WW-Absatz-Standardschriftart11111111111111111111111111111"/>
    <w:rsid w:val="00710DB9"/>
  </w:style>
  <w:style w:type="character" w:customStyle="1" w:styleId="WW-Absatz-Standardschriftart111111111111111111111111111111">
    <w:name w:val="WW-Absatz-Standardschriftart111111111111111111111111111111"/>
    <w:rsid w:val="00710DB9"/>
  </w:style>
  <w:style w:type="character" w:customStyle="1" w:styleId="WW-Absatz-Standardschriftart1111111111111111111111111111111">
    <w:name w:val="WW-Absatz-Standardschriftart1111111111111111111111111111111"/>
    <w:rsid w:val="00710DB9"/>
  </w:style>
  <w:style w:type="character" w:customStyle="1" w:styleId="WW-Absatz-Standardschriftart11111111111111111111111111111111">
    <w:name w:val="WW-Absatz-Standardschriftart11111111111111111111111111111111"/>
    <w:rsid w:val="00710DB9"/>
  </w:style>
  <w:style w:type="character" w:customStyle="1" w:styleId="WW-Absatz-Standardschriftart111111111111111111111111111111111">
    <w:name w:val="WW-Absatz-Standardschriftart111111111111111111111111111111111"/>
    <w:rsid w:val="00710DB9"/>
  </w:style>
  <w:style w:type="character" w:customStyle="1" w:styleId="WW-Absatz-Standardschriftart1111111111111111111111111111111111">
    <w:name w:val="WW-Absatz-Standardschriftart1111111111111111111111111111111111"/>
    <w:rsid w:val="00710DB9"/>
  </w:style>
  <w:style w:type="character" w:customStyle="1" w:styleId="WW-Absatz-Standardschriftart11111111111111111111111111111111111">
    <w:name w:val="WW-Absatz-Standardschriftart11111111111111111111111111111111111"/>
    <w:rsid w:val="00710DB9"/>
  </w:style>
  <w:style w:type="character" w:customStyle="1" w:styleId="WW-Absatz-Standardschriftart111111111111111111111111111111111111">
    <w:name w:val="WW-Absatz-Standardschriftart111111111111111111111111111111111111"/>
    <w:rsid w:val="00710DB9"/>
  </w:style>
  <w:style w:type="character" w:customStyle="1" w:styleId="WW-Absatz-Standardschriftart1111111111111111111111111111111111111">
    <w:name w:val="WW-Absatz-Standardschriftart1111111111111111111111111111111111111"/>
    <w:rsid w:val="00710DB9"/>
  </w:style>
  <w:style w:type="character" w:customStyle="1" w:styleId="WW-Absatz-Standardschriftart11111111111111111111111111111111111111">
    <w:name w:val="WW-Absatz-Standardschriftart11111111111111111111111111111111111111"/>
    <w:rsid w:val="00710DB9"/>
  </w:style>
  <w:style w:type="character" w:customStyle="1" w:styleId="WW-Absatz-Standardschriftart111111111111111111111111111111111111111">
    <w:name w:val="WW-Absatz-Standardschriftart111111111111111111111111111111111111111"/>
    <w:rsid w:val="00710DB9"/>
  </w:style>
  <w:style w:type="character" w:customStyle="1" w:styleId="WW-Absatz-Standardschriftart1111111111111111111111111111111111111111">
    <w:name w:val="WW-Absatz-Standardschriftart1111111111111111111111111111111111111111"/>
    <w:rsid w:val="00710DB9"/>
  </w:style>
  <w:style w:type="character" w:customStyle="1" w:styleId="WW-Absatz-Standardschriftart11111111111111111111111111111111111111111">
    <w:name w:val="WW-Absatz-Standardschriftart11111111111111111111111111111111111111111"/>
    <w:rsid w:val="00710DB9"/>
  </w:style>
  <w:style w:type="character" w:customStyle="1" w:styleId="WW-Absatz-Standardschriftart111111111111111111111111111111111111111111">
    <w:name w:val="WW-Absatz-Standardschriftart111111111111111111111111111111111111111111"/>
    <w:rsid w:val="00710DB9"/>
  </w:style>
  <w:style w:type="character" w:customStyle="1" w:styleId="WW-Absatz-Standardschriftart1111111111111111111111111111111111111111111">
    <w:name w:val="WW-Absatz-Standardschriftart1111111111111111111111111111111111111111111"/>
    <w:rsid w:val="00710DB9"/>
  </w:style>
  <w:style w:type="character" w:customStyle="1" w:styleId="WW-Absatz-Standardschriftart11111111111111111111111111111111111111111111">
    <w:name w:val="WW-Absatz-Standardschriftart11111111111111111111111111111111111111111111"/>
    <w:rsid w:val="00710DB9"/>
  </w:style>
  <w:style w:type="character" w:customStyle="1" w:styleId="WW-Absatz-Standardschriftart111111111111111111111111111111111111111111111">
    <w:name w:val="WW-Absatz-Standardschriftart111111111111111111111111111111111111111111111"/>
    <w:rsid w:val="00710DB9"/>
  </w:style>
  <w:style w:type="character" w:customStyle="1" w:styleId="WW-Absatz-Standardschriftart1111111111111111111111111111111111111111111111">
    <w:name w:val="WW-Absatz-Standardschriftart1111111111111111111111111111111111111111111111"/>
    <w:rsid w:val="00710DB9"/>
  </w:style>
  <w:style w:type="character" w:customStyle="1" w:styleId="WW-Absatz-Standardschriftart11111111111111111111111111111111111111111111111">
    <w:name w:val="WW-Absatz-Standardschriftart11111111111111111111111111111111111111111111111"/>
    <w:rsid w:val="00710DB9"/>
  </w:style>
  <w:style w:type="character" w:customStyle="1" w:styleId="WW-Absatz-Standardschriftart111111111111111111111111111111111111111111111111">
    <w:name w:val="WW-Absatz-Standardschriftart111111111111111111111111111111111111111111111111"/>
    <w:rsid w:val="00710DB9"/>
  </w:style>
  <w:style w:type="character" w:customStyle="1" w:styleId="WW-Absatz-Standardschriftart1111111111111111111111111111111111111111111111111">
    <w:name w:val="WW-Absatz-Standardschriftart1111111111111111111111111111111111111111111111111"/>
    <w:rsid w:val="00710DB9"/>
  </w:style>
  <w:style w:type="character" w:customStyle="1" w:styleId="WW-Absatz-Standardschriftart11111111111111111111111111111111111111111111111111">
    <w:name w:val="WW-Absatz-Standardschriftart11111111111111111111111111111111111111111111111111"/>
    <w:rsid w:val="00710DB9"/>
  </w:style>
  <w:style w:type="character" w:customStyle="1" w:styleId="WW-Absatz-Standardschriftart111111111111111111111111111111111111111111111111111">
    <w:name w:val="WW-Absatz-Standardschriftart111111111111111111111111111111111111111111111111111"/>
    <w:rsid w:val="00710DB9"/>
  </w:style>
  <w:style w:type="character" w:customStyle="1" w:styleId="WW-Absatz-Standardschriftart1111111111111111111111111111111111111111111111111111">
    <w:name w:val="WW-Absatz-Standardschriftart1111111111111111111111111111111111111111111111111111"/>
    <w:rsid w:val="00710DB9"/>
  </w:style>
  <w:style w:type="character" w:customStyle="1" w:styleId="WW-Absatz-Standardschriftart11111111111111111111111111111111111111111111111111111">
    <w:name w:val="WW-Absatz-Standardschriftart11111111111111111111111111111111111111111111111111111"/>
    <w:rsid w:val="00710DB9"/>
  </w:style>
  <w:style w:type="character" w:customStyle="1" w:styleId="WW-Absatz-Standardschriftart111111111111111111111111111111111111111111111111111111">
    <w:name w:val="WW-Absatz-Standardschriftart111111111111111111111111111111111111111111111111111111"/>
    <w:rsid w:val="00710DB9"/>
  </w:style>
  <w:style w:type="character" w:customStyle="1" w:styleId="WW-Absatz-Standardschriftart1111111111111111111111111111111111111111111111111111111">
    <w:name w:val="WW-Absatz-Standardschriftart1111111111111111111111111111111111111111111111111111111"/>
    <w:rsid w:val="00710DB9"/>
  </w:style>
  <w:style w:type="character" w:customStyle="1" w:styleId="WW-Absatz-Standardschriftart11111111111111111111111111111111111111111111111111111111">
    <w:name w:val="WW-Absatz-Standardschriftart11111111111111111111111111111111111111111111111111111111"/>
    <w:rsid w:val="00710DB9"/>
  </w:style>
  <w:style w:type="character" w:customStyle="1" w:styleId="WW-Absatz-Standardschriftart111111111111111111111111111111111111111111111111111111111">
    <w:name w:val="WW-Absatz-Standardschriftart111111111111111111111111111111111111111111111111111111111"/>
    <w:rsid w:val="00710DB9"/>
  </w:style>
  <w:style w:type="character" w:customStyle="1" w:styleId="WW-Absatz-Standardschriftart1111111111111111111111111111111111111111111111111111111111">
    <w:name w:val="WW-Absatz-Standardschriftart1111111111111111111111111111111111111111111111111111111111"/>
    <w:rsid w:val="00710DB9"/>
  </w:style>
  <w:style w:type="character" w:customStyle="1" w:styleId="WW-Absatz-Standardschriftart11111111111111111111111111111111111111111111111111111111111">
    <w:name w:val="WW-Absatz-Standardschriftart11111111111111111111111111111111111111111111111111111111111"/>
    <w:rsid w:val="00710DB9"/>
  </w:style>
  <w:style w:type="character" w:customStyle="1" w:styleId="WW-Absatz-Standardschriftart111111111111111111111111111111111111111111111111111111111111">
    <w:name w:val="WW-Absatz-Standardschriftart111111111111111111111111111111111111111111111111111111111111"/>
    <w:rsid w:val="00710DB9"/>
  </w:style>
  <w:style w:type="character" w:customStyle="1" w:styleId="WW-Absatz-Standardschriftart1111111111111111111111111111111111111111111111111111111111111">
    <w:name w:val="WW-Absatz-Standardschriftart1111111111111111111111111111111111111111111111111111111111111"/>
    <w:rsid w:val="00710DB9"/>
  </w:style>
  <w:style w:type="character" w:customStyle="1" w:styleId="WW-Absatz-Standardschriftart11111111111111111111111111111111111111111111111111111111111111">
    <w:name w:val="WW-Absatz-Standardschriftart11111111111111111111111111111111111111111111111111111111111111"/>
    <w:rsid w:val="00710DB9"/>
  </w:style>
  <w:style w:type="character" w:customStyle="1" w:styleId="WW-Absatz-Standardschriftart111111111111111111111111111111111111111111111111111111111111111">
    <w:name w:val="WW-Absatz-Standardschriftart111111111111111111111111111111111111111111111111111111111111111"/>
    <w:rsid w:val="00710DB9"/>
  </w:style>
  <w:style w:type="character" w:customStyle="1" w:styleId="WW-Absatz-Standardschriftart1111111111111111111111111111111111111111111111111111111111111111">
    <w:name w:val="WW-Absatz-Standardschriftart1111111111111111111111111111111111111111111111111111111111111111"/>
    <w:rsid w:val="00710DB9"/>
  </w:style>
  <w:style w:type="character" w:customStyle="1" w:styleId="WW-Absatz-Standardschriftart11111111111111111111111111111111111111111111111111111111111111111">
    <w:name w:val="WW-Absatz-Standardschriftart11111111111111111111111111111111111111111111111111111111111111111"/>
    <w:rsid w:val="00710DB9"/>
  </w:style>
  <w:style w:type="character" w:customStyle="1" w:styleId="WW-Absatz-Standardschriftart111111111111111111111111111111111111111111111111111111111111111111">
    <w:name w:val="WW-Absatz-Standardschriftart111111111111111111111111111111111111111111111111111111111111111111"/>
    <w:rsid w:val="00710DB9"/>
  </w:style>
  <w:style w:type="character" w:customStyle="1" w:styleId="WW-Absatz-Standardschriftart1111111111111111111111111111111111111111111111111111111111111111111">
    <w:name w:val="WW-Absatz-Standardschriftart1111111111111111111111111111111111111111111111111111111111111111111"/>
    <w:rsid w:val="00710DB9"/>
  </w:style>
  <w:style w:type="character" w:customStyle="1" w:styleId="WW-Absatz-Standardschriftart11111111111111111111111111111111111111111111111111111111111111111111">
    <w:name w:val="WW-Absatz-Standardschriftart11111111111111111111111111111111111111111111111111111111111111111111"/>
    <w:rsid w:val="00710DB9"/>
  </w:style>
  <w:style w:type="character" w:customStyle="1" w:styleId="WW-Absatz-Standardschriftart111111111111111111111111111111111111111111111111111111111111111111111">
    <w:name w:val="WW-Absatz-Standardschriftart111111111111111111111111111111111111111111111111111111111111111111111"/>
    <w:rsid w:val="00710DB9"/>
  </w:style>
  <w:style w:type="character" w:customStyle="1" w:styleId="WW8Num1z0">
    <w:name w:val="WW8Num1z0"/>
    <w:rsid w:val="00710DB9"/>
    <w:rPr>
      <w:rFonts w:ascii="Symbol" w:hAnsi="Symbol" w:cs="Symbol"/>
    </w:rPr>
  </w:style>
  <w:style w:type="character" w:customStyle="1" w:styleId="WW8Num1z1">
    <w:name w:val="WW8Num1z1"/>
    <w:rsid w:val="00710DB9"/>
    <w:rPr>
      <w:rFonts w:ascii="Courier New" w:hAnsi="Courier New" w:cs="Courier New"/>
    </w:rPr>
  </w:style>
  <w:style w:type="character" w:customStyle="1" w:styleId="WW8Num1z2">
    <w:name w:val="WW8Num1z2"/>
    <w:rsid w:val="00710DB9"/>
    <w:rPr>
      <w:rFonts w:ascii="Wingdings" w:hAnsi="Wingdings" w:cs="Wingdings"/>
    </w:rPr>
  </w:style>
  <w:style w:type="character" w:customStyle="1" w:styleId="WW8Num1z3">
    <w:name w:val="WW8Num1z3"/>
    <w:rsid w:val="00710DB9"/>
    <w:rPr>
      <w:rFonts w:ascii="Symbol" w:hAnsi="Symbol" w:cs="Symbol"/>
    </w:rPr>
  </w:style>
  <w:style w:type="character" w:customStyle="1" w:styleId="WW8Num2z3">
    <w:name w:val="WW8Num2z3"/>
    <w:rsid w:val="00710DB9"/>
    <w:rPr>
      <w:rFonts w:ascii="Symbol" w:hAnsi="Symbol" w:cs="Symbol"/>
    </w:rPr>
  </w:style>
  <w:style w:type="character" w:customStyle="1" w:styleId="WW8Num4z1">
    <w:name w:val="WW8Num4z1"/>
    <w:rsid w:val="00710DB9"/>
    <w:rPr>
      <w:rFonts w:ascii="Courier New" w:hAnsi="Courier New" w:cs="Courier New"/>
    </w:rPr>
  </w:style>
  <w:style w:type="character" w:customStyle="1" w:styleId="WW8Num4z2">
    <w:name w:val="WW8Num4z2"/>
    <w:rsid w:val="00710DB9"/>
    <w:rPr>
      <w:rFonts w:ascii="Wingdings" w:hAnsi="Wingdings" w:cs="Wingdings"/>
    </w:rPr>
  </w:style>
  <w:style w:type="character" w:customStyle="1" w:styleId="WW8Num4z3">
    <w:name w:val="WW8Num4z3"/>
    <w:rsid w:val="00710DB9"/>
    <w:rPr>
      <w:rFonts w:ascii="Symbol" w:hAnsi="Symbol" w:cs="Symbol"/>
    </w:rPr>
  </w:style>
  <w:style w:type="character" w:customStyle="1" w:styleId="WW8Num5z1">
    <w:name w:val="WW8Num5z1"/>
    <w:rsid w:val="00710DB9"/>
    <w:rPr>
      <w:rFonts w:ascii="Courier New" w:hAnsi="Courier New" w:cs="Courier New"/>
    </w:rPr>
  </w:style>
  <w:style w:type="character" w:customStyle="1" w:styleId="WW8Num5z2">
    <w:name w:val="WW8Num5z2"/>
    <w:rsid w:val="00710DB9"/>
    <w:rPr>
      <w:rFonts w:ascii="Wingdings" w:hAnsi="Wingdings" w:cs="Wingdings"/>
    </w:rPr>
  </w:style>
  <w:style w:type="character" w:customStyle="1" w:styleId="WW8Num5z3">
    <w:name w:val="WW8Num5z3"/>
    <w:rsid w:val="00710DB9"/>
    <w:rPr>
      <w:rFonts w:ascii="Symbol" w:hAnsi="Symbol" w:cs="Symbol"/>
    </w:rPr>
  </w:style>
  <w:style w:type="character" w:customStyle="1" w:styleId="WW8Num7z3">
    <w:name w:val="WW8Num7z3"/>
    <w:rsid w:val="00710DB9"/>
    <w:rPr>
      <w:rFonts w:ascii="Symbol" w:hAnsi="Symbol" w:cs="Symbol"/>
    </w:rPr>
  </w:style>
  <w:style w:type="character" w:customStyle="1" w:styleId="WW8Num11z1">
    <w:name w:val="WW8Num11z1"/>
    <w:rsid w:val="00710DB9"/>
    <w:rPr>
      <w:rFonts w:ascii="Times New Roman" w:hAnsi="Times New Roman" w:cs="Times New Roman"/>
    </w:rPr>
  </w:style>
  <w:style w:type="character" w:customStyle="1" w:styleId="WW8Num14z0">
    <w:name w:val="WW8Num14z0"/>
    <w:rsid w:val="00710DB9"/>
  </w:style>
  <w:style w:type="character" w:customStyle="1" w:styleId="WW8Num14z1">
    <w:name w:val="WW8Num14z1"/>
    <w:rsid w:val="00710DB9"/>
    <w:rPr>
      <w:rFonts w:ascii="Times New Roman" w:hAnsi="Times New Roman" w:cs="Times New Roman"/>
    </w:rPr>
  </w:style>
  <w:style w:type="character" w:customStyle="1" w:styleId="WW8Num18z0">
    <w:name w:val="WW8Num18z0"/>
    <w:rsid w:val="00710DB9"/>
    <w:rPr>
      <w:rFonts w:ascii="Symbol" w:hAnsi="Symbol" w:cs="Symbol"/>
    </w:rPr>
  </w:style>
  <w:style w:type="character" w:customStyle="1" w:styleId="WW8Num18z2">
    <w:name w:val="WW8Num18z2"/>
    <w:rsid w:val="00710DB9"/>
    <w:rPr>
      <w:rFonts w:ascii="Wingdings" w:hAnsi="Wingdings" w:cs="Wingdings"/>
    </w:rPr>
  </w:style>
  <w:style w:type="character" w:customStyle="1" w:styleId="WW8Num18z4">
    <w:name w:val="WW8Num18z4"/>
    <w:rsid w:val="00710DB9"/>
    <w:rPr>
      <w:rFonts w:ascii="Courier New" w:hAnsi="Courier New" w:cs="Courier New"/>
    </w:rPr>
  </w:style>
  <w:style w:type="character" w:customStyle="1" w:styleId="WW8Num20z0">
    <w:name w:val="WW8Num20z0"/>
    <w:rsid w:val="00710DB9"/>
    <w:rPr>
      <w:rFonts w:ascii="Symbol" w:hAnsi="Symbol" w:cs="Symbol"/>
    </w:rPr>
  </w:style>
  <w:style w:type="character" w:customStyle="1" w:styleId="WW8Num20z1">
    <w:name w:val="WW8Num20z1"/>
    <w:rsid w:val="00710DB9"/>
    <w:rPr>
      <w:rFonts w:ascii="Courier New" w:hAnsi="Courier New" w:cs="Courier New"/>
    </w:rPr>
  </w:style>
  <w:style w:type="character" w:customStyle="1" w:styleId="WW8Num20z2">
    <w:name w:val="WW8Num20z2"/>
    <w:rsid w:val="00710DB9"/>
    <w:rPr>
      <w:rFonts w:ascii="Wingdings" w:hAnsi="Wingdings" w:cs="Wingdings"/>
    </w:rPr>
  </w:style>
  <w:style w:type="character" w:customStyle="1" w:styleId="WW8Num20z3">
    <w:name w:val="WW8Num20z3"/>
    <w:rsid w:val="00710DB9"/>
    <w:rPr>
      <w:rFonts w:ascii="Symbol" w:hAnsi="Symbol" w:cs="Symbol"/>
    </w:rPr>
  </w:style>
  <w:style w:type="character" w:customStyle="1" w:styleId="WW8Num21z1">
    <w:name w:val="WW8Num21z1"/>
    <w:rsid w:val="00710DB9"/>
    <w:rPr>
      <w:rFonts w:ascii="Times New Roman" w:hAnsi="Times New Roman" w:cs="Times New Roman"/>
    </w:rPr>
  </w:style>
  <w:style w:type="character" w:customStyle="1" w:styleId="WW8Num24z0">
    <w:name w:val="WW8Num24z0"/>
    <w:rsid w:val="00710DB9"/>
    <w:rPr>
      <w:rFonts w:ascii="Times New Roman" w:hAnsi="Times New Roman" w:cs="Times New Roman"/>
    </w:rPr>
  </w:style>
  <w:style w:type="character" w:customStyle="1" w:styleId="WW8Num25z0">
    <w:name w:val="WW8Num25z0"/>
    <w:rsid w:val="00710DB9"/>
    <w:rPr>
      <w:rFonts w:ascii="Symbol" w:hAnsi="Symbol" w:cs="Symbol"/>
    </w:rPr>
  </w:style>
  <w:style w:type="character" w:customStyle="1" w:styleId="WW8Num25z1">
    <w:name w:val="WW8Num25z1"/>
    <w:rsid w:val="00710DB9"/>
    <w:rPr>
      <w:rFonts w:ascii="Courier New" w:hAnsi="Courier New" w:cs="Courier New"/>
    </w:rPr>
  </w:style>
  <w:style w:type="character" w:customStyle="1" w:styleId="WW8Num25z2">
    <w:name w:val="WW8Num25z2"/>
    <w:rsid w:val="00710DB9"/>
    <w:rPr>
      <w:rFonts w:ascii="Wingdings" w:hAnsi="Wingdings" w:cs="Wingdings"/>
    </w:rPr>
  </w:style>
  <w:style w:type="character" w:customStyle="1" w:styleId="WW8Num25z3">
    <w:name w:val="WW8Num25z3"/>
    <w:rsid w:val="00710DB9"/>
    <w:rPr>
      <w:rFonts w:ascii="Symbol" w:hAnsi="Symbol" w:cs="Symbol"/>
    </w:rPr>
  </w:style>
  <w:style w:type="character" w:customStyle="1" w:styleId="WW8Num28z0">
    <w:name w:val="WW8Num28z0"/>
    <w:rsid w:val="00710DB9"/>
    <w:rPr>
      <w:rFonts w:ascii="Wingdings" w:hAnsi="Wingdings" w:cs="Wingdings"/>
    </w:rPr>
  </w:style>
  <w:style w:type="character" w:customStyle="1" w:styleId="WW8Num29z1">
    <w:name w:val="WW8Num29z1"/>
    <w:rsid w:val="00710DB9"/>
    <w:rPr>
      <w:rFonts w:ascii="Times New Roman" w:hAnsi="Times New Roman" w:cs="Times New Roman"/>
    </w:rPr>
  </w:style>
  <w:style w:type="character" w:customStyle="1" w:styleId="WW-DefaultParagraphFont1">
    <w:name w:val="WW-Default Paragraph Font1"/>
    <w:rsid w:val="00710DB9"/>
  </w:style>
  <w:style w:type="character" w:customStyle="1" w:styleId="InternetLink">
    <w:name w:val="Internet Link"/>
    <w:basedOn w:val="WW-DefaultParagraphFont1"/>
    <w:rsid w:val="00710DB9"/>
    <w:rPr>
      <w:color w:val="0000FF"/>
      <w:u w:val="single"/>
      <w:lang w:val="en-US" w:eastAsia="en-US"/>
    </w:rPr>
  </w:style>
  <w:style w:type="character" w:styleId="FollowedHyperlink">
    <w:name w:val="FollowedHyperlink"/>
    <w:basedOn w:val="WW-DefaultParagraphFont1"/>
    <w:rsid w:val="00710DB9"/>
    <w:rPr>
      <w:color w:val="800080"/>
      <w:u w:val="single"/>
    </w:rPr>
  </w:style>
  <w:style w:type="character" w:customStyle="1" w:styleId="Bullets">
    <w:name w:val="Bullets"/>
    <w:rsid w:val="00710DB9"/>
    <w:rPr>
      <w:rFonts w:ascii="OpenSymbol" w:hAnsi="OpenSymbol" w:cs="OpenSymbol"/>
    </w:rPr>
  </w:style>
  <w:style w:type="character" w:customStyle="1" w:styleId="WW8NumSt15z0">
    <w:name w:val="WW8NumSt15z0"/>
    <w:rsid w:val="00710DB9"/>
    <w:rPr>
      <w:rFonts w:ascii="Symbol" w:hAnsi="Symbol" w:cs="Symbol"/>
    </w:rPr>
  </w:style>
  <w:style w:type="character" w:customStyle="1" w:styleId="SignatureChar">
    <w:name w:val="Signature Char"/>
    <w:basedOn w:val="DefaultParagraphFont"/>
    <w:rsid w:val="00710DB9"/>
    <w:rPr>
      <w:rFonts w:ascii="Times New Roman" w:hAnsi="Times New Roman" w:cs="Times New Roman"/>
      <w:sz w:val="20"/>
      <w:szCs w:val="20"/>
      <w:lang w:val="en-GB" w:eastAsia="ar-SA" w:bidi="ar-SA"/>
    </w:rPr>
  </w:style>
  <w:style w:type="character" w:customStyle="1" w:styleId="BodyTextIndent2Char">
    <w:name w:val="Body Text Indent 2 Char"/>
    <w:basedOn w:val="DefaultParagraphFont"/>
    <w:rsid w:val="00710DB9"/>
    <w:rPr>
      <w:rFonts w:ascii="Arial" w:hAnsi="Arial" w:cs="Arial"/>
      <w:sz w:val="20"/>
      <w:szCs w:val="20"/>
      <w:lang w:val="en-GB" w:eastAsia="ar-SA" w:bidi="ar-SA"/>
    </w:rPr>
  </w:style>
  <w:style w:type="character" w:customStyle="1" w:styleId="BodyTextIndent3Char">
    <w:name w:val="Body Text Indent 3 Char"/>
    <w:basedOn w:val="DefaultParagraphFont"/>
    <w:uiPriority w:val="99"/>
    <w:rsid w:val="00710DB9"/>
    <w:rPr>
      <w:rFonts w:ascii="Times New Roman" w:hAnsi="Times New Roman" w:cs="Times New Roman"/>
      <w:b/>
      <w:bCs/>
      <w:i/>
      <w:iCs/>
      <w:sz w:val="20"/>
      <w:szCs w:val="20"/>
      <w:lang w:eastAsia="ar-SA" w:bidi="ar-SA"/>
    </w:rPr>
  </w:style>
  <w:style w:type="character" w:customStyle="1" w:styleId="WW8Num17z0">
    <w:name w:val="WW8Num17z0"/>
    <w:rsid w:val="00710DB9"/>
    <w:rPr>
      <w:b/>
      <w:bCs/>
    </w:rPr>
  </w:style>
  <w:style w:type="character" w:customStyle="1" w:styleId="WW8Num18z1">
    <w:name w:val="WW8Num18z1"/>
    <w:rsid w:val="00710DB9"/>
    <w:rPr>
      <w:rFonts w:ascii="Courier New" w:hAnsi="Courier New" w:cs="Courier New"/>
    </w:rPr>
  </w:style>
  <w:style w:type="character" w:customStyle="1" w:styleId="WW8Num19z0">
    <w:name w:val="WW8Num19z0"/>
    <w:rsid w:val="00710DB9"/>
    <w:rPr>
      <w:rFonts w:ascii="Helvetica" w:hAnsi="Helvetica" w:cs="Helvetica"/>
    </w:rPr>
  </w:style>
  <w:style w:type="character" w:customStyle="1" w:styleId="WW8Num21z0">
    <w:name w:val="WW8Num21z0"/>
    <w:rsid w:val="00710DB9"/>
    <w:rPr>
      <w:rFonts w:ascii="Helvetica" w:hAnsi="Helvetica" w:cs="Helvetica"/>
    </w:rPr>
  </w:style>
  <w:style w:type="character" w:customStyle="1" w:styleId="WW8Num21z2">
    <w:name w:val="WW8Num21z2"/>
    <w:rsid w:val="00710DB9"/>
    <w:rPr>
      <w:rFonts w:ascii="Wingdings" w:hAnsi="Wingdings" w:cs="Wingdings"/>
    </w:rPr>
  </w:style>
  <w:style w:type="character" w:customStyle="1" w:styleId="WW8Num21z3">
    <w:name w:val="WW8Num21z3"/>
    <w:rsid w:val="00710DB9"/>
    <w:rPr>
      <w:rFonts w:ascii="Symbol" w:hAnsi="Symbol" w:cs="Symbol"/>
    </w:rPr>
  </w:style>
  <w:style w:type="character" w:customStyle="1" w:styleId="WW-Absatz-Standardschriftart1111111111111111111111111111111111111111111111111111111111111111111111">
    <w:name w:val="WW-Absatz-Standardschriftart1111111111111111111111111111111111111111111111111111111111111111111111"/>
    <w:rsid w:val="00710DB9"/>
  </w:style>
  <w:style w:type="character" w:customStyle="1" w:styleId="WW-Absatz-Standardschriftart11111111111111111111111111111111111111111111111111111111111111111111111">
    <w:name w:val="WW-Absatz-Standardschriftart11111111111111111111111111111111111111111111111111111111111111111111111"/>
    <w:rsid w:val="00710DB9"/>
  </w:style>
  <w:style w:type="character" w:customStyle="1" w:styleId="WW-Absatz-Standardschriftart111111111111111111111111111111111111111111111111111111111111111111111111">
    <w:name w:val="WW-Absatz-Standardschriftart111111111111111111111111111111111111111111111111111111111111111111111111"/>
    <w:rsid w:val="00710DB9"/>
  </w:style>
  <w:style w:type="character" w:customStyle="1" w:styleId="WW-Absatz-Standardschriftart1111111111111111111111111111111111111111111111111111111111111111111111111">
    <w:name w:val="WW-Absatz-Standardschriftart1111111111111111111111111111111111111111111111111111111111111111111111111"/>
    <w:rsid w:val="00710DB9"/>
  </w:style>
  <w:style w:type="character" w:customStyle="1" w:styleId="WW-Absatz-Standardschriftart11111111111111111111111111111111111111111111111111111111111111111111111111">
    <w:name w:val="WW-Absatz-Standardschriftart11111111111111111111111111111111111111111111111111111111111111111111111111"/>
    <w:rsid w:val="00710DB9"/>
  </w:style>
  <w:style w:type="character" w:customStyle="1" w:styleId="WW-Absatz-Standardschriftart111111111111111111111111111111111111111111111111111111111111111111111111111">
    <w:name w:val="WW-Absatz-Standardschriftart111111111111111111111111111111111111111111111111111111111111111111111111111"/>
    <w:rsid w:val="00710DB9"/>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710DB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710DB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710DB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710DB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710DB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710DB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710DB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710DB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710DB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710DB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710DB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710DB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710DB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710DB9"/>
  </w:style>
  <w:style w:type="character" w:customStyle="1" w:styleId="WW-DefaultParagraphFont11">
    <w:name w:val="WW-Default Paragraph Font11"/>
    <w:rsid w:val="00710DB9"/>
  </w:style>
  <w:style w:type="character" w:customStyle="1" w:styleId="ListLabel9">
    <w:name w:val="ListLabel 9"/>
    <w:rsid w:val="00710DB9"/>
    <w:rPr>
      <w:rFonts w:eastAsia="Times New Roman"/>
    </w:rPr>
  </w:style>
  <w:style w:type="character" w:customStyle="1" w:styleId="ListLabel10">
    <w:name w:val="ListLabel 10"/>
    <w:rsid w:val="00710DB9"/>
    <w:rPr>
      <w:b/>
      <w:bCs/>
    </w:rPr>
  </w:style>
  <w:style w:type="character" w:customStyle="1" w:styleId="ListLabel11">
    <w:name w:val="ListLabel 11"/>
    <w:rsid w:val="00710DB9"/>
  </w:style>
  <w:style w:type="character" w:customStyle="1" w:styleId="ListLabel12">
    <w:name w:val="ListLabel 12"/>
    <w:rsid w:val="00710DB9"/>
  </w:style>
  <w:style w:type="character" w:customStyle="1" w:styleId="ListLabel13">
    <w:name w:val="ListLabel 13"/>
    <w:rsid w:val="00710DB9"/>
  </w:style>
  <w:style w:type="character" w:customStyle="1" w:styleId="ListLabel14">
    <w:name w:val="ListLabel 14"/>
    <w:rsid w:val="00710DB9"/>
  </w:style>
  <w:style w:type="character" w:customStyle="1" w:styleId="ListLabel15">
    <w:name w:val="ListLabel 15"/>
    <w:rsid w:val="00710DB9"/>
    <w:rPr>
      <w:b/>
      <w:bCs/>
    </w:rPr>
  </w:style>
  <w:style w:type="character" w:customStyle="1" w:styleId="ListLabel16">
    <w:name w:val="ListLabel 16"/>
    <w:rsid w:val="00710DB9"/>
  </w:style>
  <w:style w:type="character" w:customStyle="1" w:styleId="ListLabel17">
    <w:name w:val="ListLabel 17"/>
    <w:rsid w:val="00710DB9"/>
  </w:style>
  <w:style w:type="character" w:customStyle="1" w:styleId="ListLabel18">
    <w:name w:val="ListLabel 18"/>
    <w:rsid w:val="00710DB9"/>
  </w:style>
  <w:style w:type="character" w:customStyle="1" w:styleId="ListLabel19">
    <w:name w:val="ListLabel 19"/>
    <w:rsid w:val="00710DB9"/>
  </w:style>
  <w:style w:type="paragraph" w:customStyle="1" w:styleId="Textbody">
    <w:name w:val="Text body"/>
    <w:basedOn w:val="Normal"/>
    <w:rsid w:val="00710DB9"/>
    <w:pPr>
      <w:tabs>
        <w:tab w:val="left" w:pos="720"/>
      </w:tabs>
      <w:suppressAutoHyphens/>
      <w:spacing w:after="270" w:line="270" w:lineRule="atLeast"/>
    </w:pPr>
    <w:rPr>
      <w:color w:val="00000A"/>
      <w:sz w:val="23"/>
      <w:szCs w:val="23"/>
      <w:lang w:val="en-GB" w:eastAsia="ar-SA"/>
    </w:rPr>
  </w:style>
  <w:style w:type="paragraph" w:customStyle="1" w:styleId="HeaderEven">
    <w:name w:val="HeaderEven"/>
    <w:basedOn w:val="Normal"/>
    <w:rsid w:val="00710DB9"/>
    <w:pPr>
      <w:tabs>
        <w:tab w:val="right" w:pos="567"/>
        <w:tab w:val="left" w:pos="720"/>
      </w:tabs>
      <w:suppressAutoHyphens/>
      <w:spacing w:line="270" w:lineRule="atLeast"/>
      <w:ind w:left="-2268"/>
    </w:pPr>
    <w:rPr>
      <w:color w:val="00000A"/>
      <w:sz w:val="23"/>
      <w:szCs w:val="23"/>
      <w:lang w:val="en-GB" w:eastAsia="ar-SA"/>
    </w:rPr>
  </w:style>
  <w:style w:type="paragraph" w:customStyle="1" w:styleId="BodyMargin">
    <w:name w:val="Body Margin"/>
    <w:basedOn w:val="Textbody"/>
    <w:rsid w:val="00710DB9"/>
    <w:pPr>
      <w:ind w:hanging="2268"/>
    </w:pPr>
  </w:style>
  <w:style w:type="paragraph" w:customStyle="1" w:styleId="MarginFrame">
    <w:name w:val="Margin Frame"/>
    <w:basedOn w:val="Normal"/>
    <w:rsid w:val="00710DB9"/>
    <w:pPr>
      <w:keepNext/>
      <w:keepLines/>
      <w:tabs>
        <w:tab w:val="left" w:pos="720"/>
      </w:tabs>
      <w:suppressAutoHyphens/>
      <w:spacing w:line="270" w:lineRule="atLeast"/>
    </w:pPr>
    <w:rPr>
      <w:color w:val="00000A"/>
      <w:sz w:val="23"/>
      <w:szCs w:val="23"/>
      <w:lang w:val="en-GB" w:eastAsia="ar-SA"/>
    </w:rPr>
  </w:style>
  <w:style w:type="paragraph" w:customStyle="1" w:styleId="Contents1">
    <w:name w:val="Contents 1"/>
    <w:basedOn w:val="Normal"/>
    <w:rsid w:val="00710DB9"/>
    <w:pPr>
      <w:keepNext/>
      <w:keepLines/>
      <w:tabs>
        <w:tab w:val="left" w:pos="720"/>
        <w:tab w:val="right" w:pos="9924"/>
      </w:tabs>
      <w:suppressAutoHyphens/>
      <w:spacing w:before="320" w:after="80" w:line="240" w:lineRule="exact"/>
      <w:ind w:left="851" w:right="1134" w:hanging="851"/>
    </w:pPr>
    <w:rPr>
      <w:rFonts w:ascii="DaneHelveticaNeue" w:hAnsi="DaneHelveticaNeue" w:cs="DaneHelveticaNeue"/>
      <w:b/>
      <w:bCs/>
      <w:color w:val="00000A"/>
      <w:sz w:val="23"/>
      <w:szCs w:val="23"/>
      <w:lang w:val="en-GB" w:eastAsia="ar-SA"/>
    </w:rPr>
  </w:style>
  <w:style w:type="paragraph" w:customStyle="1" w:styleId="BodyTextNoSpace">
    <w:name w:val="Body Text NoSpace"/>
    <w:basedOn w:val="Textbody"/>
    <w:rsid w:val="00710DB9"/>
    <w:pPr>
      <w:spacing w:after="0"/>
    </w:pPr>
  </w:style>
  <w:style w:type="paragraph" w:customStyle="1" w:styleId="BodyMarginNoSpace">
    <w:name w:val="Body Margin NoSpace"/>
    <w:basedOn w:val="BodyMargin"/>
    <w:rsid w:val="00710DB9"/>
    <w:pPr>
      <w:spacing w:after="0"/>
    </w:pPr>
  </w:style>
  <w:style w:type="paragraph" w:customStyle="1" w:styleId="Contents2">
    <w:name w:val="Contents 2"/>
    <w:basedOn w:val="Contents1"/>
    <w:rsid w:val="00710DB9"/>
    <w:pPr>
      <w:tabs>
        <w:tab w:val="right" w:leader="dot" w:pos="10204"/>
      </w:tabs>
      <w:spacing w:before="0"/>
      <w:ind w:left="283" w:right="0" w:firstLine="0"/>
    </w:pPr>
    <w:rPr>
      <w:rFonts w:ascii="TrueHelveticaLight" w:hAnsi="TrueHelveticaLight" w:cs="TrueHelveticaLight"/>
      <w:b w:val="0"/>
      <w:bCs w:val="0"/>
    </w:rPr>
  </w:style>
  <w:style w:type="paragraph" w:styleId="ListBullet">
    <w:name w:val="List Bullet"/>
    <w:basedOn w:val="Textbody"/>
    <w:rsid w:val="00710DB9"/>
    <w:pPr>
      <w:tabs>
        <w:tab w:val="left" w:pos="1275"/>
        <w:tab w:val="left" w:pos="1700"/>
      </w:tabs>
      <w:ind w:left="425" w:hanging="425"/>
    </w:pPr>
  </w:style>
  <w:style w:type="paragraph" w:styleId="ListBullet2">
    <w:name w:val="List Bullet 2"/>
    <w:basedOn w:val="ListBullet"/>
    <w:rsid w:val="00710DB9"/>
    <w:pPr>
      <w:tabs>
        <w:tab w:val="left" w:pos="3401"/>
      </w:tabs>
      <w:ind w:left="850"/>
    </w:pPr>
  </w:style>
  <w:style w:type="paragraph" w:customStyle="1" w:styleId="ListBulletNoSpace">
    <w:name w:val="List Bullet NoSpace"/>
    <w:basedOn w:val="ListBullet"/>
    <w:rsid w:val="00710DB9"/>
    <w:pPr>
      <w:spacing w:after="0"/>
    </w:pPr>
  </w:style>
  <w:style w:type="paragraph" w:customStyle="1" w:styleId="ListBullet2NoSpace">
    <w:name w:val="List Bullet 2 NoSpace"/>
    <w:basedOn w:val="ListBullet2"/>
    <w:rsid w:val="00710DB9"/>
    <w:pPr>
      <w:spacing w:after="0"/>
    </w:pPr>
  </w:style>
  <w:style w:type="paragraph" w:styleId="ListNumber">
    <w:name w:val="List Number"/>
    <w:basedOn w:val="Textbody"/>
    <w:rsid w:val="00710DB9"/>
    <w:pPr>
      <w:tabs>
        <w:tab w:val="left" w:pos="1700"/>
      </w:tabs>
      <w:ind w:left="425" w:hanging="425"/>
    </w:pPr>
  </w:style>
  <w:style w:type="paragraph" w:styleId="ListContinue">
    <w:name w:val="List Continue"/>
    <w:basedOn w:val="ListNumber"/>
    <w:rsid w:val="00710DB9"/>
    <w:pPr>
      <w:ind w:left="0" w:firstLine="0"/>
    </w:pPr>
  </w:style>
  <w:style w:type="paragraph" w:styleId="ListContinue2">
    <w:name w:val="List Continue 2"/>
    <w:basedOn w:val="ListContinue"/>
    <w:rsid w:val="00710DB9"/>
    <w:pPr>
      <w:ind w:left="851"/>
    </w:pPr>
  </w:style>
  <w:style w:type="paragraph" w:styleId="ListNumber2">
    <w:name w:val="List Number 2"/>
    <w:basedOn w:val="ListNumber"/>
    <w:rsid w:val="00710DB9"/>
    <w:pPr>
      <w:ind w:left="850"/>
    </w:pPr>
  </w:style>
  <w:style w:type="paragraph" w:customStyle="1" w:styleId="ListContinueNoSpace">
    <w:name w:val="List Continue NoSpace"/>
    <w:basedOn w:val="ListContinue"/>
    <w:rsid w:val="00710DB9"/>
    <w:pPr>
      <w:spacing w:after="0"/>
    </w:pPr>
  </w:style>
  <w:style w:type="paragraph" w:customStyle="1" w:styleId="ListContinue2NoSpace">
    <w:name w:val="List Continue 2 NoSpace"/>
    <w:basedOn w:val="ListContinue2"/>
    <w:rsid w:val="00710DB9"/>
    <w:pPr>
      <w:spacing w:after="0"/>
    </w:pPr>
  </w:style>
  <w:style w:type="paragraph" w:customStyle="1" w:styleId="ListNumberNoSpace">
    <w:name w:val="List Number NoSpace"/>
    <w:basedOn w:val="ListNumber"/>
    <w:rsid w:val="00710DB9"/>
    <w:pPr>
      <w:spacing w:after="0"/>
    </w:pPr>
  </w:style>
  <w:style w:type="paragraph" w:customStyle="1" w:styleId="ListNumber2NoSpace">
    <w:name w:val="List Number 2 NoSpace"/>
    <w:basedOn w:val="ListNumber2"/>
    <w:rsid w:val="00710DB9"/>
    <w:pPr>
      <w:spacing w:after="0"/>
    </w:pPr>
  </w:style>
  <w:style w:type="paragraph" w:customStyle="1" w:styleId="ListHanging">
    <w:name w:val="List Hanging"/>
    <w:basedOn w:val="Textbody"/>
    <w:rsid w:val="00710DB9"/>
    <w:pPr>
      <w:ind w:left="1701" w:hanging="1701"/>
    </w:pPr>
  </w:style>
  <w:style w:type="paragraph" w:customStyle="1" w:styleId="ListHangingNoSpace">
    <w:name w:val="List Hanging NoSpace"/>
    <w:basedOn w:val="ListHanging"/>
    <w:rsid w:val="00710DB9"/>
    <w:pPr>
      <w:spacing w:after="0"/>
    </w:pPr>
  </w:style>
  <w:style w:type="paragraph" w:customStyle="1" w:styleId="Table">
    <w:name w:val="Table"/>
    <w:basedOn w:val="Normal"/>
    <w:rsid w:val="00710DB9"/>
    <w:pPr>
      <w:tabs>
        <w:tab w:val="left" w:pos="720"/>
      </w:tabs>
      <w:suppressAutoHyphens/>
      <w:spacing w:before="60" w:after="60" w:line="220" w:lineRule="atLeast"/>
    </w:pPr>
    <w:rPr>
      <w:rFonts w:ascii="DaneHelveticaNeue" w:hAnsi="DaneHelveticaNeue" w:cs="DaneHelveticaNeue"/>
      <w:color w:val="00000A"/>
      <w:sz w:val="18"/>
      <w:szCs w:val="18"/>
      <w:lang w:val="en-GB" w:eastAsia="ar-SA"/>
    </w:rPr>
  </w:style>
  <w:style w:type="paragraph" w:customStyle="1" w:styleId="Contents3">
    <w:name w:val="Contents 3"/>
    <w:basedOn w:val="Contents2"/>
    <w:rsid w:val="00710DB9"/>
    <w:pPr>
      <w:tabs>
        <w:tab w:val="right" w:leader="dot" w:pos="10770"/>
      </w:tabs>
      <w:ind w:left="566"/>
    </w:pPr>
  </w:style>
  <w:style w:type="paragraph" w:styleId="Signature">
    <w:name w:val="Signature"/>
    <w:basedOn w:val="Textbody"/>
    <w:link w:val="SignatureChar2"/>
    <w:rsid w:val="00710DB9"/>
    <w:pPr>
      <w:suppressLineNumbers/>
      <w:spacing w:after="0" w:line="220" w:lineRule="atLeast"/>
    </w:pPr>
    <w:rPr>
      <w:sz w:val="18"/>
      <w:szCs w:val="18"/>
    </w:rPr>
  </w:style>
  <w:style w:type="character" w:customStyle="1" w:styleId="SignatureChar1">
    <w:name w:val="Signature Char1"/>
    <w:basedOn w:val="DefaultParagraphFont"/>
    <w:link w:val="Signature"/>
    <w:locked/>
    <w:rsid w:val="000021E0"/>
    <w:rPr>
      <w:sz w:val="24"/>
      <w:szCs w:val="24"/>
    </w:rPr>
  </w:style>
  <w:style w:type="character" w:customStyle="1" w:styleId="SignatureChar2">
    <w:name w:val="Signature Char2"/>
    <w:basedOn w:val="DefaultParagraphFont"/>
    <w:link w:val="Signature"/>
    <w:uiPriority w:val="99"/>
    <w:locked/>
    <w:rsid w:val="00710DB9"/>
    <w:rPr>
      <w:color w:val="00000A"/>
      <w:sz w:val="18"/>
      <w:szCs w:val="18"/>
      <w:lang w:val="en-GB" w:eastAsia="ar-SA" w:bidi="ar-SA"/>
    </w:rPr>
  </w:style>
  <w:style w:type="paragraph" w:customStyle="1" w:styleId="Contents4">
    <w:name w:val="Contents 4"/>
    <w:basedOn w:val="Normal"/>
    <w:rsid w:val="00710DB9"/>
    <w:pPr>
      <w:tabs>
        <w:tab w:val="left" w:pos="720"/>
        <w:tab w:val="right" w:leader="dot" w:pos="10859"/>
      </w:tabs>
      <w:suppressAutoHyphens/>
      <w:spacing w:line="270" w:lineRule="atLeast"/>
      <w:ind w:left="690"/>
    </w:pPr>
    <w:rPr>
      <w:color w:val="00000A"/>
      <w:sz w:val="23"/>
      <w:szCs w:val="23"/>
      <w:lang w:val="en-GB" w:eastAsia="ar-SA"/>
    </w:rPr>
  </w:style>
  <w:style w:type="paragraph" w:customStyle="1" w:styleId="FrontPage1">
    <w:name w:val="FrontPage1"/>
    <w:basedOn w:val="Normal"/>
    <w:rsid w:val="00710DB9"/>
    <w:pPr>
      <w:tabs>
        <w:tab w:val="left" w:pos="720"/>
      </w:tabs>
      <w:suppressAutoHyphens/>
      <w:spacing w:after="160" w:line="320" w:lineRule="exact"/>
      <w:jc w:val="both"/>
    </w:pPr>
    <w:rPr>
      <w:rFonts w:ascii="TrueHelveticaLight" w:hAnsi="TrueHelveticaLight" w:cs="TrueHelveticaLight"/>
      <w:color w:val="00000A"/>
      <w:sz w:val="28"/>
      <w:szCs w:val="28"/>
      <w:lang w:val="en-GB" w:eastAsia="ar-SA"/>
    </w:rPr>
  </w:style>
  <w:style w:type="paragraph" w:customStyle="1" w:styleId="FrontPage2">
    <w:name w:val="FrontPage2"/>
    <w:basedOn w:val="FrontPage1"/>
    <w:rsid w:val="00710DB9"/>
    <w:pPr>
      <w:spacing w:line="400" w:lineRule="exact"/>
    </w:pPr>
    <w:rPr>
      <w:rFonts w:ascii="TrueHelveticaBlack" w:hAnsi="TrueHelveticaBlack" w:cs="TrueHelveticaBlack"/>
      <w:sz w:val="36"/>
      <w:szCs w:val="36"/>
    </w:rPr>
  </w:style>
  <w:style w:type="paragraph" w:customStyle="1" w:styleId="CowiTitle">
    <w:name w:val="CowiTitle"/>
    <w:basedOn w:val="FrontPage2"/>
    <w:rsid w:val="00710DB9"/>
  </w:style>
  <w:style w:type="paragraph" w:styleId="ListBullet3">
    <w:name w:val="List Bullet 3"/>
    <w:basedOn w:val="ListBullet2"/>
    <w:rsid w:val="00710DB9"/>
    <w:pPr>
      <w:tabs>
        <w:tab w:val="left" w:pos="5104"/>
      </w:tabs>
      <w:ind w:left="1276"/>
    </w:pPr>
  </w:style>
  <w:style w:type="paragraph" w:styleId="ListContinue3">
    <w:name w:val="List Continue 3"/>
    <w:basedOn w:val="ListContinue2"/>
    <w:rsid w:val="00710DB9"/>
    <w:pPr>
      <w:ind w:left="1276"/>
    </w:pPr>
  </w:style>
  <w:style w:type="paragraph" w:styleId="ListNumber3">
    <w:name w:val="List Number 3"/>
    <w:basedOn w:val="ListNumber2"/>
    <w:rsid w:val="00710DB9"/>
    <w:pPr>
      <w:tabs>
        <w:tab w:val="left" w:pos="5104"/>
      </w:tabs>
      <w:ind w:left="1276"/>
    </w:pPr>
  </w:style>
  <w:style w:type="paragraph" w:customStyle="1" w:styleId="ListBullet3NoSpace">
    <w:name w:val="List Bullet 3 NoSpace"/>
    <w:basedOn w:val="ListBullet3"/>
    <w:rsid w:val="00710DB9"/>
    <w:pPr>
      <w:spacing w:after="0"/>
    </w:pPr>
  </w:style>
  <w:style w:type="paragraph" w:customStyle="1" w:styleId="ListContinue3NoSpace">
    <w:name w:val="List Continue 3 NoSpace"/>
    <w:basedOn w:val="ListContinue3"/>
    <w:rsid w:val="00710DB9"/>
    <w:pPr>
      <w:spacing w:after="0"/>
    </w:pPr>
  </w:style>
  <w:style w:type="paragraph" w:customStyle="1" w:styleId="ListNumber3NoSpace">
    <w:name w:val="List Number 3 NoSpace"/>
    <w:basedOn w:val="ListNumber3"/>
    <w:rsid w:val="00710DB9"/>
    <w:pPr>
      <w:spacing w:after="0"/>
    </w:pPr>
  </w:style>
  <w:style w:type="paragraph" w:customStyle="1" w:styleId="ListContinue0">
    <w:name w:val="List Continue 0"/>
    <w:basedOn w:val="ListContinue"/>
    <w:rsid w:val="00710DB9"/>
  </w:style>
  <w:style w:type="paragraph" w:customStyle="1" w:styleId="ListContinue0NoSpace">
    <w:name w:val="List Continue 0 NoSpace"/>
    <w:basedOn w:val="ListContinue0"/>
    <w:rsid w:val="00710DB9"/>
    <w:pPr>
      <w:spacing w:after="0"/>
    </w:pPr>
  </w:style>
  <w:style w:type="paragraph" w:customStyle="1" w:styleId="CaptionMargin">
    <w:name w:val="Caption Margin"/>
    <w:basedOn w:val="Caption"/>
    <w:rsid w:val="00710DB9"/>
    <w:pPr>
      <w:suppressLineNumbers w:val="0"/>
      <w:tabs>
        <w:tab w:val="left" w:pos="720"/>
      </w:tabs>
      <w:spacing w:before="140" w:after="140" w:line="250" w:lineRule="atLeast"/>
      <w:ind w:left="-992" w:hanging="1276"/>
    </w:pPr>
    <w:rPr>
      <w:rFonts w:eastAsia="Times New Roman"/>
      <w:color w:val="00000A"/>
      <w:kern w:val="0"/>
      <w:sz w:val="21"/>
      <w:szCs w:val="21"/>
      <w:lang w:val="en-GB"/>
    </w:rPr>
  </w:style>
  <w:style w:type="paragraph" w:customStyle="1" w:styleId="FrontPageFrame">
    <w:name w:val="FrontPageFrame"/>
    <w:basedOn w:val="Normal"/>
    <w:rsid w:val="00710DB9"/>
    <w:pPr>
      <w:tabs>
        <w:tab w:val="left" w:pos="720"/>
        <w:tab w:val="left" w:pos="1134"/>
      </w:tabs>
      <w:suppressAutoHyphens/>
      <w:spacing w:line="240" w:lineRule="atLeast"/>
    </w:pPr>
    <w:rPr>
      <w:rFonts w:ascii="DaneHelveticaNeue" w:hAnsi="DaneHelveticaNeue" w:cs="DaneHelveticaNeue"/>
      <w:color w:val="00000A"/>
      <w:sz w:val="14"/>
      <w:szCs w:val="14"/>
      <w:lang w:val="en-GB" w:eastAsia="ar-SA"/>
    </w:rPr>
  </w:style>
  <w:style w:type="paragraph" w:customStyle="1" w:styleId="CowiDate">
    <w:name w:val="CowiDate"/>
    <w:basedOn w:val="FrontPageFrame"/>
    <w:rsid w:val="00710DB9"/>
  </w:style>
  <w:style w:type="paragraph" w:customStyle="1" w:styleId="CowiAuthor">
    <w:name w:val="CowiAuthor"/>
    <w:basedOn w:val="FrontPageFrame"/>
    <w:rsid w:val="00710DB9"/>
  </w:style>
  <w:style w:type="paragraph" w:customStyle="1" w:styleId="CowiClient">
    <w:name w:val="CowiClient"/>
    <w:basedOn w:val="FrontPage1"/>
    <w:rsid w:val="00710DB9"/>
  </w:style>
  <w:style w:type="paragraph" w:styleId="BlockText">
    <w:name w:val="Block Text"/>
    <w:basedOn w:val="Normal"/>
    <w:rsid w:val="00710DB9"/>
    <w:pPr>
      <w:tabs>
        <w:tab w:val="left" w:pos="720"/>
      </w:tabs>
      <w:suppressAutoHyphens/>
      <w:spacing w:after="120" w:line="270" w:lineRule="atLeast"/>
      <w:ind w:left="1440" w:right="1440"/>
    </w:pPr>
    <w:rPr>
      <w:color w:val="00000A"/>
      <w:sz w:val="23"/>
      <w:szCs w:val="23"/>
      <w:lang w:val="en-GB" w:eastAsia="ar-SA"/>
    </w:rPr>
  </w:style>
  <w:style w:type="paragraph" w:customStyle="1" w:styleId="Contents7">
    <w:name w:val="Contents 7"/>
    <w:basedOn w:val="Contents2"/>
    <w:rsid w:val="00710DB9"/>
    <w:pPr>
      <w:tabs>
        <w:tab w:val="right" w:leader="dot" w:pos="13034"/>
      </w:tabs>
      <w:ind w:left="1698"/>
    </w:pPr>
  </w:style>
  <w:style w:type="paragraph" w:customStyle="1" w:styleId="HeaderFirstLogo">
    <w:name w:val="HeaderFirstLogo"/>
    <w:basedOn w:val="Normal"/>
    <w:rsid w:val="00710DB9"/>
    <w:pPr>
      <w:tabs>
        <w:tab w:val="left" w:pos="720"/>
      </w:tabs>
      <w:suppressAutoHyphens/>
      <w:spacing w:line="270" w:lineRule="atLeast"/>
    </w:pPr>
    <w:rPr>
      <w:color w:val="00000A"/>
      <w:sz w:val="23"/>
      <w:szCs w:val="23"/>
      <w:lang w:val="en-GB" w:eastAsia="ar-SA"/>
    </w:rPr>
  </w:style>
  <w:style w:type="paragraph" w:customStyle="1" w:styleId="HeaderFrame">
    <w:name w:val="HeaderFrame"/>
    <w:basedOn w:val="Normal"/>
    <w:rsid w:val="00710DB9"/>
    <w:pPr>
      <w:tabs>
        <w:tab w:val="left" w:pos="720"/>
      </w:tabs>
      <w:suppressAutoHyphens/>
      <w:spacing w:line="270" w:lineRule="atLeast"/>
    </w:pPr>
    <w:rPr>
      <w:color w:val="00000A"/>
      <w:sz w:val="23"/>
      <w:szCs w:val="23"/>
      <w:lang w:val="en-GB" w:eastAsia="ar-SA"/>
    </w:rPr>
  </w:style>
  <w:style w:type="paragraph" w:customStyle="1" w:styleId="FooterFrame">
    <w:name w:val="FooterFrame"/>
    <w:basedOn w:val="Normal"/>
    <w:rsid w:val="00710DB9"/>
    <w:pPr>
      <w:tabs>
        <w:tab w:val="left" w:pos="720"/>
      </w:tabs>
      <w:suppressAutoHyphens/>
      <w:spacing w:line="270" w:lineRule="atLeast"/>
    </w:pPr>
    <w:rPr>
      <w:rFonts w:ascii="DaneHelveticaNeue" w:hAnsi="DaneHelveticaNeue" w:cs="DaneHelveticaNeue"/>
      <w:color w:val="00000A"/>
      <w:sz w:val="12"/>
      <w:szCs w:val="12"/>
      <w:lang w:val="en-GB" w:eastAsia="ar-SA"/>
    </w:rPr>
  </w:style>
  <w:style w:type="paragraph" w:customStyle="1" w:styleId="FrontPage3">
    <w:name w:val="FrontPage3"/>
    <w:basedOn w:val="FrontPage1"/>
    <w:rsid w:val="00710DB9"/>
    <w:pPr>
      <w:spacing w:before="160" w:after="0"/>
    </w:pPr>
    <w:rPr>
      <w:sz w:val="20"/>
      <w:szCs w:val="20"/>
    </w:rPr>
  </w:style>
  <w:style w:type="paragraph" w:customStyle="1" w:styleId="ContentsPage">
    <w:name w:val="ContentsPage"/>
    <w:basedOn w:val="Normal"/>
    <w:rsid w:val="00710DB9"/>
    <w:pPr>
      <w:pageBreakBefore/>
      <w:tabs>
        <w:tab w:val="left" w:pos="720"/>
      </w:tabs>
      <w:suppressAutoHyphens/>
      <w:spacing w:before="2680" w:line="320" w:lineRule="exact"/>
    </w:pPr>
    <w:rPr>
      <w:rFonts w:ascii="TrueHelveticaBlack" w:hAnsi="TrueHelveticaBlack" w:cs="TrueHelveticaBlack"/>
      <w:b/>
      <w:bCs/>
      <w:color w:val="00000A"/>
      <w:sz w:val="32"/>
      <w:szCs w:val="32"/>
      <w:lang w:val="en-GB" w:eastAsia="ar-SA"/>
    </w:rPr>
  </w:style>
  <w:style w:type="paragraph" w:customStyle="1" w:styleId="AppendixPage">
    <w:name w:val="AppendixPage"/>
    <w:basedOn w:val="ContentsPage"/>
    <w:rsid w:val="00710DB9"/>
    <w:pPr>
      <w:spacing w:before="120" w:after="320"/>
    </w:pPr>
  </w:style>
  <w:style w:type="paragraph" w:customStyle="1" w:styleId="Appendix">
    <w:name w:val="Appendix"/>
    <w:basedOn w:val="Normal"/>
    <w:rsid w:val="00710DB9"/>
    <w:pPr>
      <w:keepNext/>
      <w:keepLines/>
      <w:pageBreakBefore/>
      <w:tabs>
        <w:tab w:val="left" w:pos="720"/>
      </w:tabs>
      <w:suppressAutoHyphens/>
      <w:spacing w:after="130" w:line="320" w:lineRule="exact"/>
    </w:pPr>
    <w:rPr>
      <w:rFonts w:ascii="DaneHelveticaNeue" w:hAnsi="DaneHelveticaNeue" w:cs="DaneHelveticaNeue"/>
      <w:b/>
      <w:bCs/>
      <w:color w:val="00000A"/>
      <w:sz w:val="32"/>
      <w:szCs w:val="32"/>
      <w:lang w:val="en-GB" w:eastAsia="ar-SA"/>
    </w:rPr>
  </w:style>
  <w:style w:type="paragraph" w:customStyle="1" w:styleId="HeaderFrameEven">
    <w:name w:val="HeaderFrameEven"/>
    <w:basedOn w:val="HeaderFrame"/>
    <w:rsid w:val="00710DB9"/>
    <w:rPr>
      <w:rFonts w:ascii="DaneHelveticaNeue" w:hAnsi="DaneHelveticaNeue" w:cs="DaneHelveticaNeue"/>
      <w:sz w:val="16"/>
      <w:szCs w:val="16"/>
    </w:rPr>
  </w:style>
  <w:style w:type="paragraph" w:customStyle="1" w:styleId="Contents5">
    <w:name w:val="Contents 5"/>
    <w:basedOn w:val="Normal"/>
    <w:rsid w:val="00710DB9"/>
    <w:pPr>
      <w:tabs>
        <w:tab w:val="left" w:pos="720"/>
        <w:tab w:val="right" w:leader="dot" w:pos="11266"/>
      </w:tabs>
      <w:suppressAutoHyphens/>
      <w:spacing w:line="270" w:lineRule="atLeast"/>
      <w:ind w:left="920"/>
    </w:pPr>
    <w:rPr>
      <w:color w:val="00000A"/>
      <w:sz w:val="23"/>
      <w:szCs w:val="23"/>
      <w:lang w:val="en-GB" w:eastAsia="ar-SA"/>
    </w:rPr>
  </w:style>
  <w:style w:type="paragraph" w:customStyle="1" w:styleId="Contents6">
    <w:name w:val="Contents 6"/>
    <w:basedOn w:val="Normal"/>
    <w:rsid w:val="00710DB9"/>
    <w:pPr>
      <w:tabs>
        <w:tab w:val="left" w:pos="720"/>
        <w:tab w:val="right" w:leader="dot" w:pos="11673"/>
      </w:tabs>
      <w:suppressAutoHyphens/>
      <w:spacing w:line="270" w:lineRule="atLeast"/>
      <w:ind w:left="1150"/>
    </w:pPr>
    <w:rPr>
      <w:color w:val="00000A"/>
      <w:sz w:val="23"/>
      <w:szCs w:val="23"/>
      <w:lang w:val="en-GB" w:eastAsia="ar-SA"/>
    </w:rPr>
  </w:style>
  <w:style w:type="paragraph" w:customStyle="1" w:styleId="Contents8">
    <w:name w:val="Contents 8"/>
    <w:basedOn w:val="Normal"/>
    <w:rsid w:val="00710DB9"/>
    <w:pPr>
      <w:tabs>
        <w:tab w:val="left" w:pos="720"/>
        <w:tab w:val="right" w:leader="dot" w:pos="12487"/>
      </w:tabs>
      <w:suppressAutoHyphens/>
      <w:spacing w:line="270" w:lineRule="atLeast"/>
      <w:ind w:left="1610"/>
    </w:pPr>
    <w:rPr>
      <w:color w:val="00000A"/>
      <w:sz w:val="23"/>
      <w:szCs w:val="23"/>
      <w:lang w:val="en-GB" w:eastAsia="ar-SA"/>
    </w:rPr>
  </w:style>
  <w:style w:type="paragraph" w:customStyle="1" w:styleId="Contents9">
    <w:name w:val="Contents 9"/>
    <w:basedOn w:val="Normal"/>
    <w:rsid w:val="00710DB9"/>
    <w:pPr>
      <w:tabs>
        <w:tab w:val="left" w:pos="720"/>
        <w:tab w:val="right" w:leader="dot" w:pos="12894"/>
      </w:tabs>
      <w:suppressAutoHyphens/>
      <w:spacing w:line="270" w:lineRule="atLeast"/>
      <w:ind w:left="1840"/>
    </w:pPr>
    <w:rPr>
      <w:color w:val="00000A"/>
      <w:sz w:val="23"/>
      <w:szCs w:val="23"/>
      <w:lang w:val="en-GB" w:eastAsia="ar-SA"/>
    </w:rPr>
  </w:style>
  <w:style w:type="paragraph" w:customStyle="1" w:styleId="Textbodyindent">
    <w:name w:val="Text body indent"/>
    <w:basedOn w:val="Normal"/>
    <w:rsid w:val="00710DB9"/>
    <w:pPr>
      <w:tabs>
        <w:tab w:val="left" w:pos="720"/>
      </w:tabs>
      <w:suppressAutoHyphens/>
      <w:spacing w:line="100" w:lineRule="atLeast"/>
      <w:ind w:left="720"/>
    </w:pPr>
    <w:rPr>
      <w:rFonts w:ascii="Arial" w:hAnsi="Arial" w:cs="Arial"/>
      <w:color w:val="00000A"/>
      <w:lang w:val="en-GB" w:eastAsia="ar-SA"/>
    </w:rPr>
  </w:style>
  <w:style w:type="paragraph" w:customStyle="1" w:styleId="oddl-nadpis">
    <w:name w:val="oddíl-nadpis"/>
    <w:basedOn w:val="Normal"/>
    <w:rsid w:val="00710DB9"/>
    <w:pPr>
      <w:keepNext/>
      <w:widowControl w:val="0"/>
      <w:tabs>
        <w:tab w:val="left" w:pos="567"/>
        <w:tab w:val="left" w:pos="720"/>
      </w:tabs>
      <w:suppressAutoHyphens/>
      <w:spacing w:before="240" w:line="240" w:lineRule="exact"/>
    </w:pPr>
    <w:rPr>
      <w:rFonts w:ascii="Arial" w:hAnsi="Arial" w:cs="Arial"/>
      <w:b/>
      <w:bCs/>
      <w:color w:val="00000A"/>
      <w:lang w:val="cs-CZ" w:eastAsia="ar-SA"/>
    </w:rPr>
  </w:style>
  <w:style w:type="paragraph" w:customStyle="1" w:styleId="1zanoren">
    <w:name w:val="1.zanorení"/>
    <w:basedOn w:val="Normal"/>
    <w:rsid w:val="00710DB9"/>
    <w:pPr>
      <w:widowControl w:val="0"/>
      <w:tabs>
        <w:tab w:val="left" w:pos="720"/>
      </w:tabs>
      <w:suppressAutoHyphens/>
      <w:spacing w:before="60" w:line="240" w:lineRule="exact"/>
      <w:ind w:left="2127" w:hanging="1418"/>
      <w:jc w:val="both"/>
    </w:pPr>
    <w:rPr>
      <w:rFonts w:ascii="Arial" w:hAnsi="Arial" w:cs="Arial"/>
      <w:color w:val="00000A"/>
      <w:lang w:val="cs-CZ" w:eastAsia="ar-SA"/>
    </w:rPr>
  </w:style>
  <w:style w:type="paragraph" w:customStyle="1" w:styleId="2zanoren">
    <w:name w:val="2.zanorení"/>
    <w:basedOn w:val="Normal"/>
    <w:rsid w:val="00710DB9"/>
    <w:pPr>
      <w:widowControl w:val="0"/>
      <w:tabs>
        <w:tab w:val="left" w:pos="720"/>
      </w:tabs>
      <w:suppressAutoHyphens/>
      <w:spacing w:before="60" w:line="240" w:lineRule="exact"/>
      <w:ind w:left="3402" w:hanging="1278"/>
      <w:jc w:val="both"/>
    </w:pPr>
    <w:rPr>
      <w:rFonts w:ascii="Arial" w:hAnsi="Arial" w:cs="Arial"/>
      <w:color w:val="00000A"/>
      <w:lang w:val="cs-CZ" w:eastAsia="ar-SA"/>
    </w:rPr>
  </w:style>
  <w:style w:type="paragraph" w:styleId="BodyTextIndent2">
    <w:name w:val="Body Text Indent 2"/>
    <w:basedOn w:val="Normal"/>
    <w:link w:val="BodyTextIndent2Char2"/>
    <w:rsid w:val="00710DB9"/>
    <w:pPr>
      <w:tabs>
        <w:tab w:val="left" w:pos="720"/>
      </w:tabs>
      <w:suppressAutoHyphens/>
      <w:spacing w:line="100" w:lineRule="atLeast"/>
      <w:ind w:left="1800"/>
    </w:pPr>
    <w:rPr>
      <w:rFonts w:ascii="Arial" w:hAnsi="Arial" w:cs="Arial"/>
      <w:color w:val="00000A"/>
      <w:lang w:val="en-GB" w:eastAsia="ar-SA"/>
    </w:rPr>
  </w:style>
  <w:style w:type="character" w:customStyle="1" w:styleId="BodyTextIndent2Char1">
    <w:name w:val="Body Text Indent 2 Char1"/>
    <w:basedOn w:val="DefaultParagraphFont"/>
    <w:link w:val="BodyTextIndent2"/>
    <w:locked/>
    <w:rsid w:val="000021E0"/>
    <w:rPr>
      <w:sz w:val="24"/>
      <w:szCs w:val="24"/>
    </w:rPr>
  </w:style>
  <w:style w:type="character" w:customStyle="1" w:styleId="BodyTextIndent2Char2">
    <w:name w:val="Body Text Indent 2 Char2"/>
    <w:basedOn w:val="DefaultParagraphFont"/>
    <w:link w:val="BodyTextIndent2"/>
    <w:uiPriority w:val="99"/>
    <w:locked/>
    <w:rsid w:val="00710DB9"/>
    <w:rPr>
      <w:rFonts w:ascii="Arial" w:hAnsi="Arial" w:cs="Arial"/>
      <w:color w:val="00000A"/>
      <w:sz w:val="24"/>
      <w:szCs w:val="24"/>
      <w:lang w:val="en-GB" w:eastAsia="ar-SA" w:bidi="ar-SA"/>
    </w:rPr>
  </w:style>
  <w:style w:type="paragraph" w:styleId="BodyTextIndent3">
    <w:name w:val="Body Text Indent 3"/>
    <w:basedOn w:val="Normal"/>
    <w:link w:val="BodyTextIndent3Char2"/>
    <w:uiPriority w:val="99"/>
    <w:rsid w:val="00710DB9"/>
    <w:pPr>
      <w:tabs>
        <w:tab w:val="left" w:pos="720"/>
      </w:tabs>
      <w:suppressAutoHyphens/>
      <w:spacing w:before="120" w:line="100" w:lineRule="atLeast"/>
      <w:ind w:left="425" w:firstLine="425"/>
      <w:jc w:val="both"/>
    </w:pPr>
    <w:rPr>
      <w:b/>
      <w:bCs/>
      <w:i/>
      <w:iCs/>
      <w:color w:val="00000A"/>
      <w:sz w:val="20"/>
      <w:szCs w:val="20"/>
      <w:lang w:val="en-GB" w:eastAsia="ar-SA"/>
    </w:rPr>
  </w:style>
  <w:style w:type="character" w:customStyle="1" w:styleId="BodyTextIndent3Char1">
    <w:name w:val="Body Text Indent 3 Char1"/>
    <w:basedOn w:val="DefaultParagraphFont"/>
    <w:link w:val="BodyTextIndent3"/>
    <w:locked/>
    <w:rsid w:val="000021E0"/>
    <w:rPr>
      <w:sz w:val="16"/>
      <w:szCs w:val="16"/>
    </w:rPr>
  </w:style>
  <w:style w:type="character" w:customStyle="1" w:styleId="BodyTextIndent3Char2">
    <w:name w:val="Body Text Indent 3 Char2"/>
    <w:basedOn w:val="DefaultParagraphFont"/>
    <w:link w:val="BodyTextIndent3"/>
    <w:uiPriority w:val="99"/>
    <w:locked/>
    <w:rsid w:val="00710DB9"/>
    <w:rPr>
      <w:b/>
      <w:bCs/>
      <w:i/>
      <w:iCs/>
      <w:color w:val="00000A"/>
      <w:lang w:val="en-GB" w:eastAsia="ar-SA" w:bidi="ar-SA"/>
    </w:rPr>
  </w:style>
  <w:style w:type="paragraph" w:customStyle="1" w:styleId="Framecontents">
    <w:name w:val="Frame contents"/>
    <w:basedOn w:val="Textbody"/>
    <w:rsid w:val="00710DB9"/>
  </w:style>
  <w:style w:type="paragraph" w:customStyle="1" w:styleId="bodytext0">
    <w:name w:val="bodytext"/>
    <w:basedOn w:val="Normal"/>
    <w:rsid w:val="00710DB9"/>
    <w:pPr>
      <w:tabs>
        <w:tab w:val="left" w:pos="720"/>
      </w:tabs>
      <w:spacing w:before="28" w:after="28" w:line="100" w:lineRule="atLeast"/>
    </w:pPr>
    <w:rPr>
      <w:rFonts w:ascii="Arial" w:hAnsi="Arial" w:cs="Arial"/>
      <w:color w:val="00000A"/>
      <w:sz w:val="22"/>
      <w:szCs w:val="22"/>
    </w:rPr>
  </w:style>
  <w:style w:type="paragraph" w:customStyle="1" w:styleId="wyq080---odsek">
    <w:name w:val="wyq080---odsek"/>
    <w:basedOn w:val="Normal"/>
    <w:rsid w:val="00710DB9"/>
    <w:pPr>
      <w:jc w:val="center"/>
    </w:pPr>
    <w:rPr>
      <w:rFonts w:ascii="Arial" w:hAnsi="Arial" w:cs="Arial"/>
      <w:b/>
      <w:bCs/>
      <w:sz w:val="29"/>
      <w:szCs w:val="29"/>
    </w:rPr>
  </w:style>
  <w:style w:type="paragraph" w:customStyle="1" w:styleId="Style111">
    <w:name w:val="Style111"/>
    <w:basedOn w:val="Normal"/>
    <w:link w:val="Style111Char"/>
    <w:rsid w:val="00710DB9"/>
    <w:pPr>
      <w:jc w:val="center"/>
    </w:pPr>
    <w:rPr>
      <w:rFonts w:ascii="Georgia" w:hAnsi="Georgia" w:cs="Georgia"/>
      <w:spacing w:val="10"/>
      <w:sz w:val="16"/>
      <w:szCs w:val="16"/>
      <w:lang w:val="sr-Latn-CS"/>
    </w:rPr>
  </w:style>
  <w:style w:type="character" w:customStyle="1" w:styleId="Style111Char">
    <w:name w:val="Style111 Char"/>
    <w:basedOn w:val="DefaultParagraphFont"/>
    <w:link w:val="Style111"/>
    <w:locked/>
    <w:rsid w:val="00710DB9"/>
    <w:rPr>
      <w:rFonts w:ascii="Georgia" w:hAnsi="Georgia" w:cs="Georgia"/>
      <w:spacing w:val="10"/>
      <w:sz w:val="16"/>
      <w:szCs w:val="16"/>
      <w:lang w:val="sr-Latn-CS" w:eastAsia="en-US"/>
    </w:rPr>
  </w:style>
  <w:style w:type="character" w:customStyle="1" w:styleId="go">
    <w:name w:val="go"/>
    <w:basedOn w:val="DefaultParagraphFont"/>
    <w:rsid w:val="00710DB9"/>
  </w:style>
  <w:style w:type="character" w:customStyle="1" w:styleId="BodyText3Char1">
    <w:name w:val="Body Text 3 Char1"/>
    <w:basedOn w:val="DefaultParagraphFont"/>
    <w:rsid w:val="00710DB9"/>
    <w:rPr>
      <w:rFonts w:ascii="Times New Roman" w:hAnsi="Times New Roman" w:cs="Times New Roman"/>
      <w:color w:val="00000A"/>
      <w:sz w:val="16"/>
      <w:szCs w:val="16"/>
      <w:lang w:val="en-GB" w:eastAsia="ar-SA" w:bidi="ar-SA"/>
    </w:rPr>
  </w:style>
  <w:style w:type="character" w:customStyle="1" w:styleId="FontStyle12">
    <w:name w:val="Font Style12"/>
    <w:basedOn w:val="DefaultParagraphFont"/>
    <w:rsid w:val="00710DB9"/>
    <w:rPr>
      <w:rFonts w:ascii="Verdana" w:hAnsi="Verdana" w:cs="Verdana"/>
      <w:b/>
      <w:bCs/>
      <w:sz w:val="22"/>
      <w:szCs w:val="22"/>
    </w:rPr>
  </w:style>
  <w:style w:type="character" w:customStyle="1" w:styleId="HeaderChar1">
    <w:name w:val="Header Char1"/>
    <w:basedOn w:val="DefaultParagraphFont"/>
    <w:uiPriority w:val="99"/>
    <w:rsid w:val="00710DB9"/>
    <w:rPr>
      <w:rFonts w:ascii="DaneHelveticaNeue" w:hAnsi="DaneHelveticaNeue" w:cs="DaneHelveticaNeue"/>
      <w:color w:val="00000A"/>
      <w:sz w:val="16"/>
      <w:szCs w:val="16"/>
      <w:lang w:val="en-GB" w:eastAsia="ar-SA" w:bidi="ar-SA"/>
    </w:rPr>
  </w:style>
  <w:style w:type="character" w:customStyle="1" w:styleId="FooterChar1">
    <w:name w:val="Footer Char1"/>
    <w:basedOn w:val="DefaultParagraphFont"/>
    <w:uiPriority w:val="99"/>
    <w:rsid w:val="00710DB9"/>
    <w:rPr>
      <w:rFonts w:ascii="DaneHelveticaNeue" w:hAnsi="DaneHelveticaNeue" w:cs="DaneHelveticaNeue"/>
      <w:color w:val="00000A"/>
      <w:sz w:val="12"/>
      <w:szCs w:val="12"/>
      <w:lang w:val="en-GB" w:eastAsia="ar-SA" w:bidi="ar-SA"/>
    </w:rPr>
  </w:style>
  <w:style w:type="paragraph" w:styleId="TOC1">
    <w:name w:val="toc 1"/>
    <w:basedOn w:val="Normal"/>
    <w:next w:val="Normal"/>
    <w:autoRedefine/>
    <w:locked/>
    <w:rsid w:val="00710DB9"/>
    <w:pPr>
      <w:keepNext/>
      <w:keepLines/>
      <w:tabs>
        <w:tab w:val="right" w:pos="7371"/>
      </w:tabs>
      <w:suppressAutoHyphens/>
      <w:spacing w:before="320" w:after="80" w:line="240" w:lineRule="exact"/>
      <w:ind w:left="851" w:right="1134" w:hanging="851"/>
    </w:pPr>
    <w:rPr>
      <w:rFonts w:ascii="DaneHelveticaNeue" w:hAnsi="DaneHelveticaNeue" w:cs="DaneHelveticaNeue"/>
      <w:b/>
      <w:bCs/>
      <w:sz w:val="23"/>
      <w:szCs w:val="23"/>
      <w:lang w:val="en-GB" w:eastAsia="ar-SA"/>
    </w:rPr>
  </w:style>
  <w:style w:type="paragraph" w:styleId="TOC2">
    <w:name w:val="toc 2"/>
    <w:basedOn w:val="TOC1"/>
    <w:next w:val="Normal"/>
    <w:autoRedefine/>
    <w:locked/>
    <w:rsid w:val="00710DB9"/>
    <w:pPr>
      <w:keepNext w:val="0"/>
      <w:spacing w:before="0"/>
    </w:pPr>
    <w:rPr>
      <w:rFonts w:ascii="TrueHelveticaLight" w:hAnsi="TrueHelveticaLight" w:cs="TrueHelveticaLight"/>
      <w:b w:val="0"/>
      <w:bCs w:val="0"/>
    </w:rPr>
  </w:style>
  <w:style w:type="paragraph" w:styleId="TOC3">
    <w:name w:val="toc 3"/>
    <w:basedOn w:val="TOC2"/>
    <w:next w:val="Normal"/>
    <w:autoRedefine/>
    <w:locked/>
    <w:rsid w:val="00710DB9"/>
  </w:style>
  <w:style w:type="paragraph" w:styleId="TOC4">
    <w:name w:val="toc 4"/>
    <w:basedOn w:val="Normal"/>
    <w:next w:val="Normal"/>
    <w:autoRedefine/>
    <w:locked/>
    <w:rsid w:val="00710DB9"/>
    <w:pPr>
      <w:suppressAutoHyphens/>
      <w:spacing w:line="270" w:lineRule="atLeast"/>
      <w:ind w:left="690"/>
    </w:pPr>
    <w:rPr>
      <w:sz w:val="23"/>
      <w:szCs w:val="23"/>
      <w:lang w:val="en-GB" w:eastAsia="ar-SA"/>
    </w:rPr>
  </w:style>
  <w:style w:type="paragraph" w:styleId="TOC7">
    <w:name w:val="toc 7"/>
    <w:basedOn w:val="TOC2"/>
    <w:next w:val="Normal"/>
    <w:autoRedefine/>
    <w:locked/>
    <w:rsid w:val="00710DB9"/>
    <w:pPr>
      <w:ind w:right="0"/>
    </w:pPr>
  </w:style>
  <w:style w:type="paragraph" w:styleId="TOC5">
    <w:name w:val="toc 5"/>
    <w:basedOn w:val="Normal"/>
    <w:next w:val="Normal"/>
    <w:autoRedefine/>
    <w:locked/>
    <w:rsid w:val="00710DB9"/>
    <w:pPr>
      <w:suppressAutoHyphens/>
      <w:spacing w:line="270" w:lineRule="atLeast"/>
      <w:ind w:left="920"/>
    </w:pPr>
    <w:rPr>
      <w:sz w:val="23"/>
      <w:szCs w:val="23"/>
      <w:lang w:val="en-GB" w:eastAsia="ar-SA"/>
    </w:rPr>
  </w:style>
  <w:style w:type="paragraph" w:styleId="TOC6">
    <w:name w:val="toc 6"/>
    <w:basedOn w:val="Normal"/>
    <w:next w:val="Normal"/>
    <w:autoRedefine/>
    <w:locked/>
    <w:rsid w:val="00710DB9"/>
    <w:pPr>
      <w:suppressAutoHyphens/>
      <w:spacing w:line="270" w:lineRule="atLeast"/>
      <w:ind w:left="1150"/>
    </w:pPr>
    <w:rPr>
      <w:sz w:val="23"/>
      <w:szCs w:val="23"/>
      <w:lang w:val="en-GB" w:eastAsia="ar-SA"/>
    </w:rPr>
  </w:style>
  <w:style w:type="paragraph" w:styleId="TOC8">
    <w:name w:val="toc 8"/>
    <w:basedOn w:val="Normal"/>
    <w:next w:val="Normal"/>
    <w:autoRedefine/>
    <w:locked/>
    <w:rsid w:val="00710DB9"/>
    <w:pPr>
      <w:suppressAutoHyphens/>
      <w:spacing w:line="270" w:lineRule="atLeast"/>
      <w:ind w:left="1610"/>
    </w:pPr>
    <w:rPr>
      <w:sz w:val="23"/>
      <w:szCs w:val="23"/>
      <w:lang w:val="en-GB" w:eastAsia="ar-SA"/>
    </w:rPr>
  </w:style>
  <w:style w:type="paragraph" w:styleId="TOC9">
    <w:name w:val="toc 9"/>
    <w:basedOn w:val="Normal"/>
    <w:next w:val="Normal"/>
    <w:autoRedefine/>
    <w:locked/>
    <w:rsid w:val="00710DB9"/>
    <w:pPr>
      <w:suppressAutoHyphens/>
      <w:spacing w:line="270" w:lineRule="atLeast"/>
      <w:ind w:left="1840"/>
    </w:pPr>
    <w:rPr>
      <w:sz w:val="23"/>
      <w:szCs w:val="23"/>
      <w:lang w:val="en-GB" w:eastAsia="ar-SA"/>
    </w:rPr>
  </w:style>
  <w:style w:type="character" w:customStyle="1" w:styleId="DefaultChar">
    <w:name w:val="Default Char"/>
    <w:link w:val="Default"/>
    <w:locked/>
    <w:rsid w:val="00710DB9"/>
    <w:rPr>
      <w:color w:val="000000"/>
      <w:sz w:val="24"/>
      <w:szCs w:val="24"/>
      <w:lang w:val="en-US" w:eastAsia="en-US" w:bidi="ar-SA"/>
    </w:rPr>
  </w:style>
  <w:style w:type="character" w:customStyle="1" w:styleId="CharChar61">
    <w:name w:val="Char Char61"/>
    <w:basedOn w:val="DefaultParagraphFont"/>
    <w:uiPriority w:val="99"/>
    <w:locked/>
    <w:rsid w:val="00710DB9"/>
    <w:rPr>
      <w:rFonts w:ascii="Calibri" w:hAnsi="Calibri" w:cs="Calibri"/>
      <w:lang w:val="en-US" w:eastAsia="en-US"/>
    </w:rPr>
  </w:style>
  <w:style w:type="character" w:customStyle="1" w:styleId="CharChar16">
    <w:name w:val="Char Char16"/>
    <w:basedOn w:val="DefaultParagraphFont"/>
    <w:uiPriority w:val="99"/>
    <w:rsid w:val="00710DB9"/>
    <w:rPr>
      <w:b/>
      <w:bCs/>
    </w:rPr>
  </w:style>
  <w:style w:type="character" w:customStyle="1" w:styleId="CharChar13">
    <w:name w:val="Char Char13"/>
    <w:basedOn w:val="DefaultParagraphFont"/>
    <w:uiPriority w:val="99"/>
    <w:rsid w:val="00B03177"/>
    <w:rPr>
      <w:rFonts w:ascii="Cambria" w:hAnsi="Cambria" w:cs="Cambria"/>
      <w:b/>
      <w:bCs/>
      <w:sz w:val="26"/>
      <w:szCs w:val="26"/>
      <w:lang w:val="en-US" w:eastAsia="en-US"/>
    </w:rPr>
  </w:style>
  <w:style w:type="character" w:customStyle="1" w:styleId="CharChar62">
    <w:name w:val="Char Char62"/>
    <w:uiPriority w:val="99"/>
    <w:rsid w:val="00B03177"/>
    <w:rPr>
      <w:sz w:val="24"/>
      <w:szCs w:val="24"/>
      <w:lang w:val="en-US" w:eastAsia="en-US"/>
    </w:rPr>
  </w:style>
  <w:style w:type="character" w:customStyle="1" w:styleId="CharChar51">
    <w:name w:val="Char Char51"/>
    <w:uiPriority w:val="99"/>
    <w:rsid w:val="00B03177"/>
    <w:rPr>
      <w:sz w:val="24"/>
      <w:szCs w:val="24"/>
      <w:lang w:val="en-US" w:eastAsia="en-US"/>
    </w:rPr>
  </w:style>
  <w:style w:type="character" w:customStyle="1" w:styleId="CharChar41">
    <w:name w:val="Char Char41"/>
    <w:basedOn w:val="DefaultParagraphFont"/>
    <w:uiPriority w:val="99"/>
    <w:rsid w:val="00B03177"/>
    <w:rPr>
      <w:sz w:val="24"/>
      <w:szCs w:val="24"/>
      <w:lang w:val="en-US" w:eastAsia="en-US"/>
    </w:rPr>
  </w:style>
  <w:style w:type="character" w:customStyle="1" w:styleId="CharChar3">
    <w:name w:val="Char Char3"/>
    <w:uiPriority w:val="99"/>
    <w:locked/>
    <w:rsid w:val="00B03177"/>
    <w:rPr>
      <w:sz w:val="24"/>
      <w:szCs w:val="24"/>
      <w:lang w:val="sr-Latn-CS" w:eastAsia="en-US"/>
    </w:rPr>
  </w:style>
  <w:style w:type="character" w:customStyle="1" w:styleId="CharChar2">
    <w:name w:val="Char Char2"/>
    <w:basedOn w:val="DefaultParagraphFont"/>
    <w:uiPriority w:val="99"/>
    <w:rsid w:val="00B03177"/>
    <w:rPr>
      <w:rFonts w:ascii="Tahoma" w:hAnsi="Tahoma" w:cs="Tahoma"/>
      <w:sz w:val="16"/>
      <w:szCs w:val="16"/>
      <w:lang w:val="en-US" w:eastAsia="en-US"/>
    </w:rPr>
  </w:style>
  <w:style w:type="character" w:customStyle="1" w:styleId="CharChar12">
    <w:name w:val="Char Char12"/>
    <w:basedOn w:val="DefaultParagraphFont"/>
    <w:uiPriority w:val="99"/>
    <w:rsid w:val="00B03177"/>
    <w:rPr>
      <w:rFonts w:ascii="Book Antiqua" w:hAnsi="Book Antiqua" w:cs="Book Antiqua"/>
      <w:b/>
      <w:bCs/>
      <w:color w:val="000000"/>
      <w:kern w:val="1"/>
      <w:sz w:val="24"/>
      <w:szCs w:val="24"/>
      <w:u w:val="single"/>
      <w:lang w:eastAsia="ar-SA" w:bidi="ar-SA"/>
    </w:rPr>
  </w:style>
  <w:style w:type="character" w:customStyle="1" w:styleId="CharChar11">
    <w:name w:val="Char Char11"/>
    <w:basedOn w:val="DefaultParagraphFont"/>
    <w:uiPriority w:val="99"/>
    <w:rsid w:val="00B03177"/>
    <w:rPr>
      <w:b/>
      <w:bCs/>
      <w:i/>
      <w:iCs/>
      <w:color w:val="000000"/>
      <w:kern w:val="1"/>
      <w:sz w:val="26"/>
      <w:szCs w:val="26"/>
      <w:lang w:eastAsia="ar-SA" w:bidi="ar-SA"/>
    </w:rPr>
  </w:style>
  <w:style w:type="character" w:customStyle="1" w:styleId="CharChar101">
    <w:name w:val="Char Char101"/>
    <w:basedOn w:val="DefaultParagraphFont"/>
    <w:uiPriority w:val="99"/>
    <w:rsid w:val="00B03177"/>
    <w:rPr>
      <w:rFonts w:ascii="Book Antiqua" w:hAnsi="Book Antiqua" w:cs="Book Antiqua"/>
      <w:color w:val="000000"/>
      <w:kern w:val="1"/>
      <w:sz w:val="24"/>
      <w:szCs w:val="24"/>
      <w:lang w:eastAsia="ar-SA" w:bidi="ar-SA"/>
    </w:rPr>
  </w:style>
  <w:style w:type="character" w:customStyle="1" w:styleId="CharChar91">
    <w:name w:val="Char Char91"/>
    <w:basedOn w:val="DefaultParagraphFont"/>
    <w:uiPriority w:val="99"/>
    <w:rsid w:val="00B03177"/>
    <w:rPr>
      <w:rFonts w:ascii="Book Antiqua" w:hAnsi="Book Antiqua" w:cs="Book Antiqua"/>
      <w:b/>
      <w:bCs/>
      <w:color w:val="000000"/>
      <w:kern w:val="1"/>
      <w:sz w:val="24"/>
      <w:szCs w:val="24"/>
      <w:lang w:eastAsia="ar-SA" w:bidi="ar-SA"/>
    </w:rPr>
  </w:style>
  <w:style w:type="character" w:customStyle="1" w:styleId="CharChar81">
    <w:name w:val="Char Char81"/>
    <w:basedOn w:val="DefaultParagraphFont"/>
    <w:uiPriority w:val="99"/>
    <w:rsid w:val="00B03177"/>
    <w:rPr>
      <w:b/>
      <w:bCs/>
      <w:color w:val="000000"/>
      <w:kern w:val="1"/>
      <w:sz w:val="24"/>
      <w:szCs w:val="24"/>
      <w:lang w:eastAsia="ar-SA" w:bidi="ar-SA"/>
    </w:rPr>
  </w:style>
  <w:style w:type="character" w:customStyle="1" w:styleId="CharChar1">
    <w:name w:val="Char Char1"/>
    <w:basedOn w:val="DefaultParagraphFont"/>
    <w:uiPriority w:val="99"/>
    <w:rsid w:val="00B03177"/>
    <w:rPr>
      <w:sz w:val="16"/>
      <w:szCs w:val="16"/>
    </w:rPr>
  </w:style>
  <w:style w:type="character" w:customStyle="1" w:styleId="CharChar71">
    <w:name w:val="Char Char71"/>
    <w:basedOn w:val="DefaultParagraphFont"/>
    <w:uiPriority w:val="99"/>
    <w:rsid w:val="00B03177"/>
    <w:rPr>
      <w:rFonts w:ascii="Arial" w:hAnsi="Arial" w:cs="Arial"/>
      <w:sz w:val="22"/>
      <w:szCs w:val="22"/>
      <w:lang w:eastAsia="sr-Latn-CS"/>
    </w:rPr>
  </w:style>
  <w:style w:type="character" w:customStyle="1" w:styleId="CharChar">
    <w:name w:val="Char Char"/>
    <w:basedOn w:val="DefaultParagraphFont"/>
    <w:uiPriority w:val="99"/>
    <w:rsid w:val="00B03177"/>
    <w:rPr>
      <w:rFonts w:ascii="Arial" w:hAnsi="Arial" w:cs="Arial"/>
    </w:rPr>
  </w:style>
  <w:style w:type="character" w:customStyle="1" w:styleId="CharChar14">
    <w:name w:val="Char Char14"/>
    <w:basedOn w:val="DefaultParagraphFont"/>
    <w:uiPriority w:val="99"/>
    <w:rsid w:val="00B03177"/>
    <w:rPr>
      <w:rFonts w:ascii="Arial" w:hAnsi="Arial" w:cs="Arial"/>
      <w:b/>
      <w:bCs/>
      <w:i/>
      <w:iCs/>
      <w:sz w:val="28"/>
      <w:szCs w:val="28"/>
    </w:rPr>
  </w:style>
  <w:style w:type="character" w:customStyle="1" w:styleId="BodyTextChar1">
    <w:name w:val="Body Text Char1"/>
    <w:basedOn w:val="DefaultParagraphFont"/>
    <w:uiPriority w:val="99"/>
    <w:rsid w:val="00B03177"/>
    <w:rPr>
      <w:sz w:val="24"/>
      <w:szCs w:val="24"/>
      <w:lang w:val="en-US" w:eastAsia="en-US"/>
    </w:rPr>
  </w:style>
  <w:style w:type="character" w:customStyle="1" w:styleId="BalloonTextChar1">
    <w:name w:val="Balloon Text Char1"/>
    <w:basedOn w:val="DefaultParagraphFont"/>
    <w:uiPriority w:val="99"/>
    <w:rsid w:val="00B81ACF"/>
    <w:rPr>
      <w:rFonts w:ascii="Tahoma" w:hAnsi="Tahoma" w:cs="Tahoma"/>
      <w:sz w:val="16"/>
      <w:szCs w:val="16"/>
    </w:rPr>
  </w:style>
  <w:style w:type="character" w:customStyle="1" w:styleId="BodyText2Char2">
    <w:name w:val="Body Text 2 Char2"/>
    <w:basedOn w:val="DefaultParagraphFont"/>
    <w:rsid w:val="00B81ACF"/>
    <w:rPr>
      <w:rFonts w:ascii="Times New Roman" w:eastAsia="Arial Unicode MS" w:hAnsi="Times New Roman" w:cs="Times New Roman"/>
      <w:color w:val="000000"/>
      <w:kern w:val="1"/>
      <w:sz w:val="24"/>
      <w:szCs w:val="24"/>
      <w:lang w:eastAsia="ar-SA"/>
    </w:rPr>
  </w:style>
  <w:style w:type="character" w:customStyle="1" w:styleId="Heading9Char1">
    <w:name w:val="Heading 9 Char1"/>
    <w:basedOn w:val="DefaultParagraphFont"/>
    <w:rsid w:val="00B81ACF"/>
    <w:rPr>
      <w:rFonts w:ascii="Arial" w:eastAsia="Times New Roman" w:hAnsi="Arial" w:cs="Arial"/>
      <w:color w:val="000000"/>
      <w:kern w:val="1"/>
      <w:sz w:val="24"/>
      <w:szCs w:val="24"/>
      <w:lang w:eastAsia="ar-SA"/>
    </w:rPr>
  </w:style>
  <w:style w:type="character" w:customStyle="1" w:styleId="WW8Num8z3">
    <w:name w:val="WW8Num8z3"/>
    <w:rsid w:val="00B81ACF"/>
    <w:rPr>
      <w:rFonts w:ascii="Symbol" w:hAnsi="Symbol" w:cs="Symbol"/>
    </w:rPr>
  </w:style>
  <w:style w:type="character" w:customStyle="1" w:styleId="WW8Num9z3">
    <w:name w:val="WW8Num9z3"/>
    <w:rsid w:val="00B81ACF"/>
    <w:rPr>
      <w:rFonts w:ascii="Symbol" w:hAnsi="Symbol" w:cs="Symbol"/>
    </w:rPr>
  </w:style>
  <w:style w:type="character" w:customStyle="1" w:styleId="WW8Num10z3">
    <w:name w:val="WW8Num10z3"/>
    <w:rsid w:val="00B81ACF"/>
    <w:rPr>
      <w:rFonts w:ascii="Symbol" w:hAnsi="Symbol" w:cs="Symbol"/>
    </w:rPr>
  </w:style>
  <w:style w:type="character" w:customStyle="1" w:styleId="WW8Num11z2">
    <w:name w:val="WW8Num11z2"/>
    <w:rsid w:val="00B81ACF"/>
    <w:rPr>
      <w:rFonts w:ascii="Wingdings" w:hAnsi="Wingdings" w:cs="Wingdings"/>
    </w:rPr>
  </w:style>
  <w:style w:type="character" w:customStyle="1" w:styleId="WW8Num11z3">
    <w:name w:val="WW8Num11z3"/>
    <w:rsid w:val="00B81ACF"/>
    <w:rPr>
      <w:rFonts w:ascii="Symbol" w:hAnsi="Symbol" w:cs="Symbol"/>
    </w:rPr>
  </w:style>
  <w:style w:type="character" w:customStyle="1" w:styleId="WW8Num12z2">
    <w:name w:val="WW8Num12z2"/>
    <w:rsid w:val="00B81ACF"/>
    <w:rPr>
      <w:rFonts w:ascii="Wingdings" w:hAnsi="Wingdings" w:cs="Wingdings"/>
    </w:rPr>
  </w:style>
  <w:style w:type="character" w:customStyle="1" w:styleId="WW8Num12z3">
    <w:name w:val="WW8Num12z3"/>
    <w:rsid w:val="00B81ACF"/>
    <w:rPr>
      <w:rFonts w:ascii="Symbol" w:hAnsi="Symbol" w:cs="Symbol"/>
    </w:rPr>
  </w:style>
  <w:style w:type="character" w:customStyle="1" w:styleId="WW8Num14z3">
    <w:name w:val="WW8Num14z3"/>
    <w:rsid w:val="00B81ACF"/>
    <w:rPr>
      <w:rFonts w:ascii="Symbol" w:hAnsi="Symbol" w:cs="Symbol"/>
    </w:rPr>
  </w:style>
  <w:style w:type="character" w:customStyle="1" w:styleId="WW8Num16z1">
    <w:name w:val="WW8Num16z1"/>
    <w:rsid w:val="00B81ACF"/>
    <w:rPr>
      <w:rFonts w:ascii="Courier New" w:hAnsi="Courier New" w:cs="Arial"/>
      <w:b w:val="0"/>
      <w:i w:val="0"/>
      <w:sz w:val="24"/>
    </w:rPr>
  </w:style>
  <w:style w:type="character" w:customStyle="1" w:styleId="WW8Num16z2">
    <w:name w:val="WW8Num16z2"/>
    <w:rsid w:val="00B81ACF"/>
    <w:rPr>
      <w:rFonts w:ascii="Wingdings" w:hAnsi="Wingdings" w:cs="Wingdings"/>
    </w:rPr>
  </w:style>
  <w:style w:type="character" w:customStyle="1" w:styleId="WW8Num16z3">
    <w:name w:val="WW8Num16z3"/>
    <w:rsid w:val="00B81ACF"/>
    <w:rPr>
      <w:rFonts w:ascii="Symbol" w:hAnsi="Symbol" w:cs="Symbol"/>
    </w:rPr>
  </w:style>
  <w:style w:type="character" w:customStyle="1" w:styleId="2">
    <w:name w:val="Подразумевани фонт пасуса2"/>
    <w:rsid w:val="00B81ACF"/>
  </w:style>
  <w:style w:type="character" w:customStyle="1" w:styleId="1">
    <w:name w:val="Референца коментара1"/>
    <w:rsid w:val="00B81ACF"/>
    <w:rPr>
      <w:sz w:val="16"/>
      <w:szCs w:val="16"/>
    </w:rPr>
  </w:style>
  <w:style w:type="character" w:customStyle="1" w:styleId="FootnoteCharacters">
    <w:name w:val="Footnote Characters"/>
    <w:rsid w:val="00B81ACF"/>
    <w:rPr>
      <w:vertAlign w:val="superscript"/>
    </w:rPr>
  </w:style>
  <w:style w:type="paragraph" w:customStyle="1" w:styleId="10">
    <w:name w:val="Текст коментара1"/>
    <w:basedOn w:val="Normal"/>
    <w:rsid w:val="00B81ACF"/>
    <w:pPr>
      <w:suppressAutoHyphens/>
      <w:spacing w:line="100" w:lineRule="atLeast"/>
    </w:pPr>
    <w:rPr>
      <w:rFonts w:eastAsia="Arial Unicode MS"/>
      <w:color w:val="000000"/>
      <w:kern w:val="1"/>
      <w:sz w:val="20"/>
      <w:szCs w:val="20"/>
      <w:lang w:val="sr-Latn-CS" w:eastAsia="ar-SA"/>
    </w:rPr>
  </w:style>
  <w:style w:type="paragraph" w:customStyle="1" w:styleId="11">
    <w:name w:val="Тема коментара1"/>
    <w:basedOn w:val="10"/>
    <w:rsid w:val="00B81ACF"/>
    <w:rPr>
      <w:b/>
      <w:bCs/>
    </w:rPr>
  </w:style>
  <w:style w:type="paragraph" w:customStyle="1" w:styleId="12">
    <w:name w:val="Пасус са листом1"/>
    <w:basedOn w:val="Normal"/>
    <w:qFormat/>
    <w:rsid w:val="00B81ACF"/>
    <w:pPr>
      <w:suppressAutoHyphens/>
      <w:spacing w:line="100" w:lineRule="atLeast"/>
      <w:ind w:left="720"/>
    </w:pPr>
    <w:rPr>
      <w:rFonts w:eastAsia="Arial Unicode MS"/>
      <w:color w:val="000000"/>
      <w:kern w:val="1"/>
      <w:lang w:val="sr-Latn-CS" w:eastAsia="ar-SA"/>
    </w:rPr>
  </w:style>
  <w:style w:type="character" w:customStyle="1" w:styleId="Heading2Char1">
    <w:name w:val="Heading 2 Char1"/>
    <w:basedOn w:val="DefaultParagraphFont"/>
    <w:uiPriority w:val="1"/>
    <w:rsid w:val="00B81ACF"/>
    <w:rPr>
      <w:b/>
      <w:bCs/>
    </w:rPr>
  </w:style>
</w:styles>
</file>

<file path=word/webSettings.xml><?xml version="1.0" encoding="utf-8"?>
<w:webSettings xmlns:r="http://schemas.openxmlformats.org/officeDocument/2006/relationships" xmlns:w="http://schemas.openxmlformats.org/wordprocessingml/2006/main">
  <w:divs>
    <w:div w:id="1406490912">
      <w:marLeft w:val="0"/>
      <w:marRight w:val="0"/>
      <w:marTop w:val="0"/>
      <w:marBottom w:val="0"/>
      <w:divBdr>
        <w:top w:val="none" w:sz="0" w:space="0" w:color="auto"/>
        <w:left w:val="none" w:sz="0" w:space="0" w:color="auto"/>
        <w:bottom w:val="none" w:sz="0" w:space="0" w:color="auto"/>
        <w:right w:val="none" w:sz="0" w:space="0" w:color="auto"/>
      </w:divBdr>
    </w:div>
    <w:div w:id="1406490913">
      <w:marLeft w:val="0"/>
      <w:marRight w:val="0"/>
      <w:marTop w:val="0"/>
      <w:marBottom w:val="0"/>
      <w:divBdr>
        <w:top w:val="none" w:sz="0" w:space="0" w:color="auto"/>
        <w:left w:val="none" w:sz="0" w:space="0" w:color="auto"/>
        <w:bottom w:val="none" w:sz="0" w:space="0" w:color="auto"/>
        <w:right w:val="none" w:sz="0" w:space="0" w:color="auto"/>
      </w:divBdr>
    </w:div>
    <w:div w:id="1406490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hyperlink" Target="http://www.bolnica-palanka.co.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8947</Words>
  <Characters>51002</Characters>
  <Application>Microsoft Office Word</Application>
  <DocSecurity>0</DocSecurity>
  <Lines>425</Lines>
  <Paragraphs>119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JN</Company>
  <LinksUpToDate>false</LinksUpToDate>
  <CharactersWithSpaces>59830</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dcterms:created xsi:type="dcterms:W3CDTF">2017-10-16T11:24:00Z</dcterms:created>
  <dcterms:modified xsi:type="dcterms:W3CDTF">2017-10-16T11:24:00Z</dcterms:modified>
</cp:coreProperties>
</file>